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65" w:rsidRPr="00B17520" w:rsidRDefault="00B72B23" w:rsidP="00970657">
      <w:pPr>
        <w:spacing w:before="120" w:after="1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1" layoutInCell="1" allowOverlap="1" wp14:anchorId="025CE062" wp14:editId="4018C759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2" name="Imagem 2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E3" w:rsidRPr="00B17520">
        <w:rPr>
          <w:rFonts w:ascii="Arial" w:hAnsi="Arial" w:cs="Arial"/>
          <w:b/>
          <w:sz w:val="26"/>
          <w:szCs w:val="26"/>
        </w:rPr>
        <w:t>EDITAL</w:t>
      </w:r>
      <w:r w:rsidR="00E83188">
        <w:rPr>
          <w:rFonts w:ascii="Arial" w:hAnsi="Arial" w:cs="Arial"/>
          <w:b/>
          <w:sz w:val="26"/>
          <w:szCs w:val="26"/>
        </w:rPr>
        <w:t xml:space="preserve"> Nº 08</w:t>
      </w:r>
      <w:r w:rsidR="003D165E">
        <w:rPr>
          <w:rFonts w:ascii="Arial" w:hAnsi="Arial" w:cs="Arial"/>
          <w:b/>
          <w:sz w:val="26"/>
          <w:szCs w:val="26"/>
        </w:rPr>
        <w:t>0/20</w:t>
      </w:r>
    </w:p>
    <w:p w:rsidR="00970657" w:rsidRPr="00970657" w:rsidRDefault="00970657" w:rsidP="00B17520">
      <w:pPr>
        <w:spacing w:before="360" w:after="36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Dispõe sobre a abertura do processo de inscrições de</w:t>
      </w:r>
      <w:r w:rsidR="003D165E">
        <w:rPr>
          <w:rFonts w:ascii="Arial" w:hAnsi="Arial" w:cs="Arial"/>
          <w:b/>
          <w:sz w:val="24"/>
          <w:szCs w:val="24"/>
        </w:rPr>
        <w:t xml:space="preserve"> candidatos à aquisição de lote residencial</w:t>
      </w:r>
      <w:r w:rsidRPr="00B17520">
        <w:rPr>
          <w:rFonts w:ascii="Arial" w:hAnsi="Arial" w:cs="Arial"/>
          <w:b/>
          <w:sz w:val="24"/>
          <w:szCs w:val="24"/>
        </w:rPr>
        <w:t>, instituídos pela Lei Municipal nº 3.544 de 02 de agosto de 2011.</w:t>
      </w:r>
    </w:p>
    <w:p w:rsidR="007A4BE3" w:rsidRPr="00B17520" w:rsidRDefault="007A4BE3" w:rsidP="00970657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O Prefeito de Tapejara RS, Sr. </w:t>
      </w:r>
      <w:r w:rsidRPr="00B17520">
        <w:rPr>
          <w:rFonts w:ascii="Arial" w:hAnsi="Arial" w:cs="Arial"/>
          <w:b/>
          <w:bCs/>
          <w:sz w:val="24"/>
          <w:szCs w:val="24"/>
        </w:rPr>
        <w:t xml:space="preserve">Vilmar </w:t>
      </w:r>
      <w:proofErr w:type="spellStart"/>
      <w:r w:rsidRPr="00B17520">
        <w:rPr>
          <w:rFonts w:ascii="Arial" w:hAnsi="Arial" w:cs="Arial"/>
          <w:b/>
          <w:bCs/>
          <w:sz w:val="24"/>
          <w:szCs w:val="24"/>
        </w:rPr>
        <w:t>Merotto</w:t>
      </w:r>
      <w:proofErr w:type="spellEnd"/>
      <w:r w:rsidRPr="00B17520">
        <w:rPr>
          <w:rFonts w:ascii="Arial" w:hAnsi="Arial" w:cs="Arial"/>
          <w:sz w:val="24"/>
          <w:szCs w:val="24"/>
        </w:rPr>
        <w:t xml:space="preserve"> em cumprimento das disposições da Lei Municipal</w:t>
      </w:r>
      <w:r w:rsidR="004E5CF5" w:rsidRPr="00B17520">
        <w:rPr>
          <w:rFonts w:ascii="Arial" w:hAnsi="Arial" w:cs="Arial"/>
          <w:sz w:val="24"/>
          <w:szCs w:val="24"/>
        </w:rPr>
        <w:t xml:space="preserve"> 2213 de 31 de dezembro de 1999</w:t>
      </w:r>
      <w:r w:rsidRPr="00B17520">
        <w:rPr>
          <w:rFonts w:ascii="Arial" w:hAnsi="Arial" w:cs="Arial"/>
          <w:sz w:val="24"/>
          <w:szCs w:val="24"/>
        </w:rPr>
        <w:t>, e demais dispositivos legais</w:t>
      </w:r>
      <w:r w:rsidR="00331D9D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referentes ao assunto</w:t>
      </w:r>
      <w:r w:rsidR="00331D9D" w:rsidRPr="00B17520">
        <w:rPr>
          <w:rFonts w:ascii="Arial" w:hAnsi="Arial" w:cs="Arial"/>
          <w:sz w:val="24"/>
          <w:szCs w:val="24"/>
        </w:rPr>
        <w:t xml:space="preserve">, </w:t>
      </w:r>
      <w:r w:rsidR="00331D9D" w:rsidRPr="00B17520">
        <w:rPr>
          <w:rFonts w:ascii="Arial" w:hAnsi="Arial" w:cs="Arial"/>
          <w:b/>
          <w:sz w:val="24"/>
          <w:szCs w:val="24"/>
        </w:rPr>
        <w:t>RESOLVE</w:t>
      </w:r>
      <w:r w:rsidR="00331D9D" w:rsidRPr="00B17520">
        <w:rPr>
          <w:rFonts w:ascii="Arial" w:hAnsi="Arial" w:cs="Arial"/>
          <w:sz w:val="24"/>
          <w:szCs w:val="24"/>
        </w:rPr>
        <w:t xml:space="preserve"> divulgar e estabelecer normas para a realização de </w:t>
      </w:r>
      <w:r w:rsidR="00331D9D" w:rsidRPr="00B17520">
        <w:rPr>
          <w:rFonts w:ascii="Arial" w:hAnsi="Arial" w:cs="Arial"/>
          <w:b/>
          <w:sz w:val="24"/>
          <w:szCs w:val="24"/>
        </w:rPr>
        <w:t>Processo Seletivo Público</w:t>
      </w:r>
      <w:r w:rsidR="00331D9D" w:rsidRPr="00B17520">
        <w:rPr>
          <w:rFonts w:ascii="Arial" w:hAnsi="Arial" w:cs="Arial"/>
          <w:sz w:val="24"/>
          <w:szCs w:val="24"/>
        </w:rPr>
        <w:t xml:space="preserve">, destinado a selecionar candidatos </w:t>
      </w:r>
      <w:r w:rsidR="003D165E">
        <w:rPr>
          <w:rFonts w:ascii="Arial" w:hAnsi="Arial" w:cs="Arial"/>
          <w:b/>
          <w:sz w:val="24"/>
          <w:szCs w:val="24"/>
        </w:rPr>
        <w:t>para a aquisição de lote urbano, para edificação de residência</w:t>
      </w:r>
      <w:r w:rsidR="00331D9D" w:rsidRPr="00B17520">
        <w:rPr>
          <w:rFonts w:ascii="Arial" w:hAnsi="Arial" w:cs="Arial"/>
          <w:sz w:val="24"/>
          <w:szCs w:val="24"/>
        </w:rPr>
        <w:t>.</w:t>
      </w:r>
    </w:p>
    <w:p w:rsidR="00331D9D" w:rsidRPr="00B17520" w:rsidRDefault="00331D9D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 CRONOGRAMA DO PROCESSO SELETIVO PÚBLICO:</w:t>
      </w:r>
    </w:p>
    <w:p w:rsidR="004E5CF5" w:rsidRPr="00B17520" w:rsidRDefault="00331D9D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Inscrição</w:t>
      </w:r>
      <w:r w:rsidRPr="00B17520">
        <w:rPr>
          <w:rFonts w:ascii="Arial" w:hAnsi="Arial" w:cs="Arial"/>
          <w:sz w:val="24"/>
          <w:szCs w:val="24"/>
        </w:rPr>
        <w:t xml:space="preserve">: </w:t>
      </w:r>
      <w:r w:rsidR="00E83188">
        <w:rPr>
          <w:rFonts w:ascii="Arial" w:hAnsi="Arial" w:cs="Arial"/>
          <w:sz w:val="24"/>
          <w:szCs w:val="24"/>
        </w:rPr>
        <w:t>16 a 19 de junho</w:t>
      </w:r>
      <w:r w:rsidR="003D165E">
        <w:rPr>
          <w:rFonts w:ascii="Arial" w:hAnsi="Arial" w:cs="Arial"/>
          <w:sz w:val="24"/>
          <w:szCs w:val="24"/>
        </w:rPr>
        <w:t xml:space="preserve"> de 2020</w:t>
      </w:r>
      <w:r w:rsidR="004E5CF5" w:rsidRPr="00B17520">
        <w:rPr>
          <w:rFonts w:ascii="Arial" w:hAnsi="Arial" w:cs="Arial"/>
          <w:sz w:val="24"/>
          <w:szCs w:val="24"/>
        </w:rPr>
        <w:t xml:space="preserve">. A mesma será realizada na Sede da Secretaria Municipal de </w:t>
      </w:r>
      <w:r w:rsidR="00192BA8" w:rsidRPr="00B17520">
        <w:rPr>
          <w:rFonts w:ascii="Arial" w:hAnsi="Arial" w:cs="Arial"/>
          <w:sz w:val="24"/>
          <w:szCs w:val="24"/>
        </w:rPr>
        <w:t xml:space="preserve">Habitação de </w:t>
      </w:r>
      <w:r w:rsidR="004E5CF5" w:rsidRPr="00B17520">
        <w:rPr>
          <w:rFonts w:ascii="Arial" w:hAnsi="Arial" w:cs="Arial"/>
          <w:sz w:val="24"/>
          <w:szCs w:val="24"/>
        </w:rPr>
        <w:t>Tapejara, na Rua do Comércio</w:t>
      </w:r>
      <w:r w:rsidR="00970657" w:rsidRPr="00B17520">
        <w:rPr>
          <w:rFonts w:ascii="Arial" w:hAnsi="Arial" w:cs="Arial"/>
          <w:sz w:val="24"/>
          <w:szCs w:val="24"/>
        </w:rPr>
        <w:t xml:space="preserve">, n.º </w:t>
      </w:r>
      <w:r w:rsidR="004E5CF5" w:rsidRPr="00B17520">
        <w:rPr>
          <w:rFonts w:ascii="Arial" w:hAnsi="Arial" w:cs="Arial"/>
          <w:sz w:val="24"/>
          <w:szCs w:val="24"/>
        </w:rPr>
        <w:t xml:space="preserve">1468, Centro, Tapejara RS, no </w:t>
      </w:r>
      <w:r w:rsidR="00970657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orário das 08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</w:t>
      </w:r>
      <w:r w:rsidR="007336E3" w:rsidRPr="00B17520">
        <w:rPr>
          <w:rFonts w:ascii="Arial" w:hAnsi="Arial" w:cs="Arial"/>
          <w:sz w:val="24"/>
          <w:szCs w:val="24"/>
        </w:rPr>
        <w:t>às</w:t>
      </w:r>
      <w:r w:rsidR="004E5CF5" w:rsidRPr="00B17520">
        <w:rPr>
          <w:rFonts w:ascii="Arial" w:hAnsi="Arial" w:cs="Arial"/>
          <w:sz w:val="24"/>
          <w:szCs w:val="24"/>
        </w:rPr>
        <w:t xml:space="preserve"> 12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e das 13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às 17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>.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Publicação das listas contendo a relação das inscrições homologadas: </w:t>
      </w:r>
      <w:r w:rsidR="00E83188">
        <w:rPr>
          <w:rFonts w:ascii="Arial" w:hAnsi="Arial" w:cs="Arial"/>
          <w:sz w:val="24"/>
          <w:szCs w:val="24"/>
        </w:rPr>
        <w:t>24 de junho de</w:t>
      </w:r>
      <w:r w:rsidR="00E612CF">
        <w:rPr>
          <w:rFonts w:ascii="Arial" w:hAnsi="Arial" w:cs="Arial"/>
          <w:sz w:val="24"/>
          <w:szCs w:val="24"/>
        </w:rPr>
        <w:t xml:space="preserve">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 da homologação das inscrições: </w:t>
      </w:r>
      <w:r w:rsidR="00F46A5A">
        <w:rPr>
          <w:rFonts w:ascii="Arial" w:hAnsi="Arial" w:cs="Arial"/>
          <w:sz w:val="24"/>
          <w:szCs w:val="24"/>
        </w:rPr>
        <w:t>25 de junho de 2020 a 29</w:t>
      </w:r>
      <w:r w:rsidR="00E83188">
        <w:rPr>
          <w:rFonts w:ascii="Arial" w:hAnsi="Arial" w:cs="Arial"/>
          <w:sz w:val="24"/>
          <w:szCs w:val="24"/>
        </w:rPr>
        <w:t xml:space="preserve"> de junho de </w:t>
      </w:r>
      <w:r w:rsidR="00E612CF">
        <w:rPr>
          <w:rFonts w:ascii="Arial" w:hAnsi="Arial" w:cs="Arial"/>
          <w:sz w:val="24"/>
          <w:szCs w:val="24"/>
        </w:rPr>
        <w:t>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4E5CF5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preliminar: </w:t>
      </w:r>
      <w:r w:rsidR="00F46A5A">
        <w:rPr>
          <w:rFonts w:ascii="Arial" w:hAnsi="Arial" w:cs="Arial"/>
          <w:sz w:val="24"/>
          <w:szCs w:val="24"/>
        </w:rPr>
        <w:t>01 de julho de 2020.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recurso: </w:t>
      </w:r>
      <w:r w:rsidR="00F46A5A">
        <w:rPr>
          <w:rFonts w:ascii="Arial" w:hAnsi="Arial" w:cs="Arial"/>
          <w:sz w:val="24"/>
          <w:szCs w:val="24"/>
        </w:rPr>
        <w:t xml:space="preserve">02 a 06 de </w:t>
      </w:r>
      <w:proofErr w:type="gramStart"/>
      <w:r w:rsidR="00F46A5A">
        <w:rPr>
          <w:rFonts w:ascii="Arial" w:hAnsi="Arial" w:cs="Arial"/>
          <w:sz w:val="24"/>
          <w:szCs w:val="24"/>
        </w:rPr>
        <w:t xml:space="preserve">julho </w:t>
      </w:r>
      <w:r w:rsidR="00E6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12CF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E612CF">
        <w:rPr>
          <w:rFonts w:ascii="Arial" w:hAnsi="Arial" w:cs="Arial"/>
          <w:sz w:val="24"/>
          <w:szCs w:val="24"/>
        </w:rPr>
        <w:t xml:space="preserve">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final: </w:t>
      </w:r>
      <w:r w:rsidR="00F46A5A">
        <w:rPr>
          <w:rFonts w:ascii="Arial" w:hAnsi="Arial" w:cs="Arial"/>
          <w:sz w:val="24"/>
          <w:szCs w:val="24"/>
        </w:rPr>
        <w:t>09 de julho</w:t>
      </w:r>
      <w:r w:rsidR="00E612CF">
        <w:rPr>
          <w:rFonts w:ascii="Arial" w:hAnsi="Arial" w:cs="Arial"/>
          <w:sz w:val="24"/>
          <w:szCs w:val="24"/>
        </w:rPr>
        <w:t xml:space="preserve"> de 2020</w:t>
      </w:r>
      <w:r w:rsidRPr="00B17520">
        <w:rPr>
          <w:rFonts w:ascii="Arial" w:hAnsi="Arial" w:cs="Arial"/>
          <w:sz w:val="24"/>
          <w:szCs w:val="24"/>
        </w:rPr>
        <w:t>.</w:t>
      </w:r>
    </w:p>
    <w:p w:rsidR="00C50801" w:rsidRPr="00B17520" w:rsidRDefault="00C50801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B3A06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DOS TERRENOS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E612CF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do Lote ofertado</w:t>
      </w:r>
      <w:r w:rsidR="0030078A" w:rsidRPr="00B17520">
        <w:rPr>
          <w:rFonts w:ascii="Arial" w:hAnsi="Arial" w:cs="Arial"/>
          <w:sz w:val="24"/>
          <w:szCs w:val="24"/>
        </w:rPr>
        <w:t>, matricula</w:t>
      </w:r>
      <w:r>
        <w:rPr>
          <w:rFonts w:ascii="Arial" w:hAnsi="Arial" w:cs="Arial"/>
          <w:sz w:val="24"/>
          <w:szCs w:val="24"/>
        </w:rPr>
        <w:t>, área</w:t>
      </w:r>
      <w:r w:rsidR="00C50801" w:rsidRPr="00B17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metros quadrados</w:t>
      </w:r>
      <w:r w:rsidR="00C50801" w:rsidRPr="00B175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consta</w:t>
      </w:r>
      <w:r w:rsidR="00C50801" w:rsidRPr="00B17520">
        <w:rPr>
          <w:rFonts w:ascii="Arial" w:hAnsi="Arial" w:cs="Arial"/>
          <w:sz w:val="24"/>
          <w:szCs w:val="24"/>
        </w:rPr>
        <w:t xml:space="preserve"> na tabela do Anexo II do presente edital.</w:t>
      </w:r>
    </w:p>
    <w:p w:rsidR="00C50801" w:rsidRPr="00B17520" w:rsidRDefault="00B72B23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1" locked="1" layoutInCell="1" allowOverlap="1" wp14:anchorId="67FCFED8" wp14:editId="6FC98E7D">
            <wp:simplePos x="0" y="0"/>
            <wp:positionH relativeFrom="margin">
              <wp:posOffset>-1066800</wp:posOffset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3" name="Imagem 3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F5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lastRenderedPageBreak/>
        <w:t xml:space="preserve">DAS </w:t>
      </w:r>
      <w:r w:rsidR="00347D9C" w:rsidRPr="00B17520">
        <w:rPr>
          <w:rFonts w:ascii="Arial" w:hAnsi="Arial" w:cs="Arial"/>
          <w:b/>
          <w:sz w:val="24"/>
          <w:szCs w:val="24"/>
        </w:rPr>
        <w:t>I</w:t>
      </w:r>
      <w:r w:rsidR="00B72AC8" w:rsidRPr="00B17520">
        <w:rPr>
          <w:rFonts w:ascii="Arial" w:hAnsi="Arial" w:cs="Arial"/>
          <w:b/>
          <w:sz w:val="24"/>
          <w:szCs w:val="24"/>
        </w:rPr>
        <w:t>N</w:t>
      </w:r>
      <w:r w:rsidR="00347D9C" w:rsidRPr="00B17520">
        <w:rPr>
          <w:rFonts w:ascii="Arial" w:hAnsi="Arial" w:cs="Arial"/>
          <w:b/>
          <w:sz w:val="24"/>
          <w:szCs w:val="24"/>
        </w:rPr>
        <w:t>SCRIÇÕES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347D9C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Preencher a ficha de inscrição, corretamente conforme dados solicitados, referente anexo I;</w:t>
      </w:r>
    </w:p>
    <w:p w:rsidR="00347D9C" w:rsidRPr="00B17520" w:rsidRDefault="00347D9C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No ato das inscrições devera obrigatoriamente apresentar sob de pena de não homologação da mesma, c</w:t>
      </w:r>
      <w:r w:rsidR="00B17520" w:rsidRPr="00B17520">
        <w:rPr>
          <w:rFonts w:ascii="Arial" w:hAnsi="Arial" w:cs="Arial"/>
          <w:sz w:val="24"/>
          <w:szCs w:val="24"/>
        </w:rPr>
        <w:t>ó</w:t>
      </w:r>
      <w:r w:rsidRPr="00B17520">
        <w:rPr>
          <w:rFonts w:ascii="Arial" w:hAnsi="Arial" w:cs="Arial"/>
          <w:sz w:val="24"/>
          <w:szCs w:val="24"/>
        </w:rPr>
        <w:t>pia dos seguintes documentos: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a)</w:t>
      </w:r>
      <w:r w:rsidRPr="00B17520">
        <w:rPr>
          <w:rFonts w:ascii="Arial" w:hAnsi="Arial" w:cs="Arial"/>
          <w:sz w:val="24"/>
          <w:szCs w:val="24"/>
        </w:rPr>
        <w:t xml:space="preserve"> prova de identificação, através de carteira de identidade, de motorista, ou certidão de nascimento;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b)</w:t>
      </w:r>
      <w:r w:rsidRPr="00B17520">
        <w:rPr>
          <w:rFonts w:ascii="Arial" w:hAnsi="Arial" w:cs="Arial"/>
          <w:sz w:val="24"/>
          <w:szCs w:val="24"/>
        </w:rPr>
        <w:t xml:space="preserve"> informações sobre a renda mensal do grupo familiar, devidamente comprovada;</w:t>
      </w:r>
    </w:p>
    <w:p w:rsidR="008720CD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c)</w:t>
      </w:r>
      <w:r w:rsidRPr="00B17520">
        <w:rPr>
          <w:rFonts w:ascii="Arial" w:hAnsi="Arial" w:cs="Arial"/>
          <w:sz w:val="24"/>
          <w:szCs w:val="24"/>
        </w:rPr>
        <w:t xml:space="preserve"> prova de residência no Município, que serão analisadas pela equipe téc</w:t>
      </w:r>
      <w:r w:rsidR="00703779" w:rsidRPr="00B17520">
        <w:rPr>
          <w:rFonts w:ascii="Arial" w:hAnsi="Arial" w:cs="Arial"/>
          <w:sz w:val="24"/>
          <w:szCs w:val="24"/>
        </w:rPr>
        <w:t>nica da Secretaria Municipal de</w:t>
      </w:r>
      <w:r w:rsidRPr="00B17520">
        <w:rPr>
          <w:rFonts w:ascii="Arial" w:hAnsi="Arial" w:cs="Arial"/>
          <w:sz w:val="24"/>
          <w:szCs w:val="24"/>
        </w:rPr>
        <w:t xml:space="preserve"> Habitação</w:t>
      </w:r>
      <w:r w:rsidR="00703779" w:rsidRPr="00B17520">
        <w:rPr>
          <w:rFonts w:ascii="Arial" w:hAnsi="Arial" w:cs="Arial"/>
          <w:sz w:val="24"/>
          <w:szCs w:val="24"/>
        </w:rPr>
        <w:t xml:space="preserve"> (carteira de trabalho, contrato de aluguel; titulo de eleitor</w:t>
      </w:r>
      <w:r w:rsidR="00D75419" w:rsidRPr="00B17520">
        <w:rPr>
          <w:rFonts w:ascii="Arial" w:hAnsi="Arial" w:cs="Arial"/>
          <w:sz w:val="24"/>
          <w:szCs w:val="24"/>
        </w:rPr>
        <w:t>)</w:t>
      </w:r>
      <w:r w:rsidRPr="00B17520">
        <w:rPr>
          <w:rFonts w:ascii="Arial" w:hAnsi="Arial" w:cs="Arial"/>
          <w:sz w:val="24"/>
          <w:szCs w:val="24"/>
        </w:rPr>
        <w:t>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d)</w:t>
      </w:r>
      <w:r w:rsidRPr="00B17520">
        <w:rPr>
          <w:rFonts w:ascii="Arial" w:hAnsi="Arial" w:cs="Arial"/>
          <w:sz w:val="24"/>
          <w:szCs w:val="24"/>
        </w:rPr>
        <w:t xml:space="preserve"> prova de não possuir outro imóvel em seu nome ou de membro do grupo familiar no Município, mediante certidão do Registro de Imóveis;</w:t>
      </w:r>
    </w:p>
    <w:p w:rsidR="00FB7CD0" w:rsidRPr="00B17520" w:rsidRDefault="00FB7CD0" w:rsidP="0097065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e)</w:t>
      </w:r>
      <w:r w:rsidRPr="00B17520">
        <w:rPr>
          <w:rFonts w:ascii="Arial" w:hAnsi="Arial" w:cs="Arial"/>
          <w:sz w:val="24"/>
          <w:szCs w:val="24"/>
        </w:rPr>
        <w:t xml:space="preserve"> inscrição do grupo familiar no Cadastro Único para Programas Sociais do Governo Federal, instrumento de identificação e caracterização socioeconômica das famílias brasileiras de baixa renda, de que trata o Decreto Federal no 6.135, de 26 de junho de 2007.</w:t>
      </w:r>
    </w:p>
    <w:p w:rsidR="007D32AC" w:rsidRPr="00B17520" w:rsidRDefault="007D32AC" w:rsidP="00B72AC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que informarem estado civil, união estável ou casado, deverão apresentar também, cópia dos documentos acima descritos do cônjuge.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3.4.</w:t>
      </w:r>
      <w:r w:rsidRPr="00B17520">
        <w:rPr>
          <w:rFonts w:ascii="Arial" w:hAnsi="Arial" w:cs="Arial"/>
          <w:sz w:val="24"/>
          <w:szCs w:val="24"/>
        </w:rPr>
        <w:t xml:space="preserve"> Será priorizado o atendimento a famílias em situação de vulnerabilidade social que:</w:t>
      </w:r>
    </w:p>
    <w:p w:rsidR="00FB7CD0" w:rsidRPr="00B17520" w:rsidRDefault="00FB7CD0" w:rsidP="00B72A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que tenham em sua composição: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gestantes e/ou nutrizes;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crianças entre zero (0) a doze (12)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pessoas com idade igual ou supe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3360" behindDoc="1" locked="1" layoutInCell="1" allowOverlap="1" wp14:anchorId="67FCFED8" wp14:editId="6FC98E7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4" name="Imagem 4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520">
        <w:rPr>
          <w:rFonts w:ascii="Arial" w:hAnsi="Arial" w:cs="Arial"/>
          <w:sz w:val="24"/>
          <w:szCs w:val="24"/>
        </w:rPr>
        <w:t>rior a sessenta (60)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lastRenderedPageBreak/>
        <w:t>- pessoas com deficiência (comprovar), assim entendida como toda a perda ou anormalidade de uma estrutura ou função psicológica, fisiológica ou anatômica que gere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incapacidade para o desempenho de atividade, dentro do padrão considerado normal para o ser humano.</w:t>
      </w:r>
    </w:p>
    <w:p w:rsidR="00893A7D" w:rsidRPr="00B17520" w:rsidRDefault="00893A7D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SELEÇÃO: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 Processo de Seleção consistirá de uma analise documental apresentada no ato da inscrição.</w:t>
      </w:r>
    </w:p>
    <w:p w:rsidR="00FB7CD0" w:rsidRPr="00B17520" w:rsidRDefault="00FB7CD0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adotados os seguintes critérios para efeito de seleção:</w:t>
      </w:r>
    </w:p>
    <w:p w:rsidR="00FB7CD0" w:rsidRPr="00B17520" w:rsidRDefault="00F50ADD" w:rsidP="00B72AC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I - </w:t>
      </w:r>
      <w:r w:rsidR="00FB7CD0" w:rsidRPr="00B17520">
        <w:rPr>
          <w:rFonts w:ascii="Arial" w:hAnsi="Arial" w:cs="Arial"/>
          <w:sz w:val="24"/>
          <w:szCs w:val="24"/>
        </w:rPr>
        <w:t>Não ser possuidor de imóvel em nome próprio ou integrante do grupo familiar, se for para beneficio de terreno; para construção de moradia poderá ter um único terreno. (5 pontos);</w:t>
      </w:r>
      <w:r w:rsidR="00FB7CD0" w:rsidRPr="00B17520">
        <w:rPr>
          <w:rFonts w:ascii="Arial" w:hAnsi="Arial" w:cs="Arial"/>
          <w:sz w:val="24"/>
          <w:szCs w:val="24"/>
        </w:rPr>
        <w:br/>
        <w:t>II - Não ter sido beneficiado em programa habitacional nos últimos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III - Não estar em débito com o município.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IV - Estar morando de aluguel. (10 pontos);</w:t>
      </w:r>
      <w:r w:rsidR="00FB7CD0" w:rsidRPr="00B17520">
        <w:rPr>
          <w:rFonts w:ascii="Arial" w:hAnsi="Arial" w:cs="Arial"/>
          <w:sz w:val="24"/>
          <w:szCs w:val="24"/>
        </w:rPr>
        <w:br/>
        <w:t>V - Mulher ser a chefe de família. Sendo que entende-se como chefe de família, mulher sem companheiro ou marido: que resida sozinha ou que resida com seus filhos.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VI - Portador de necessidades especiais na família. (5 pontos;)</w:t>
      </w:r>
      <w:r w:rsidR="00FB7CD0" w:rsidRPr="00B17520">
        <w:rPr>
          <w:rFonts w:ascii="Arial" w:hAnsi="Arial" w:cs="Arial"/>
          <w:sz w:val="24"/>
          <w:szCs w:val="24"/>
        </w:rPr>
        <w:br/>
        <w:t>VII - Idade do chefe da família maior que 50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VIII - Residir a mais de 10 anos no município. (10 pontos);</w:t>
      </w:r>
      <w:r w:rsidR="00FB7CD0" w:rsidRPr="00B17520">
        <w:rPr>
          <w:rFonts w:ascii="Arial" w:hAnsi="Arial" w:cs="Arial"/>
          <w:sz w:val="24"/>
          <w:szCs w:val="24"/>
        </w:rPr>
        <w:br/>
        <w:t>IX - Residir no município de 5 a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X - Residir no município de 2 a 5 anos. (2 pontos);</w:t>
      </w:r>
      <w:r w:rsidR="00FB7CD0" w:rsidRPr="00B17520">
        <w:rPr>
          <w:rFonts w:ascii="Arial" w:hAnsi="Arial" w:cs="Arial"/>
          <w:sz w:val="24"/>
          <w:szCs w:val="24"/>
        </w:rPr>
        <w:br/>
        <w:t>XI - Residir no município a menos de 2 anos. (1 ponto);</w:t>
      </w:r>
      <w:r w:rsidR="00FB7CD0" w:rsidRPr="00B17520">
        <w:rPr>
          <w:rFonts w:ascii="Arial" w:hAnsi="Arial" w:cs="Arial"/>
          <w:sz w:val="24"/>
          <w:szCs w:val="24"/>
        </w:rPr>
        <w:br/>
        <w:t>XII - Um ponto por cada pessoa do grupo familiar. (1 ponto cada);</w:t>
      </w:r>
      <w:r w:rsidR="00FB7CD0" w:rsidRPr="00B17520">
        <w:rPr>
          <w:rFonts w:ascii="Arial" w:hAnsi="Arial" w:cs="Arial"/>
          <w:sz w:val="24"/>
          <w:szCs w:val="24"/>
        </w:rPr>
        <w:br/>
        <w:t xml:space="preserve">XIII - Relação de renda per capita (liquida) do grupo familiar: sendo menor que 1 salário mínimo nacional (10 pontos; Entre 1 a 3 salários mínimos (5 pontos); </w:t>
      </w:r>
      <w:r w:rsidR="00FB7CD0" w:rsidRPr="00B17520">
        <w:rPr>
          <w:rFonts w:ascii="Arial" w:hAnsi="Arial" w:cs="Arial"/>
          <w:sz w:val="24"/>
          <w:szCs w:val="24"/>
        </w:rPr>
        <w:lastRenderedPageBreak/>
        <w:t>(NR)</w:t>
      </w:r>
      <w:r w:rsidR="00B72B23" w:rsidRPr="00B72B23">
        <w:rPr>
          <w:rFonts w:ascii="Cambria" w:hAnsi="Cambria" w:cstheme="minorHAnsi"/>
          <w:b/>
          <w:noProof/>
          <w:sz w:val="36"/>
          <w:szCs w:val="36"/>
        </w:rPr>
        <w:t xml:space="preserve">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5408" behindDoc="1" locked="1" layoutInCell="1" allowOverlap="1" wp14:anchorId="0750D6B0" wp14:editId="4348C1AE">
            <wp:simplePos x="0" y="0"/>
            <wp:positionH relativeFrom="page">
              <wp:posOffset>-62865</wp:posOffset>
            </wp:positionH>
            <wp:positionV relativeFrom="page">
              <wp:align>center</wp:align>
            </wp:positionV>
            <wp:extent cx="7649845" cy="10820400"/>
            <wp:effectExtent l="0" t="0" r="8255" b="0"/>
            <wp:wrapNone/>
            <wp:docPr id="5" name="Imagem 5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D0" w:rsidRPr="00B17520">
        <w:rPr>
          <w:rFonts w:ascii="Arial" w:hAnsi="Arial" w:cs="Arial"/>
          <w:sz w:val="24"/>
          <w:szCs w:val="24"/>
        </w:rPr>
        <w:br/>
        <w:t>XIV - Para cada membro da família portador de doença crônica (2 pontos)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considerados aptos os candidatos que apresentarem documentação em conformidade com o exigido, atendendo as exigências do Edital.</w:t>
      </w:r>
    </w:p>
    <w:p w:rsidR="007D32AC" w:rsidRPr="00B17520" w:rsidRDefault="007D32AC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CLASSIFICAÇÃO</w:t>
      </w:r>
      <w:r w:rsidRPr="00B17520">
        <w:rPr>
          <w:rFonts w:ascii="Arial" w:hAnsi="Arial" w:cs="Arial"/>
          <w:sz w:val="24"/>
          <w:szCs w:val="24"/>
        </w:rPr>
        <w:t>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considerados aptos serão classificados</w:t>
      </w:r>
      <w:r w:rsidR="00CE7B87" w:rsidRPr="00B17520">
        <w:rPr>
          <w:rFonts w:ascii="Arial" w:hAnsi="Arial" w:cs="Arial"/>
          <w:sz w:val="24"/>
          <w:szCs w:val="24"/>
        </w:rPr>
        <w:t xml:space="preserve"> nos termos da Lei Municipal 2213/99 e suas alterações,</w:t>
      </w:r>
      <w:r w:rsidR="00E612CF">
        <w:rPr>
          <w:rFonts w:ascii="Arial" w:hAnsi="Arial" w:cs="Arial"/>
          <w:sz w:val="24"/>
          <w:szCs w:val="24"/>
        </w:rPr>
        <w:t xml:space="preserve"> para posterior Ana</w:t>
      </w:r>
      <w:r w:rsidRPr="00B17520">
        <w:rPr>
          <w:rFonts w:ascii="Arial" w:hAnsi="Arial" w:cs="Arial"/>
          <w:sz w:val="24"/>
          <w:szCs w:val="24"/>
        </w:rPr>
        <w:t>lise e aprovação do Conselho Municipal de Habitação;</w:t>
      </w:r>
    </w:p>
    <w:p w:rsidR="00AE7F94" w:rsidRPr="00B17520" w:rsidRDefault="00AE7F94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HOMOLOGAÇÃO DA CLASSIFICAÇÃO</w:t>
      </w:r>
      <w:r w:rsidRPr="00B17520">
        <w:rPr>
          <w:rFonts w:ascii="Arial" w:hAnsi="Arial" w:cs="Arial"/>
          <w:sz w:val="24"/>
          <w:szCs w:val="24"/>
        </w:rPr>
        <w:t xml:space="preserve"> – Após decurso do prazo recursal, que deverá ser certificado pela secretária da Habitação, será lançado o resultado da seleção e a lista dos candidatos classificados para homologação pelo Prefeito Municipal, que fará publicar o Edital convocando os candidatos classificados a comparecer no local previamente </w:t>
      </w:r>
      <w:r w:rsidR="00E612CF">
        <w:rPr>
          <w:rFonts w:ascii="Arial" w:hAnsi="Arial" w:cs="Arial"/>
          <w:sz w:val="24"/>
          <w:szCs w:val="24"/>
        </w:rPr>
        <w:t>determinado, para destinação do lote</w:t>
      </w:r>
      <w:r w:rsidRPr="00B17520">
        <w:rPr>
          <w:rFonts w:ascii="Arial" w:hAnsi="Arial" w:cs="Arial"/>
          <w:sz w:val="24"/>
          <w:szCs w:val="24"/>
        </w:rPr>
        <w:t xml:space="preserve"> com a respectiva localização.</w:t>
      </w:r>
    </w:p>
    <w:p w:rsidR="00192BA8" w:rsidRPr="00B17520" w:rsidRDefault="00192BA8" w:rsidP="00B72AC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 O edital com a relação dos beneficiários selecionados de que trata este artigo será publicado na imprensa oficial e na página eletrônica do Município, bem como será divulgado em jornal de grande circulação local, pelo menos uma vez.</w:t>
      </w:r>
    </w:p>
    <w:p w:rsidR="0030078A" w:rsidRPr="00B17520" w:rsidRDefault="0030078A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CASOS OMISSOS: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casos omissos não regulamentados pelo presente Edital serão solucionados antes a aplicação da Lei Municipal n</w:t>
      </w:r>
      <w:r w:rsidR="0030078A" w:rsidRPr="00B17520">
        <w:rPr>
          <w:rFonts w:ascii="Arial" w:hAnsi="Arial" w:cs="Arial"/>
          <w:sz w:val="24"/>
          <w:szCs w:val="24"/>
        </w:rPr>
        <w:t>º</w:t>
      </w:r>
      <w:r w:rsidRPr="00B17520">
        <w:rPr>
          <w:rFonts w:ascii="Arial" w:hAnsi="Arial" w:cs="Arial"/>
          <w:sz w:val="24"/>
          <w:szCs w:val="24"/>
        </w:rPr>
        <w:t xml:space="preserve"> </w:t>
      </w:r>
      <w:r w:rsidR="0030078A" w:rsidRPr="00B17520">
        <w:rPr>
          <w:rFonts w:ascii="Arial" w:hAnsi="Arial" w:cs="Arial"/>
          <w:sz w:val="24"/>
          <w:szCs w:val="24"/>
        </w:rPr>
        <w:t>2</w:t>
      </w:r>
      <w:r w:rsidR="00B72AC8" w:rsidRPr="00B17520">
        <w:rPr>
          <w:rFonts w:ascii="Arial" w:hAnsi="Arial" w:cs="Arial"/>
          <w:sz w:val="24"/>
          <w:szCs w:val="24"/>
        </w:rPr>
        <w:t>.</w:t>
      </w:r>
      <w:r w:rsidR="0030078A" w:rsidRPr="00B17520">
        <w:rPr>
          <w:rFonts w:ascii="Arial" w:hAnsi="Arial" w:cs="Arial"/>
          <w:sz w:val="24"/>
          <w:szCs w:val="24"/>
        </w:rPr>
        <w:t xml:space="preserve">213 de 31 de </w:t>
      </w:r>
      <w:r w:rsidR="00B72AC8" w:rsidRPr="00B17520">
        <w:rPr>
          <w:rFonts w:ascii="Arial" w:hAnsi="Arial" w:cs="Arial"/>
          <w:sz w:val="24"/>
          <w:szCs w:val="24"/>
        </w:rPr>
        <w:t>d</w:t>
      </w:r>
      <w:r w:rsidR="0030078A" w:rsidRPr="00B17520">
        <w:rPr>
          <w:rFonts w:ascii="Arial" w:hAnsi="Arial" w:cs="Arial"/>
          <w:sz w:val="24"/>
          <w:szCs w:val="24"/>
        </w:rPr>
        <w:t>ezembro de 1999, e a Constituição Federal.</w:t>
      </w:r>
    </w:p>
    <w:p w:rsidR="00B45093" w:rsidRPr="00B17520" w:rsidRDefault="00B45093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5093" w:rsidRPr="00B17520" w:rsidRDefault="00B45093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 xml:space="preserve">DA CONSTRUÇÃO: </w:t>
      </w:r>
      <w:r w:rsidRPr="00B17520">
        <w:rPr>
          <w:rFonts w:ascii="Arial" w:hAnsi="Arial" w:cs="Arial"/>
          <w:sz w:val="24"/>
          <w:szCs w:val="24"/>
        </w:rPr>
        <w:t>O Beneficiário deverá construir com recursos próprios, sem auxilio do poder público municipal</w:t>
      </w:r>
      <w:r w:rsidR="0011686E" w:rsidRPr="00B17520">
        <w:rPr>
          <w:rFonts w:ascii="Arial" w:hAnsi="Arial" w:cs="Arial"/>
          <w:sz w:val="24"/>
          <w:szCs w:val="24"/>
        </w:rPr>
        <w:t>.</w:t>
      </w:r>
      <w:r w:rsidR="00126AA0" w:rsidRPr="00B17520">
        <w:rPr>
          <w:rFonts w:ascii="Arial" w:hAnsi="Arial" w:cs="Arial"/>
          <w:sz w:val="24"/>
          <w:szCs w:val="24"/>
        </w:rPr>
        <w:t xml:space="preserve"> A obra de edificação da </w:t>
      </w:r>
      <w:r w:rsidR="00126AA0" w:rsidRPr="00B17520">
        <w:rPr>
          <w:rFonts w:ascii="Arial" w:hAnsi="Arial" w:cs="Arial"/>
          <w:sz w:val="24"/>
          <w:szCs w:val="24"/>
        </w:rPr>
        <w:lastRenderedPageBreak/>
        <w:t xml:space="preserve">moradia deverá ser iniciada no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7456" behindDoc="1" locked="1" layoutInCell="1" allowOverlap="1" wp14:anchorId="0750D6B0" wp14:editId="4348C1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6" name="Imagem 6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A0" w:rsidRPr="00B17520">
        <w:rPr>
          <w:rFonts w:ascii="Arial" w:hAnsi="Arial" w:cs="Arial"/>
          <w:sz w:val="24"/>
          <w:szCs w:val="24"/>
        </w:rPr>
        <w:t xml:space="preserve">prazo de até </w:t>
      </w:r>
      <w:r w:rsidR="0011686E" w:rsidRPr="00B17520">
        <w:rPr>
          <w:rFonts w:ascii="Arial" w:hAnsi="Arial" w:cs="Arial"/>
          <w:sz w:val="24"/>
          <w:szCs w:val="24"/>
        </w:rPr>
        <w:t>120 (cento e vinte) dias, contados da assinatura do Contrato, salvo por motivo devidamente justificado e aceito pelo Conselho Municipal da Habitação</w:t>
      </w:r>
      <w:r w:rsidRPr="00B17520">
        <w:rPr>
          <w:rFonts w:ascii="Arial" w:hAnsi="Arial" w:cs="Arial"/>
          <w:sz w:val="24"/>
          <w:szCs w:val="24"/>
        </w:rPr>
        <w:t xml:space="preserve">, e ter o projeto arquitetônico devidamente aprovado pelo órgão competente do município. </w:t>
      </w:r>
    </w:p>
    <w:p w:rsidR="00331D9D" w:rsidRPr="00B17520" w:rsidRDefault="00F46A5A" w:rsidP="00B72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16 de Junho </w:t>
      </w:r>
      <w:bookmarkStart w:id="0" w:name="_GoBack"/>
      <w:bookmarkEnd w:id="0"/>
      <w:r w:rsidR="00E612CF">
        <w:rPr>
          <w:rFonts w:ascii="Arial" w:hAnsi="Arial" w:cs="Arial"/>
          <w:sz w:val="24"/>
          <w:szCs w:val="24"/>
        </w:rPr>
        <w:t>de 2020</w:t>
      </w:r>
      <w:r w:rsidR="0030078A" w:rsidRPr="00B17520">
        <w:rPr>
          <w:rFonts w:ascii="Arial" w:hAnsi="Arial" w:cs="Arial"/>
          <w:sz w:val="24"/>
          <w:szCs w:val="24"/>
        </w:rPr>
        <w:t>.</w:t>
      </w:r>
    </w:p>
    <w:p w:rsidR="00B17520" w:rsidRPr="00970657" w:rsidRDefault="00B17520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0078A" w:rsidRPr="00970657" w:rsidRDefault="0030078A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72AC8" w:rsidRDefault="00B17520" w:rsidP="00B72AC8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8D0A10">
        <w:rPr>
          <w:noProof/>
          <w:sz w:val="21"/>
          <w:szCs w:val="21"/>
          <w:lang w:eastAsia="pt-BR"/>
        </w:rPr>
        <w:drawing>
          <wp:inline distT="0" distB="0" distL="0" distR="0" wp14:anchorId="2DE69097" wp14:editId="0145B831">
            <wp:extent cx="1820055" cy="1419210"/>
            <wp:effectExtent l="0" t="0" r="0" b="0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25" cy="14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pPr w:leftFromText="141" w:rightFromText="141" w:horzAnchor="margin" w:tblpY="600"/>
        <w:tblW w:w="8846" w:type="dxa"/>
        <w:tblLook w:val="04A0" w:firstRow="1" w:lastRow="0" w:firstColumn="1" w:lastColumn="0" w:noHBand="0" w:noVBand="1"/>
      </w:tblPr>
      <w:tblGrid>
        <w:gridCol w:w="9234"/>
      </w:tblGrid>
      <w:tr w:rsidR="00A44580" w:rsidRPr="00970657" w:rsidTr="00A44580">
        <w:trPr>
          <w:trHeight w:val="4875"/>
        </w:trPr>
        <w:tc>
          <w:tcPr>
            <w:tcW w:w="8846" w:type="dxa"/>
          </w:tcPr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PREFEITURA MUNICIPAL DE TAPEJARA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EDITAL Nº107/2019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FICHA DE INSCRIÇÃO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Nome:_________________________________________________________________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Telefone:_______________________________________________________________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Endereço Completo:______________________________________________________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Estado Civil:____________________________________________________________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 do Cônjuge:_______________________________________________________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Doc. De Identidade:___</w:t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  <w:t>____________________RG____________________________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Titulo de Eleitor:________________________________________________________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Tempo de Residência no Município:_________________________________________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Renda Familiar:_________________________________________________________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Já foi beneficiado por algum programa habitacional:____________________________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Possui Cadastro junto a Secretaria Municipal de Habitação: Sim </w:t>
            </w:r>
            <w:proofErr w:type="gramStart"/>
            <w:r w:rsidRPr="00970657">
              <w:rPr>
                <w:rFonts w:ascii="Arial" w:hAnsi="Arial" w:cs="Arial"/>
                <w:sz w:val="23"/>
                <w:szCs w:val="23"/>
              </w:rPr>
              <w:t>(  )</w:t>
            </w:r>
            <w:proofErr w:type="gramEnd"/>
            <w:r w:rsidRPr="00970657">
              <w:rPr>
                <w:rFonts w:ascii="Arial" w:hAnsi="Arial" w:cs="Arial"/>
                <w:sz w:val="23"/>
                <w:szCs w:val="23"/>
              </w:rPr>
              <w:t xml:space="preserve"> Não (  )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</w:t>
      </w: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</w:t>
      </w:r>
    </w:p>
    <w:p w:rsidR="008E4C72" w:rsidRPr="00970657" w:rsidRDefault="008E4C72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Será entregue ao candidato, uma cópia desta ficha após o me</w:t>
      </w:r>
      <w:r w:rsidR="000F6BD2" w:rsidRPr="00970657">
        <w:rPr>
          <w:rFonts w:ascii="Arial" w:hAnsi="Arial" w:cs="Arial"/>
          <w:sz w:val="23"/>
          <w:szCs w:val="23"/>
        </w:rPr>
        <w:t>s</w:t>
      </w:r>
      <w:r w:rsidRPr="00970657">
        <w:rPr>
          <w:rFonts w:ascii="Arial" w:hAnsi="Arial" w:cs="Arial"/>
          <w:sz w:val="23"/>
          <w:szCs w:val="23"/>
        </w:rPr>
        <w:t xml:space="preserve">mo ter efetivado a sua inscrição.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2"/>
        <w:gridCol w:w="1411"/>
        <w:gridCol w:w="1441"/>
      </w:tblGrid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</w:t>
            </w:r>
            <w:r w:rsidR="000F6BD2" w:rsidRPr="00970657">
              <w:rPr>
                <w:rFonts w:ascii="Arial" w:hAnsi="Arial" w:cs="Arial"/>
                <w:b/>
                <w:sz w:val="23"/>
                <w:szCs w:val="23"/>
              </w:rPr>
              <w:t xml:space="preserve"> (candidato)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lastRenderedPageBreak/>
              <w:t>Prova de Identificação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44580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2"/>
        <w:gridCol w:w="1411"/>
        <w:gridCol w:w="1441"/>
      </w:tblGrid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 (cônjuge)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Prova de Identificação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3510E" w:rsidRPr="00970657" w:rsidRDefault="00C3510E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II</w:t>
      </w: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PREFEITURA MUNICIPAL DE TAPEJARA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</w:t>
      </w:r>
      <w:r w:rsidR="000F6BD2" w:rsidRPr="00970657">
        <w:rPr>
          <w:rFonts w:ascii="Arial" w:hAnsi="Arial" w:cs="Arial"/>
          <w:sz w:val="23"/>
          <w:szCs w:val="23"/>
        </w:rPr>
        <w:t>107/19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RELAÇÃO DE LOTES OFERTADOS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Ind w:w="772" w:type="dxa"/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</w:tblGrid>
      <w:tr w:rsidR="00126AA0" w:rsidRPr="00970657" w:rsidTr="000F6BD2">
        <w:trPr>
          <w:trHeight w:val="371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QUADRA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LOTE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Nº MATRICULA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METRAGEM</w:t>
            </w: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19.412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133,00m²</w:t>
            </w: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PREFEITURA MUNICIPAL DE TAPEJARA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Nº107/2019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III</w:t>
      </w:r>
    </w:p>
    <w:p w:rsidR="003E7696" w:rsidRPr="00970657" w:rsidRDefault="003E7696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FORMULÁRIO DE RECURSO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PARA: Comissão executora do Processo Seletivo-Prefeitura Municipal de Tapejara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CANDIDATO:_______________________________________________________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 xml:space="preserve">RG </w:t>
      </w:r>
      <w:r w:rsidR="004B4B26">
        <w:rPr>
          <w:rFonts w:ascii="Arial" w:hAnsi="Arial" w:cs="Arial"/>
          <w:sz w:val="23"/>
          <w:szCs w:val="23"/>
        </w:rPr>
        <w:t xml:space="preserve">n </w:t>
      </w:r>
      <w:r w:rsidRPr="00970657">
        <w:rPr>
          <w:rFonts w:ascii="Arial" w:hAnsi="Arial" w:cs="Arial"/>
          <w:sz w:val="23"/>
          <w:szCs w:val="23"/>
        </w:rPr>
        <w:t>º____</w:t>
      </w:r>
      <w:r w:rsidR="004B4B26">
        <w:rPr>
          <w:rFonts w:ascii="Arial" w:hAnsi="Arial" w:cs="Arial"/>
          <w:sz w:val="23"/>
          <w:szCs w:val="23"/>
        </w:rPr>
        <w:t>__</w:t>
      </w:r>
      <w:r w:rsidRPr="00970657">
        <w:rPr>
          <w:rFonts w:ascii="Arial" w:hAnsi="Arial" w:cs="Arial"/>
          <w:sz w:val="23"/>
          <w:szCs w:val="23"/>
        </w:rPr>
        <w:t>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ENDEREÇO:_______________________________________________________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lastRenderedPageBreak/>
        <w:t>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Justificativa do Candidato- Razões do Recurso:</w:t>
      </w:r>
    </w:p>
    <w:p w:rsidR="003E7696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Entregar este formulário em duas vias, uma via será devolvida como protocolo.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Data:_____/______/___________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Responsável pelo recebimento</w:t>
      </w:r>
    </w:p>
    <w:sectPr w:rsidR="001E031E" w:rsidRPr="00970657" w:rsidSect="00970657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B5C"/>
    <w:multiLevelType w:val="hybridMultilevel"/>
    <w:tmpl w:val="9DF43792"/>
    <w:lvl w:ilvl="0" w:tplc="2BE07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08"/>
    <w:multiLevelType w:val="hybridMultilevel"/>
    <w:tmpl w:val="E4F42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086"/>
    <w:multiLevelType w:val="hybridMultilevel"/>
    <w:tmpl w:val="70EA45F2"/>
    <w:lvl w:ilvl="0" w:tplc="A1F857B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A4116"/>
    <w:multiLevelType w:val="hybridMultilevel"/>
    <w:tmpl w:val="646C08A6"/>
    <w:lvl w:ilvl="0" w:tplc="2FDA1684">
      <w:start w:val="1"/>
      <w:numFmt w:val="upperRoman"/>
      <w:lvlText w:val="%1-"/>
      <w:lvlJc w:val="left"/>
      <w:pPr>
        <w:ind w:left="12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2F1C4C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F252E56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6"/>
    <w:rsid w:val="000F6BD2"/>
    <w:rsid w:val="0011686E"/>
    <w:rsid w:val="00126AA0"/>
    <w:rsid w:val="00135B19"/>
    <w:rsid w:val="00192BA8"/>
    <w:rsid w:val="001E031E"/>
    <w:rsid w:val="001E6ABA"/>
    <w:rsid w:val="001F5294"/>
    <w:rsid w:val="00243A11"/>
    <w:rsid w:val="00267F98"/>
    <w:rsid w:val="0030078A"/>
    <w:rsid w:val="00313318"/>
    <w:rsid w:val="00331D9D"/>
    <w:rsid w:val="00347D9C"/>
    <w:rsid w:val="003768E9"/>
    <w:rsid w:val="003D165E"/>
    <w:rsid w:val="003E7696"/>
    <w:rsid w:val="004B4B26"/>
    <w:rsid w:val="004B7456"/>
    <w:rsid w:val="004E5CF5"/>
    <w:rsid w:val="004F3F0C"/>
    <w:rsid w:val="0061700E"/>
    <w:rsid w:val="00634217"/>
    <w:rsid w:val="006717A0"/>
    <w:rsid w:val="00695164"/>
    <w:rsid w:val="00703779"/>
    <w:rsid w:val="007179A3"/>
    <w:rsid w:val="007336E3"/>
    <w:rsid w:val="007620AA"/>
    <w:rsid w:val="007A4BE3"/>
    <w:rsid w:val="007D32AC"/>
    <w:rsid w:val="008720CD"/>
    <w:rsid w:val="00886920"/>
    <w:rsid w:val="00893A7D"/>
    <w:rsid w:val="008C0922"/>
    <w:rsid w:val="008E4C72"/>
    <w:rsid w:val="00970657"/>
    <w:rsid w:val="00A25CEE"/>
    <w:rsid w:val="00A44580"/>
    <w:rsid w:val="00A522F5"/>
    <w:rsid w:val="00AA388A"/>
    <w:rsid w:val="00AE7F94"/>
    <w:rsid w:val="00B17520"/>
    <w:rsid w:val="00B45093"/>
    <w:rsid w:val="00B72AC8"/>
    <w:rsid w:val="00B72B23"/>
    <w:rsid w:val="00BB3A06"/>
    <w:rsid w:val="00BC6966"/>
    <w:rsid w:val="00C3510E"/>
    <w:rsid w:val="00C50801"/>
    <w:rsid w:val="00CE7B87"/>
    <w:rsid w:val="00D44965"/>
    <w:rsid w:val="00D67CCA"/>
    <w:rsid w:val="00D75419"/>
    <w:rsid w:val="00E612CF"/>
    <w:rsid w:val="00E83188"/>
    <w:rsid w:val="00F46A5A"/>
    <w:rsid w:val="00F50ADD"/>
    <w:rsid w:val="00FB4ADD"/>
    <w:rsid w:val="00FB7CD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11E9-4D9A-4D16-868E-3D30132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9D"/>
    <w:pPr>
      <w:ind w:left="720"/>
      <w:contextualSpacing/>
    </w:pPr>
  </w:style>
  <w:style w:type="table" w:styleId="Tabelacomgrade">
    <w:name w:val="Table Grid"/>
    <w:basedOn w:val="Tabelanormal"/>
    <w:uiPriority w:val="59"/>
    <w:rsid w:val="008E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CE7B87"/>
  </w:style>
  <w:style w:type="paragraph" w:styleId="Textodebalo">
    <w:name w:val="Balloon Text"/>
    <w:basedOn w:val="Normal"/>
    <w:link w:val="TextodebaloChar"/>
    <w:uiPriority w:val="99"/>
    <w:semiHidden/>
    <w:unhideWhenUsed/>
    <w:rsid w:val="0037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6216-5923-45E3-AEA5-9110454B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1354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Piton</cp:lastModifiedBy>
  <cp:revision>5</cp:revision>
  <cp:lastPrinted>2020-06-15T16:47:00Z</cp:lastPrinted>
  <dcterms:created xsi:type="dcterms:W3CDTF">2020-01-29T12:28:00Z</dcterms:created>
  <dcterms:modified xsi:type="dcterms:W3CDTF">2020-06-15T16:54:00Z</dcterms:modified>
</cp:coreProperties>
</file>