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920CBAB" w14:textId="77777777" w:rsidR="00776716" w:rsidRPr="00A87BF5" w:rsidRDefault="00776716" w:rsidP="00776716">
      <w:pPr>
        <w:ind w:right="2834"/>
        <w:jc w:val="both"/>
        <w:rPr>
          <w:rFonts w:ascii="Arial" w:hAnsi="Arial" w:cs="Arial"/>
          <w:iCs/>
          <w:sz w:val="20"/>
          <w:szCs w:val="20"/>
        </w:rPr>
      </w:pPr>
    </w:p>
    <w:p w14:paraId="2A3250CA" w14:textId="28407F81" w:rsidR="00776716" w:rsidRPr="000F5D3A" w:rsidRDefault="00776716" w:rsidP="002846C7">
      <w:pPr>
        <w:pStyle w:val="Heading"/>
        <w:ind w:left="851" w:right="2834"/>
        <w:jc w:val="both"/>
        <w:rPr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87BF5">
        <w:rPr>
          <w:sz w:val="20"/>
          <w:szCs w:val="20"/>
          <w:lang w:val="pt-BR"/>
        </w:rPr>
        <w:t>119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A87BF5" w:rsidRPr="00A87BF5">
        <w:rPr>
          <w:b w:val="0"/>
          <w:bCs w:val="0"/>
          <w:sz w:val="20"/>
          <w:szCs w:val="20"/>
          <w:lang w:eastAsia="pt-BR"/>
        </w:rPr>
        <w:t>Contratação de Empresa para Serviço de Regularização/Outorga de Poço Tubular Profundo na Localidade de Vila Campos, pelo programa Poço Legal.</w:t>
      </w:r>
      <w:r w:rsidR="00A87BF5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0F5D3A">
        <w:rPr>
          <w:lang w:val="pt-BR"/>
        </w:rPr>
        <w:t xml:space="preserve"> </w:t>
      </w:r>
      <w:r w:rsidR="002846C7">
        <w:rPr>
          <w:b w:val="0"/>
          <w:sz w:val="20"/>
        </w:rPr>
        <w:tab/>
      </w:r>
      <w:r w:rsidR="00A87BF5" w:rsidRPr="00A87BF5">
        <w:rPr>
          <w:b w:val="0"/>
          <w:sz w:val="20"/>
        </w:rPr>
        <w:t>MAIS AGUA PERFURACAO E CONSTRUCAO DE POCOS DE AGUA LTDA, CNPJ: 34.368.003/0001-02.</w:t>
      </w:r>
      <w:r w:rsidR="00A87BF5">
        <w:rPr>
          <w:b w:val="0"/>
          <w:sz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A87BF5">
        <w:rPr>
          <w:sz w:val="20"/>
          <w:szCs w:val="20"/>
          <w:lang w:val="pt-BR"/>
        </w:rPr>
        <w:t xml:space="preserve">R$ 3.500,00 (Três mil e quinhentos </w:t>
      </w:r>
      <w:r w:rsidR="002846C7" w:rsidRPr="002846C7">
        <w:rPr>
          <w:sz w:val="20"/>
          <w:szCs w:val="20"/>
          <w:lang w:val="pt-BR"/>
        </w:rPr>
        <w:t>reais)</w:t>
      </w:r>
      <w:r w:rsidR="003F4856" w:rsidRPr="003F4856">
        <w:rPr>
          <w:sz w:val="20"/>
          <w:szCs w:val="20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A87BF5">
        <w:rPr>
          <w:b w:val="0"/>
          <w:bCs w:val="0"/>
          <w:sz w:val="20"/>
          <w:szCs w:val="20"/>
          <w:lang w:val="pt-BR"/>
        </w:rPr>
        <w:t>07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A87BF5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A87BF5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A87BF5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F5D3A"/>
    <w:rsid w:val="00195A1D"/>
    <w:rsid w:val="002846C7"/>
    <w:rsid w:val="002E3D8C"/>
    <w:rsid w:val="003F4856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A87BF5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E48C0FAB-D8AF-4F02-A87E-C5E4CCE3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19</cp:revision>
  <cp:lastPrinted>2025-02-19T12:56:00Z</cp:lastPrinted>
  <dcterms:created xsi:type="dcterms:W3CDTF">2024-07-03T20:09:00Z</dcterms:created>
  <dcterms:modified xsi:type="dcterms:W3CDTF">2025-08-07T12:00:00Z</dcterms:modified>
</cp:coreProperties>
</file>