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38" w:rsidRDefault="00E05D38" w:rsidP="00F6286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TERMO DE RETIFICAÇÃO </w:t>
      </w:r>
      <w:r w:rsidRPr="001F1356">
        <w:rPr>
          <w:b/>
          <w:bCs/>
          <w:sz w:val="22"/>
          <w:szCs w:val="22"/>
        </w:rPr>
        <w:t>Nº 01</w:t>
      </w:r>
      <w:r w:rsidR="00F6286B" w:rsidRPr="001F1356">
        <w:rPr>
          <w:b/>
          <w:bCs/>
          <w:sz w:val="22"/>
          <w:szCs w:val="22"/>
        </w:rPr>
        <w:t xml:space="preserve"> - </w:t>
      </w:r>
      <w:r w:rsidRPr="001F1356">
        <w:rPr>
          <w:b/>
          <w:bCs/>
          <w:sz w:val="22"/>
          <w:szCs w:val="22"/>
        </w:rPr>
        <w:t xml:space="preserve">PREGÃO ELETRÔNICO Nº </w:t>
      </w:r>
      <w:r w:rsidR="00785E8D">
        <w:rPr>
          <w:b/>
          <w:bCs/>
          <w:sz w:val="22"/>
          <w:szCs w:val="22"/>
        </w:rPr>
        <w:t>1</w:t>
      </w:r>
      <w:r w:rsidR="00316455" w:rsidRPr="001F1356">
        <w:rPr>
          <w:b/>
          <w:bCs/>
          <w:sz w:val="22"/>
          <w:szCs w:val="22"/>
        </w:rPr>
        <w:t>0/2025</w:t>
      </w:r>
      <w:r w:rsidRPr="001F1356">
        <w:rPr>
          <w:b/>
          <w:bCs/>
          <w:sz w:val="22"/>
          <w:szCs w:val="22"/>
        </w:rPr>
        <w:t>:</w:t>
      </w:r>
    </w:p>
    <w:p w:rsidR="00E05D38" w:rsidRDefault="00E05D38" w:rsidP="00AD2DDD">
      <w:pPr>
        <w:pStyle w:val="Default"/>
        <w:spacing w:line="360" w:lineRule="auto"/>
        <w:rPr>
          <w:sz w:val="22"/>
          <w:szCs w:val="22"/>
        </w:rPr>
      </w:pPr>
    </w:p>
    <w:p w:rsidR="00E05D38" w:rsidRPr="00F6286B" w:rsidRDefault="00E05D38" w:rsidP="00F6286B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D0D0D"/>
          <w:szCs w:val="16"/>
        </w:rPr>
      </w:pPr>
      <w:r>
        <w:rPr>
          <w:szCs w:val="22"/>
        </w:rPr>
        <w:t xml:space="preserve">O Prefeito Municipal de Tapejara/RS Sr. </w:t>
      </w:r>
      <w:proofErr w:type="spellStart"/>
      <w:r>
        <w:rPr>
          <w:szCs w:val="22"/>
        </w:rPr>
        <w:t>Evanir</w:t>
      </w:r>
      <w:proofErr w:type="spellEnd"/>
      <w:r>
        <w:rPr>
          <w:szCs w:val="22"/>
        </w:rPr>
        <w:t xml:space="preserve"> Wolff, no uso de suas atribuições legais comunica aos interessados a </w:t>
      </w:r>
      <w:r w:rsidRPr="005A291B">
        <w:rPr>
          <w:b/>
          <w:szCs w:val="22"/>
        </w:rPr>
        <w:t xml:space="preserve">1ª Retificação do </w:t>
      </w:r>
      <w:r w:rsidR="00D506FC" w:rsidRPr="005A291B">
        <w:rPr>
          <w:b/>
          <w:szCs w:val="16"/>
        </w:rPr>
        <w:t xml:space="preserve">PREGÃO ELETRÔNICO Nº </w:t>
      </w:r>
      <w:r w:rsidR="00785E8D">
        <w:rPr>
          <w:b/>
          <w:szCs w:val="16"/>
        </w:rPr>
        <w:t>1</w:t>
      </w:r>
      <w:r w:rsidR="009A1F77" w:rsidRPr="005A291B">
        <w:rPr>
          <w:b/>
          <w:szCs w:val="16"/>
        </w:rPr>
        <w:t>0/2025</w:t>
      </w:r>
      <w:r w:rsidR="00D506FC" w:rsidRPr="005A291B">
        <w:rPr>
          <w:b/>
          <w:szCs w:val="16"/>
        </w:rPr>
        <w:t xml:space="preserve">. </w:t>
      </w:r>
      <w:r w:rsidR="00D506FC" w:rsidRPr="005A291B">
        <w:rPr>
          <w:b/>
          <w:bCs/>
          <w:szCs w:val="16"/>
        </w:rPr>
        <w:t xml:space="preserve">OBJETO: </w:t>
      </w:r>
      <w:r w:rsidR="00D506FC" w:rsidRPr="005A291B">
        <w:rPr>
          <w:b/>
          <w:bCs/>
          <w:color w:val="0D0D0D"/>
          <w:szCs w:val="16"/>
        </w:rPr>
        <w:t>REGISTRO DE PREÇOS –</w:t>
      </w:r>
      <w:r w:rsidR="00D506FC" w:rsidRPr="005A291B">
        <w:rPr>
          <w:bCs/>
          <w:color w:val="0D0D0D"/>
          <w:szCs w:val="16"/>
        </w:rPr>
        <w:t xml:space="preserve"> </w:t>
      </w:r>
      <w:r w:rsidR="00785E8D" w:rsidRPr="00785E8D">
        <w:rPr>
          <w:b/>
          <w:bCs/>
          <w:color w:val="000000"/>
          <w:szCs w:val="16"/>
        </w:rPr>
        <w:t>AQUISIÇÃO DE EQUIPAMENTOS ODONTOLÓGICOS PARA ATENDER AS NECESSIDADES DA SECRETARIA DA SAÚDE</w:t>
      </w:r>
      <w:r>
        <w:rPr>
          <w:b/>
          <w:bCs/>
          <w:szCs w:val="22"/>
        </w:rPr>
        <w:t xml:space="preserve">, </w:t>
      </w:r>
      <w:r>
        <w:rPr>
          <w:szCs w:val="22"/>
        </w:rPr>
        <w:t xml:space="preserve">sendo: </w:t>
      </w:r>
    </w:p>
    <w:p w:rsidR="00E05D38" w:rsidRDefault="00E05D38" w:rsidP="00AD2DDD">
      <w:pPr>
        <w:pStyle w:val="Default"/>
        <w:spacing w:line="360" w:lineRule="auto"/>
        <w:rPr>
          <w:sz w:val="22"/>
          <w:szCs w:val="22"/>
        </w:rPr>
      </w:pPr>
    </w:p>
    <w:p w:rsidR="009D08B6" w:rsidRPr="009247A4" w:rsidRDefault="004D2642" w:rsidP="00C128D8">
      <w:pPr>
        <w:pStyle w:val="Default"/>
        <w:numPr>
          <w:ilvl w:val="0"/>
          <w:numId w:val="1"/>
        </w:numPr>
        <w:spacing w:line="360" w:lineRule="auto"/>
        <w:ind w:left="142" w:firstLine="65"/>
        <w:jc w:val="both"/>
        <w:rPr>
          <w:b/>
          <w:bCs/>
          <w:sz w:val="22"/>
          <w:szCs w:val="22"/>
        </w:rPr>
      </w:pPr>
      <w:r w:rsidRPr="009247A4">
        <w:rPr>
          <w:bCs/>
          <w:sz w:val="22"/>
          <w:szCs w:val="22"/>
        </w:rPr>
        <w:t>Fica</w:t>
      </w:r>
      <w:r w:rsidR="00B610CE" w:rsidRPr="009247A4">
        <w:rPr>
          <w:bCs/>
          <w:sz w:val="22"/>
          <w:szCs w:val="22"/>
        </w:rPr>
        <w:t xml:space="preserve"> alterada</w:t>
      </w:r>
      <w:r w:rsidRPr="009247A4">
        <w:rPr>
          <w:bCs/>
          <w:sz w:val="22"/>
          <w:szCs w:val="22"/>
        </w:rPr>
        <w:t xml:space="preserve"> </w:t>
      </w:r>
      <w:r w:rsidR="00F6286B" w:rsidRPr="009247A4">
        <w:rPr>
          <w:bCs/>
          <w:sz w:val="22"/>
          <w:szCs w:val="22"/>
        </w:rPr>
        <w:t>a</w:t>
      </w:r>
      <w:r w:rsidR="00785E8D">
        <w:rPr>
          <w:bCs/>
          <w:sz w:val="22"/>
          <w:szCs w:val="22"/>
        </w:rPr>
        <w:t xml:space="preserve"> tabela constante no Anexo II – Termo de Referência</w:t>
      </w:r>
      <w:r w:rsidR="00F6286B" w:rsidRPr="009247A4">
        <w:rPr>
          <w:bCs/>
          <w:sz w:val="22"/>
          <w:szCs w:val="22"/>
        </w:rPr>
        <w:t xml:space="preserve">, </w:t>
      </w:r>
      <w:r w:rsidR="00F6286B" w:rsidRPr="009247A4">
        <w:rPr>
          <w:b/>
          <w:bCs/>
          <w:sz w:val="22"/>
          <w:szCs w:val="22"/>
          <w:u w:val="single"/>
        </w:rPr>
        <w:t>onde se lê</w:t>
      </w:r>
      <w:r w:rsidR="00F6286B" w:rsidRPr="009247A4">
        <w:rPr>
          <w:bCs/>
          <w:sz w:val="22"/>
          <w:szCs w:val="22"/>
        </w:rPr>
        <w:t>:</w:t>
      </w:r>
    </w:p>
    <w:tbl>
      <w:tblPr>
        <w:tblStyle w:val="ListaClara"/>
        <w:tblW w:w="9543" w:type="dxa"/>
        <w:tblLayout w:type="fixed"/>
        <w:tblLook w:val="0000" w:firstRow="0" w:lastRow="0" w:firstColumn="0" w:lastColumn="0" w:noHBand="0" w:noVBand="0"/>
      </w:tblPr>
      <w:tblGrid>
        <w:gridCol w:w="718"/>
        <w:gridCol w:w="7265"/>
        <w:gridCol w:w="596"/>
        <w:gridCol w:w="964"/>
      </w:tblGrid>
      <w:tr w:rsidR="00785E8D" w:rsidRPr="00E74037" w:rsidTr="00E74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85E8D" w:rsidRPr="00E74037" w:rsidRDefault="00785E8D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b/>
                <w:kern w:val="2"/>
                <w:sz w:val="21"/>
                <w:szCs w:val="21"/>
              </w:rPr>
              <w:t>Item</w:t>
            </w:r>
          </w:p>
        </w:tc>
        <w:tc>
          <w:tcPr>
            <w:tcW w:w="7265" w:type="dxa"/>
          </w:tcPr>
          <w:p w:rsidR="00785E8D" w:rsidRPr="00E74037" w:rsidRDefault="00785E8D" w:rsidP="0078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b/>
                <w:kern w:val="2"/>
                <w:sz w:val="21"/>
                <w:szCs w:val="21"/>
              </w:rPr>
              <w:t>Descrição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</w:tcPr>
          <w:p w:rsidR="00785E8D" w:rsidRPr="00E74037" w:rsidRDefault="00785E8D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spellStart"/>
            <w:r w:rsidRPr="00E74037">
              <w:rPr>
                <w:rFonts w:eastAsia="Calibri"/>
                <w:b/>
                <w:kern w:val="2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964" w:type="dxa"/>
          </w:tcPr>
          <w:p w:rsidR="00785E8D" w:rsidRPr="00E74037" w:rsidRDefault="00785E8D" w:rsidP="0078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spellStart"/>
            <w:r w:rsidRPr="00E74037">
              <w:rPr>
                <w:rFonts w:eastAsia="Calibri"/>
                <w:b/>
                <w:kern w:val="2"/>
                <w:sz w:val="21"/>
                <w:szCs w:val="21"/>
              </w:rPr>
              <w:t>Qtdd</w:t>
            </w:r>
            <w:proofErr w:type="spellEnd"/>
          </w:p>
        </w:tc>
      </w:tr>
      <w:tr w:rsidR="00785E8D" w:rsidRPr="00E74037" w:rsidTr="00E740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85E8D" w:rsidRPr="00E74037" w:rsidRDefault="00785E8D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1</w:t>
            </w:r>
            <w:proofErr w:type="gramEnd"/>
          </w:p>
        </w:tc>
        <w:tc>
          <w:tcPr>
            <w:tcW w:w="7265" w:type="dxa"/>
          </w:tcPr>
          <w:p w:rsidR="00785E8D" w:rsidRPr="00E74037" w:rsidRDefault="00785E8D" w:rsidP="00785E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kern w:val="2"/>
                <w:sz w:val="21"/>
                <w:szCs w:val="21"/>
              </w:rPr>
              <w:t>Autoclave 21L Inox Bivolt - Digital, fácil manuseio, Design moderno, Bivolt automático - 127/</w:t>
            </w: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220V</w:t>
            </w:r>
            <w:proofErr w:type="gramEnd"/>
            <w:r w:rsidRPr="00E74037">
              <w:rPr>
                <w:rFonts w:eastAsia="Calibri"/>
                <w:kern w:val="2"/>
                <w:sz w:val="21"/>
                <w:szCs w:val="21"/>
              </w:rPr>
              <w:t xml:space="preserve"> que permite ser utilizado em redes elétricas com variações entre 95 até 254V. Programa único de Esterilização. </w:t>
            </w: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6</w:t>
            </w:r>
            <w:proofErr w:type="gramEnd"/>
            <w:r w:rsidRPr="00E74037">
              <w:rPr>
                <w:rFonts w:eastAsia="Calibri"/>
                <w:kern w:val="2"/>
                <w:sz w:val="21"/>
                <w:szCs w:val="21"/>
              </w:rPr>
              <w:t xml:space="preserve"> Programas: Instrumental Embalado / Instrumental Desembalado / Plásticos e Algodão / Kit Cirúrgico e Tecidos / Líquidos / Secagem Extra. Temperatura e pressão exibidos por </w:t>
            </w:r>
            <w:proofErr w:type="spellStart"/>
            <w:r w:rsidRPr="00E74037">
              <w:rPr>
                <w:rFonts w:eastAsia="Calibri"/>
                <w:kern w:val="2"/>
                <w:sz w:val="21"/>
                <w:szCs w:val="21"/>
              </w:rPr>
              <w:t>LEDs</w:t>
            </w:r>
            <w:proofErr w:type="spellEnd"/>
            <w:r w:rsidRPr="00E74037">
              <w:rPr>
                <w:rFonts w:eastAsia="Calibri"/>
                <w:kern w:val="2"/>
                <w:sz w:val="21"/>
                <w:szCs w:val="21"/>
              </w:rPr>
              <w:t xml:space="preserve">. Desaceleração e despressurização automática. Capacidade: 21 litros. Teclado de controle na cor azul. Tampa e câmara em aço inox que facilita a limpeza. 03 bandejas em alumínio </w:t>
            </w:r>
            <w:proofErr w:type="spellStart"/>
            <w:r w:rsidRPr="00E74037">
              <w:rPr>
                <w:rFonts w:eastAsia="Calibri"/>
                <w:kern w:val="2"/>
                <w:sz w:val="21"/>
                <w:szCs w:val="21"/>
              </w:rPr>
              <w:t>anodizado</w:t>
            </w:r>
            <w:proofErr w:type="spellEnd"/>
            <w:r w:rsidRPr="00E74037">
              <w:rPr>
                <w:rFonts w:eastAsia="Calibri"/>
                <w:kern w:val="2"/>
                <w:sz w:val="21"/>
                <w:szCs w:val="21"/>
              </w:rPr>
              <w:t xml:space="preserve">. Secagem eficiente com porta fechada. Conta com 27 sistemas de segurança entre os quais: Chave e trava da porta, Sistema Eletrônico de cruzamento de dados e Sistema eletrônico de controle de potência. Sistema de ajuste de altitude para diversas regiões. Para sua segurança e rastreabilidade do equipamento, a autoclave é bloqueada eletronicamente, portanto, para utilizar a autoclave deverá realizar o desbloqueio. ESPECIFICAÇÕES TÉCNICAS Cor: Branca com teclado e controle na cor azul. Câmara: Aço Inox. Capacidade: 21 Litros. Potência: 1.600 Watts. Frequência: 50/60 Hz. Peso Bruto: 25,5 Kg. Garantia: 2 anos. Voltagem: Bivolt Automático. Tempo de secagem: 40 minutos em ciclo único. Secagem extra: 15 minutos. Tempo de aquecimento: 10 a 60 minutos. Temperatura de esterilização: 129° C a 132°C ou 264 a 269° F. Consumo de energia: </w:t>
            </w: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127V</w:t>
            </w:r>
            <w:proofErr w:type="gramEnd"/>
            <w:r w:rsidRPr="00E74037">
              <w:rPr>
                <w:rFonts w:eastAsia="Calibri"/>
                <w:kern w:val="2"/>
                <w:sz w:val="21"/>
                <w:szCs w:val="21"/>
              </w:rPr>
              <w:t xml:space="preserve"> - 0,658 </w:t>
            </w:r>
            <w:proofErr w:type="spellStart"/>
            <w:r w:rsidRPr="00E74037">
              <w:rPr>
                <w:rFonts w:eastAsia="Calibri"/>
                <w:kern w:val="2"/>
                <w:sz w:val="21"/>
                <w:szCs w:val="21"/>
              </w:rPr>
              <w:t>Kilowatts</w:t>
            </w:r>
            <w:proofErr w:type="spellEnd"/>
            <w:r w:rsidRPr="00E74037">
              <w:rPr>
                <w:rFonts w:eastAsia="Calibri"/>
                <w:kern w:val="2"/>
                <w:sz w:val="21"/>
                <w:szCs w:val="21"/>
              </w:rPr>
              <w:t xml:space="preserve">/hora 220V - 0,708 </w:t>
            </w:r>
            <w:proofErr w:type="spellStart"/>
            <w:r w:rsidRPr="00E74037">
              <w:rPr>
                <w:rFonts w:eastAsia="Calibri"/>
                <w:kern w:val="2"/>
                <w:sz w:val="21"/>
                <w:szCs w:val="21"/>
              </w:rPr>
              <w:t>Kilowatts</w:t>
            </w:r>
            <w:proofErr w:type="spellEnd"/>
            <w:r w:rsidRPr="00E74037">
              <w:rPr>
                <w:rFonts w:eastAsia="Calibri"/>
                <w:kern w:val="2"/>
                <w:sz w:val="21"/>
                <w:szCs w:val="21"/>
              </w:rPr>
              <w:t>/hora. Dimensões: Autoclave (</w:t>
            </w:r>
            <w:proofErr w:type="spellStart"/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LxAxP</w:t>
            </w:r>
            <w:proofErr w:type="spellEnd"/>
            <w:proofErr w:type="gramEnd"/>
            <w:r w:rsidRPr="00E74037">
              <w:rPr>
                <w:rFonts w:eastAsia="Calibri"/>
                <w:kern w:val="2"/>
                <w:sz w:val="21"/>
                <w:szCs w:val="21"/>
              </w:rPr>
              <w:t>): 38 x 38 x 59cm. Câmara (</w:t>
            </w:r>
            <w:proofErr w:type="spellStart"/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DxP</w:t>
            </w:r>
            <w:proofErr w:type="spellEnd"/>
            <w:proofErr w:type="gramEnd"/>
            <w:r w:rsidRPr="00E74037">
              <w:rPr>
                <w:rFonts w:eastAsia="Calibri"/>
                <w:kern w:val="2"/>
                <w:sz w:val="21"/>
                <w:szCs w:val="21"/>
              </w:rPr>
              <w:t xml:space="preserve">): 24,6cm x 45,2 cm . Dimensões Bandejas: 19 x 1,2 x 38 cm (tamanho único). Registro </w:t>
            </w: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Anvisa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</w:tcPr>
          <w:p w:rsidR="00785E8D" w:rsidRPr="00E74037" w:rsidRDefault="00785E8D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kern w:val="2"/>
                <w:sz w:val="21"/>
                <w:szCs w:val="21"/>
              </w:rPr>
              <w:t>UN</w:t>
            </w:r>
          </w:p>
        </w:tc>
        <w:tc>
          <w:tcPr>
            <w:tcW w:w="964" w:type="dxa"/>
          </w:tcPr>
          <w:p w:rsidR="00785E8D" w:rsidRPr="00E74037" w:rsidRDefault="00785E8D" w:rsidP="00785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3</w:t>
            </w:r>
            <w:proofErr w:type="gramEnd"/>
          </w:p>
        </w:tc>
      </w:tr>
      <w:tr w:rsidR="00785E8D" w:rsidRPr="00E74037" w:rsidTr="00E74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85E8D" w:rsidRPr="00E74037" w:rsidRDefault="00785E8D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2</w:t>
            </w:r>
            <w:proofErr w:type="gramEnd"/>
          </w:p>
        </w:tc>
        <w:tc>
          <w:tcPr>
            <w:tcW w:w="7265" w:type="dxa"/>
          </w:tcPr>
          <w:p w:rsidR="00785E8D" w:rsidRPr="00E74037" w:rsidRDefault="00785E8D" w:rsidP="00785E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kern w:val="2"/>
                <w:sz w:val="21"/>
                <w:szCs w:val="21"/>
              </w:rPr>
              <w:t>Compressor de Ar S45 GIII 40L marca recomendada Schuster ou superior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</w:tcPr>
          <w:p w:rsidR="00785E8D" w:rsidRPr="00E74037" w:rsidRDefault="00785E8D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kern w:val="2"/>
                <w:sz w:val="21"/>
                <w:szCs w:val="21"/>
              </w:rPr>
              <w:t>UN</w:t>
            </w:r>
          </w:p>
        </w:tc>
        <w:tc>
          <w:tcPr>
            <w:tcW w:w="964" w:type="dxa"/>
          </w:tcPr>
          <w:p w:rsidR="00785E8D" w:rsidRPr="00E74037" w:rsidRDefault="00785E8D" w:rsidP="0078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1</w:t>
            </w:r>
            <w:proofErr w:type="gramEnd"/>
          </w:p>
        </w:tc>
      </w:tr>
      <w:tr w:rsidR="00785E8D" w:rsidRPr="00E74037" w:rsidTr="00E740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85E8D" w:rsidRPr="00E74037" w:rsidRDefault="00785E8D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3</w:t>
            </w:r>
            <w:proofErr w:type="gramEnd"/>
          </w:p>
        </w:tc>
        <w:tc>
          <w:tcPr>
            <w:tcW w:w="7265" w:type="dxa"/>
          </w:tcPr>
          <w:p w:rsidR="00785E8D" w:rsidRPr="00E74037" w:rsidRDefault="00785E8D" w:rsidP="00785E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spellStart"/>
            <w:r w:rsidRPr="00E74037">
              <w:rPr>
                <w:rFonts w:eastAsia="Calibri"/>
                <w:kern w:val="2"/>
                <w:sz w:val="21"/>
                <w:szCs w:val="21"/>
              </w:rPr>
              <w:t>Fotopolimerizador</w:t>
            </w:r>
            <w:proofErr w:type="spellEnd"/>
            <w:r w:rsidRPr="00E74037">
              <w:rPr>
                <w:rFonts w:eastAsia="Calibri"/>
                <w:kern w:val="2"/>
                <w:sz w:val="21"/>
                <w:szCs w:val="21"/>
              </w:rPr>
              <w:t xml:space="preserve"> </w:t>
            </w:r>
            <w:proofErr w:type="spellStart"/>
            <w:r w:rsidRPr="00E74037">
              <w:rPr>
                <w:rFonts w:eastAsia="Calibri"/>
                <w:kern w:val="2"/>
                <w:sz w:val="21"/>
                <w:szCs w:val="21"/>
              </w:rPr>
              <w:t>Emitter</w:t>
            </w:r>
            <w:proofErr w:type="spellEnd"/>
            <w:r w:rsidRPr="00E74037">
              <w:rPr>
                <w:rFonts w:eastAsia="Calibri"/>
                <w:kern w:val="2"/>
                <w:sz w:val="21"/>
                <w:szCs w:val="21"/>
              </w:rPr>
              <w:t xml:space="preserve"> D marca recomendada Schuster ou superior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</w:tcPr>
          <w:p w:rsidR="00785E8D" w:rsidRPr="00E74037" w:rsidRDefault="00785E8D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kern w:val="2"/>
                <w:sz w:val="21"/>
                <w:szCs w:val="21"/>
              </w:rPr>
              <w:t>UN</w:t>
            </w:r>
          </w:p>
        </w:tc>
        <w:tc>
          <w:tcPr>
            <w:tcW w:w="964" w:type="dxa"/>
          </w:tcPr>
          <w:p w:rsidR="00785E8D" w:rsidRPr="00E74037" w:rsidRDefault="00785E8D" w:rsidP="00785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2</w:t>
            </w:r>
            <w:proofErr w:type="gramEnd"/>
          </w:p>
        </w:tc>
      </w:tr>
      <w:tr w:rsidR="00785E8D" w:rsidRPr="00E74037" w:rsidTr="00E74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85E8D" w:rsidRPr="00E74037" w:rsidRDefault="00785E8D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4</w:t>
            </w:r>
            <w:proofErr w:type="gramEnd"/>
          </w:p>
        </w:tc>
        <w:tc>
          <w:tcPr>
            <w:tcW w:w="7265" w:type="dxa"/>
          </w:tcPr>
          <w:p w:rsidR="00785E8D" w:rsidRPr="00E74037" w:rsidRDefault="00785E8D" w:rsidP="00785E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kern w:val="2"/>
                <w:sz w:val="21"/>
                <w:szCs w:val="21"/>
              </w:rPr>
              <w:t xml:space="preserve">Kit Acadêmico S4 Lite </w:t>
            </w:r>
            <w:proofErr w:type="spellStart"/>
            <w:r w:rsidRPr="00E74037">
              <w:rPr>
                <w:rFonts w:eastAsia="Calibri"/>
                <w:kern w:val="2"/>
                <w:sz w:val="21"/>
                <w:szCs w:val="21"/>
              </w:rPr>
              <w:t>Push</w:t>
            </w:r>
            <w:proofErr w:type="spellEnd"/>
            <w:r w:rsidRPr="00E74037">
              <w:rPr>
                <w:rFonts w:eastAsia="Calibri"/>
                <w:kern w:val="2"/>
                <w:sz w:val="21"/>
                <w:szCs w:val="21"/>
              </w:rPr>
              <w:t xml:space="preserve"> marca recomendada Schuster ou superior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</w:tcPr>
          <w:p w:rsidR="00785E8D" w:rsidRPr="00E74037" w:rsidRDefault="00785E8D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kern w:val="2"/>
                <w:sz w:val="21"/>
                <w:szCs w:val="21"/>
              </w:rPr>
              <w:t>UN</w:t>
            </w:r>
          </w:p>
        </w:tc>
        <w:tc>
          <w:tcPr>
            <w:tcW w:w="964" w:type="dxa"/>
          </w:tcPr>
          <w:p w:rsidR="00785E8D" w:rsidRPr="00E74037" w:rsidRDefault="00785E8D" w:rsidP="0078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1</w:t>
            </w:r>
            <w:proofErr w:type="gramEnd"/>
          </w:p>
        </w:tc>
      </w:tr>
      <w:tr w:rsidR="00785E8D" w:rsidRPr="00E74037" w:rsidTr="00E740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85E8D" w:rsidRPr="00E74037" w:rsidRDefault="00785E8D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5</w:t>
            </w:r>
            <w:proofErr w:type="gramEnd"/>
          </w:p>
        </w:tc>
        <w:tc>
          <w:tcPr>
            <w:tcW w:w="7265" w:type="dxa"/>
          </w:tcPr>
          <w:p w:rsidR="00785E8D" w:rsidRPr="00E74037" w:rsidRDefault="00785E8D" w:rsidP="00785E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kern w:val="2"/>
                <w:sz w:val="21"/>
                <w:szCs w:val="21"/>
              </w:rPr>
              <w:t>Seladora de Pedal com Temporizador Cetro - 40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</w:tcPr>
          <w:p w:rsidR="00785E8D" w:rsidRPr="00E74037" w:rsidRDefault="00785E8D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kern w:val="2"/>
                <w:sz w:val="21"/>
                <w:szCs w:val="21"/>
              </w:rPr>
              <w:t>UN</w:t>
            </w:r>
          </w:p>
        </w:tc>
        <w:tc>
          <w:tcPr>
            <w:tcW w:w="964" w:type="dxa"/>
          </w:tcPr>
          <w:p w:rsidR="00785E8D" w:rsidRPr="00E74037" w:rsidRDefault="00785E8D" w:rsidP="00785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3</w:t>
            </w:r>
            <w:proofErr w:type="gramEnd"/>
          </w:p>
        </w:tc>
      </w:tr>
      <w:tr w:rsidR="00785E8D" w:rsidRPr="00E74037" w:rsidTr="00E74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85E8D" w:rsidRPr="00E74037" w:rsidRDefault="00785E8D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6</w:t>
            </w:r>
            <w:proofErr w:type="gramEnd"/>
          </w:p>
        </w:tc>
        <w:tc>
          <w:tcPr>
            <w:tcW w:w="7265" w:type="dxa"/>
          </w:tcPr>
          <w:p w:rsidR="00785E8D" w:rsidRPr="00E74037" w:rsidRDefault="00785E8D" w:rsidP="00785E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kern w:val="2"/>
                <w:sz w:val="21"/>
                <w:szCs w:val="21"/>
              </w:rPr>
              <w:t xml:space="preserve">Ultrassom </w:t>
            </w:r>
            <w:proofErr w:type="spellStart"/>
            <w:r w:rsidRPr="00E74037">
              <w:rPr>
                <w:rFonts w:eastAsia="Calibri"/>
                <w:kern w:val="2"/>
                <w:sz w:val="21"/>
                <w:szCs w:val="21"/>
              </w:rPr>
              <w:t>Jetlax</w:t>
            </w:r>
            <w:proofErr w:type="spellEnd"/>
            <w:r w:rsidRPr="00E74037">
              <w:rPr>
                <w:rFonts w:eastAsia="Calibri"/>
                <w:kern w:val="2"/>
                <w:sz w:val="21"/>
                <w:szCs w:val="21"/>
              </w:rPr>
              <w:t xml:space="preserve"> </w:t>
            </w:r>
            <w:proofErr w:type="spellStart"/>
            <w:r w:rsidRPr="00E74037">
              <w:rPr>
                <w:rFonts w:eastAsia="Calibri"/>
                <w:kern w:val="2"/>
                <w:sz w:val="21"/>
                <w:szCs w:val="21"/>
              </w:rPr>
              <w:t>Sonic</w:t>
            </w:r>
            <w:proofErr w:type="spellEnd"/>
            <w:r w:rsidRPr="00E74037">
              <w:rPr>
                <w:rFonts w:eastAsia="Calibri"/>
                <w:kern w:val="2"/>
                <w:sz w:val="21"/>
                <w:szCs w:val="21"/>
              </w:rPr>
              <w:t xml:space="preserve"> LED Características: - Aplicações: Periodontia, Endodontia, </w:t>
            </w:r>
            <w:proofErr w:type="spellStart"/>
            <w:r w:rsidRPr="00E74037">
              <w:rPr>
                <w:rFonts w:eastAsia="Calibri"/>
                <w:kern w:val="2"/>
                <w:sz w:val="21"/>
                <w:szCs w:val="21"/>
              </w:rPr>
              <w:t>Dentística</w:t>
            </w:r>
            <w:proofErr w:type="spellEnd"/>
            <w:r w:rsidRPr="00E74037">
              <w:rPr>
                <w:rFonts w:eastAsia="Calibri"/>
                <w:kern w:val="2"/>
                <w:sz w:val="21"/>
                <w:szCs w:val="21"/>
              </w:rPr>
              <w:t xml:space="preserve">, Preparação </w:t>
            </w:r>
            <w:proofErr w:type="spellStart"/>
            <w:r w:rsidRPr="00E74037">
              <w:rPr>
                <w:rFonts w:eastAsia="Calibri"/>
                <w:kern w:val="2"/>
                <w:sz w:val="21"/>
                <w:szCs w:val="21"/>
              </w:rPr>
              <w:t>Cavitária</w:t>
            </w:r>
            <w:proofErr w:type="spellEnd"/>
            <w:r w:rsidRPr="00E74037">
              <w:rPr>
                <w:rFonts w:eastAsia="Calibri"/>
                <w:kern w:val="2"/>
                <w:sz w:val="21"/>
                <w:szCs w:val="21"/>
              </w:rPr>
              <w:t xml:space="preserve">. - Exclusivo reservatório do bicarbonato de sódio com aquecimento e iluminação interna. - Seletor automático do ultrassom e jato de bicarbonato ao retirar a caneta do suporte. - Caneta do jato de bicarbonato metálica, removível e </w:t>
            </w:r>
            <w:proofErr w:type="spellStart"/>
            <w:r w:rsidRPr="00E74037">
              <w:rPr>
                <w:rFonts w:eastAsia="Calibri"/>
                <w:kern w:val="2"/>
                <w:sz w:val="21"/>
                <w:szCs w:val="21"/>
              </w:rPr>
              <w:t>autoclavável</w:t>
            </w:r>
            <w:proofErr w:type="spellEnd"/>
            <w:r w:rsidRPr="00E74037">
              <w:rPr>
                <w:rFonts w:eastAsia="Calibri"/>
                <w:kern w:val="2"/>
                <w:sz w:val="21"/>
                <w:szCs w:val="21"/>
              </w:rPr>
              <w:t xml:space="preserve">. - Caneta de ultrassom com luz de LED para melhor visualização do campo de trabalho. - Capa da caneta de ultrassom confeccionada em silicone, removível e </w:t>
            </w:r>
            <w:proofErr w:type="spellStart"/>
            <w:r w:rsidRPr="00E74037">
              <w:rPr>
                <w:rFonts w:eastAsia="Calibri"/>
                <w:kern w:val="2"/>
                <w:sz w:val="21"/>
                <w:szCs w:val="21"/>
              </w:rPr>
              <w:t>autoclavável</w:t>
            </w:r>
            <w:proofErr w:type="spellEnd"/>
            <w:r w:rsidRPr="00E74037">
              <w:rPr>
                <w:rFonts w:eastAsia="Calibri"/>
                <w:kern w:val="2"/>
                <w:sz w:val="21"/>
                <w:szCs w:val="21"/>
              </w:rPr>
              <w:t>. - Acompanha 04 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</w:tcPr>
          <w:p w:rsidR="00785E8D" w:rsidRPr="00E74037" w:rsidRDefault="00785E8D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kern w:val="2"/>
                <w:sz w:val="21"/>
                <w:szCs w:val="21"/>
              </w:rPr>
              <w:t>UN</w:t>
            </w:r>
          </w:p>
        </w:tc>
        <w:tc>
          <w:tcPr>
            <w:tcW w:w="964" w:type="dxa"/>
          </w:tcPr>
          <w:p w:rsidR="00785E8D" w:rsidRPr="00E74037" w:rsidRDefault="00785E8D" w:rsidP="0078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2</w:t>
            </w:r>
            <w:proofErr w:type="gramEnd"/>
          </w:p>
        </w:tc>
      </w:tr>
    </w:tbl>
    <w:p w:rsidR="000F359A" w:rsidRDefault="000F359A" w:rsidP="000F359A">
      <w:pPr>
        <w:pStyle w:val="PargrafodaLista"/>
        <w:rPr>
          <w:b/>
          <w:bCs/>
          <w:szCs w:val="22"/>
        </w:rPr>
      </w:pPr>
    </w:p>
    <w:p w:rsidR="003953F6" w:rsidRPr="001A1070" w:rsidRDefault="003953F6" w:rsidP="003953F6">
      <w:pPr>
        <w:pStyle w:val="PargrafodaLista"/>
        <w:rPr>
          <w:b/>
          <w:bCs/>
          <w:szCs w:val="22"/>
        </w:rPr>
      </w:pPr>
      <w:r w:rsidRPr="001A1070">
        <w:rPr>
          <w:b/>
          <w:bCs/>
          <w:szCs w:val="22"/>
          <w:u w:val="single"/>
        </w:rPr>
        <w:t>Leia-se</w:t>
      </w:r>
      <w:r w:rsidRPr="001A1070">
        <w:rPr>
          <w:b/>
          <w:bCs/>
          <w:szCs w:val="22"/>
        </w:rPr>
        <w:t xml:space="preserve">: </w:t>
      </w:r>
    </w:p>
    <w:tbl>
      <w:tblPr>
        <w:tblStyle w:val="ListaClara"/>
        <w:tblW w:w="9481" w:type="dxa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567"/>
        <w:gridCol w:w="868"/>
      </w:tblGrid>
      <w:tr w:rsidR="00785E8D" w:rsidRPr="00E74037" w:rsidTr="00E74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785E8D" w:rsidRPr="00E74037" w:rsidRDefault="00785E8D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b/>
                <w:kern w:val="2"/>
                <w:sz w:val="21"/>
                <w:szCs w:val="21"/>
              </w:rPr>
              <w:t>Item</w:t>
            </w:r>
          </w:p>
        </w:tc>
        <w:tc>
          <w:tcPr>
            <w:tcW w:w="7371" w:type="dxa"/>
          </w:tcPr>
          <w:p w:rsidR="00785E8D" w:rsidRPr="00E74037" w:rsidRDefault="00785E8D" w:rsidP="0078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b/>
                <w:kern w:val="2"/>
                <w:sz w:val="21"/>
                <w:szCs w:val="21"/>
              </w:rPr>
              <w:t>Descrição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785E8D" w:rsidRPr="00E74037" w:rsidRDefault="00785E8D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spellStart"/>
            <w:r w:rsidRPr="00E74037">
              <w:rPr>
                <w:rFonts w:eastAsia="Calibri"/>
                <w:b/>
                <w:kern w:val="2"/>
                <w:sz w:val="21"/>
                <w:szCs w:val="21"/>
              </w:rPr>
              <w:t>Un</w:t>
            </w:r>
            <w:proofErr w:type="spellEnd"/>
          </w:p>
        </w:tc>
        <w:tc>
          <w:tcPr>
            <w:tcW w:w="868" w:type="dxa"/>
          </w:tcPr>
          <w:p w:rsidR="00785E8D" w:rsidRPr="00E74037" w:rsidRDefault="00785E8D" w:rsidP="0078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spellStart"/>
            <w:r w:rsidRPr="00E74037">
              <w:rPr>
                <w:rFonts w:eastAsia="Calibri"/>
                <w:b/>
                <w:kern w:val="2"/>
                <w:sz w:val="21"/>
                <w:szCs w:val="21"/>
              </w:rPr>
              <w:t>Qtdd</w:t>
            </w:r>
            <w:proofErr w:type="spellEnd"/>
          </w:p>
        </w:tc>
      </w:tr>
      <w:tr w:rsidR="00B20342" w:rsidRPr="00E74037" w:rsidTr="00E740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B20342" w:rsidRPr="00E74037" w:rsidRDefault="00B20342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1</w:t>
            </w:r>
            <w:proofErr w:type="gramEnd"/>
          </w:p>
        </w:tc>
        <w:tc>
          <w:tcPr>
            <w:tcW w:w="7371" w:type="dxa"/>
          </w:tcPr>
          <w:p w:rsidR="00B20342" w:rsidRPr="00E74037" w:rsidRDefault="00B20342" w:rsidP="00AD6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4037">
              <w:rPr>
                <w:sz w:val="21"/>
                <w:szCs w:val="21"/>
              </w:rPr>
              <w:t>Autoclave 21L Inox Bivolt - Digital, fácil manuseio, Design moderno, Bivolt automático - 127/</w:t>
            </w:r>
            <w:proofErr w:type="gramStart"/>
            <w:r w:rsidRPr="00E74037">
              <w:rPr>
                <w:sz w:val="21"/>
                <w:szCs w:val="21"/>
              </w:rPr>
              <w:t>220V</w:t>
            </w:r>
            <w:proofErr w:type="gramEnd"/>
            <w:r w:rsidRPr="00E74037">
              <w:rPr>
                <w:sz w:val="21"/>
                <w:szCs w:val="21"/>
              </w:rPr>
              <w:t xml:space="preserve"> que permite ser utilizado em redes elétricas com </w:t>
            </w:r>
            <w:r w:rsidRPr="00E74037">
              <w:rPr>
                <w:sz w:val="21"/>
                <w:szCs w:val="21"/>
              </w:rPr>
              <w:lastRenderedPageBreak/>
              <w:t xml:space="preserve">variações entre 95 até 254V. Programa único de Esterilização. </w:t>
            </w:r>
            <w:proofErr w:type="gramStart"/>
            <w:r w:rsidRPr="00E74037">
              <w:rPr>
                <w:sz w:val="21"/>
                <w:szCs w:val="21"/>
              </w:rPr>
              <w:t>6</w:t>
            </w:r>
            <w:proofErr w:type="gramEnd"/>
            <w:r w:rsidRPr="00E74037">
              <w:rPr>
                <w:sz w:val="21"/>
                <w:szCs w:val="21"/>
              </w:rPr>
              <w:t xml:space="preserve"> Programas: Instrumental Embalado / Instrumental Desembalado / Plásticos e Algodão / Kit Cirúrgico e Tecidos / Líquidos / Secagem Extra. Temperatura e pressão </w:t>
            </w:r>
            <w:proofErr w:type="gramStart"/>
            <w:r w:rsidRPr="00E74037">
              <w:rPr>
                <w:sz w:val="21"/>
                <w:szCs w:val="21"/>
              </w:rPr>
              <w:t xml:space="preserve">exibidos por </w:t>
            </w:r>
            <w:proofErr w:type="spellStart"/>
            <w:r w:rsidRPr="00E74037">
              <w:rPr>
                <w:sz w:val="21"/>
                <w:szCs w:val="21"/>
              </w:rPr>
              <w:t>LEDs</w:t>
            </w:r>
            <w:proofErr w:type="spellEnd"/>
            <w:proofErr w:type="gramEnd"/>
            <w:r w:rsidRPr="00E74037">
              <w:rPr>
                <w:sz w:val="21"/>
                <w:szCs w:val="21"/>
              </w:rPr>
              <w:t xml:space="preserve">. Desaceleração e despressurização automática. Capacidade: 21 litros. Teclado de controle na cor azul. Tampa e câmara em aço inox que facilita a limpeza. 03 bandejas em alumínio </w:t>
            </w:r>
            <w:proofErr w:type="spellStart"/>
            <w:r w:rsidRPr="00E74037">
              <w:rPr>
                <w:sz w:val="21"/>
                <w:szCs w:val="21"/>
              </w:rPr>
              <w:t>anodizado</w:t>
            </w:r>
            <w:proofErr w:type="spellEnd"/>
            <w:r w:rsidRPr="00E74037">
              <w:rPr>
                <w:sz w:val="21"/>
                <w:szCs w:val="21"/>
              </w:rPr>
              <w:t xml:space="preserve">. Secagem eficiente com porta fechada. Conta com 27 sistemas de segurança entre os quais: Chave e trava da porta, Sistema Eletrônico de cruzamento de dados e Sistema eletrônico de controle de potência. Sistema de ajuste de altitude para diversas regiões. Para sua segurança e rastreabilidade do equipamento, a autoclave é bloqueada eletronicamente, portanto, para utilizar a autoclave deverá realizar o desbloqueio. ESPECIFICAÇÕES TÉCNICAS Cor: Branca com teclado e controle na cor azul. Câmara: Aço Inox. Capacidade: 21 Litros. Potência: </w:t>
            </w:r>
            <w:proofErr w:type="gramStart"/>
            <w:r w:rsidRPr="00E74037">
              <w:rPr>
                <w:sz w:val="21"/>
                <w:szCs w:val="21"/>
              </w:rPr>
              <w:t>1.600 Watts</w:t>
            </w:r>
            <w:proofErr w:type="gramEnd"/>
            <w:r w:rsidRPr="00E74037">
              <w:rPr>
                <w:sz w:val="21"/>
                <w:szCs w:val="21"/>
              </w:rPr>
              <w:t xml:space="preserve">. Frequência: 50/60 Hz. Peso Bruto: 25,5 Kg. Garantia: </w:t>
            </w:r>
            <w:proofErr w:type="gramStart"/>
            <w:r w:rsidRPr="00E74037">
              <w:rPr>
                <w:sz w:val="21"/>
                <w:szCs w:val="21"/>
              </w:rPr>
              <w:t>2</w:t>
            </w:r>
            <w:proofErr w:type="gramEnd"/>
            <w:r w:rsidRPr="00E74037">
              <w:rPr>
                <w:sz w:val="21"/>
                <w:szCs w:val="21"/>
              </w:rPr>
              <w:t xml:space="preserve"> anos. Voltagem: Bivolt Automático. Tempo de secagem: 40 minutos em ciclo único. Secagem extra: 15 minutos. Tempo de aquecimento: 10 a 60 minutos. Temperatura de esterilização: 129° C a 132°C ou 264 a 269° F. Consumo de energia: </w:t>
            </w:r>
            <w:proofErr w:type="gramStart"/>
            <w:r w:rsidRPr="00E74037">
              <w:rPr>
                <w:sz w:val="21"/>
                <w:szCs w:val="21"/>
              </w:rPr>
              <w:t>127V</w:t>
            </w:r>
            <w:proofErr w:type="gramEnd"/>
            <w:r w:rsidRPr="00E74037">
              <w:rPr>
                <w:sz w:val="21"/>
                <w:szCs w:val="21"/>
              </w:rPr>
              <w:t xml:space="preserve"> - 0,658 </w:t>
            </w:r>
            <w:proofErr w:type="spellStart"/>
            <w:r w:rsidRPr="00E74037">
              <w:rPr>
                <w:sz w:val="21"/>
                <w:szCs w:val="21"/>
              </w:rPr>
              <w:t>Kilowatts</w:t>
            </w:r>
            <w:proofErr w:type="spellEnd"/>
            <w:r w:rsidRPr="00E74037">
              <w:rPr>
                <w:sz w:val="21"/>
                <w:szCs w:val="21"/>
              </w:rPr>
              <w:t xml:space="preserve">/hora 220V - 0,708 </w:t>
            </w:r>
            <w:proofErr w:type="spellStart"/>
            <w:r w:rsidRPr="00E74037">
              <w:rPr>
                <w:sz w:val="21"/>
                <w:szCs w:val="21"/>
              </w:rPr>
              <w:t>Kilowatts</w:t>
            </w:r>
            <w:proofErr w:type="spellEnd"/>
            <w:r w:rsidRPr="00E74037">
              <w:rPr>
                <w:sz w:val="21"/>
                <w:szCs w:val="21"/>
              </w:rPr>
              <w:t>/hora. Dimensões: Autoclave (</w:t>
            </w:r>
            <w:proofErr w:type="spellStart"/>
            <w:proofErr w:type="gramStart"/>
            <w:r w:rsidRPr="00E74037">
              <w:rPr>
                <w:sz w:val="21"/>
                <w:szCs w:val="21"/>
              </w:rPr>
              <w:t>LxAxP</w:t>
            </w:r>
            <w:proofErr w:type="spellEnd"/>
            <w:proofErr w:type="gramEnd"/>
            <w:r w:rsidRPr="00E74037">
              <w:rPr>
                <w:sz w:val="21"/>
                <w:szCs w:val="21"/>
              </w:rPr>
              <w:t>): 38 x 38 x 59cm. Câmara (</w:t>
            </w:r>
            <w:proofErr w:type="spellStart"/>
            <w:proofErr w:type="gramStart"/>
            <w:r w:rsidRPr="00E74037">
              <w:rPr>
                <w:sz w:val="21"/>
                <w:szCs w:val="21"/>
              </w:rPr>
              <w:t>DxP</w:t>
            </w:r>
            <w:proofErr w:type="spellEnd"/>
            <w:proofErr w:type="gramEnd"/>
            <w:r w:rsidRPr="00E74037">
              <w:rPr>
                <w:sz w:val="21"/>
                <w:szCs w:val="21"/>
              </w:rPr>
              <w:t xml:space="preserve">): 24,6cm x 45,2 cm . Dimensões Bandejas: 19 x 1,2 x 38 cm (tamanho único). Registro </w:t>
            </w:r>
            <w:proofErr w:type="gramStart"/>
            <w:r w:rsidRPr="00E74037">
              <w:rPr>
                <w:sz w:val="21"/>
                <w:szCs w:val="21"/>
              </w:rPr>
              <w:t>Anvisa</w:t>
            </w:r>
            <w:proofErr w:type="gramEnd"/>
            <w:r w:rsidRPr="00E74037">
              <w:rPr>
                <w:sz w:val="21"/>
                <w:szCs w:val="21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B20342" w:rsidRPr="00E74037" w:rsidRDefault="00B20342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kern w:val="2"/>
                <w:sz w:val="21"/>
                <w:szCs w:val="21"/>
              </w:rPr>
              <w:lastRenderedPageBreak/>
              <w:t>UN</w:t>
            </w:r>
          </w:p>
        </w:tc>
        <w:tc>
          <w:tcPr>
            <w:tcW w:w="868" w:type="dxa"/>
          </w:tcPr>
          <w:p w:rsidR="00B20342" w:rsidRPr="00E74037" w:rsidRDefault="00B20342" w:rsidP="00785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3</w:t>
            </w:r>
            <w:proofErr w:type="gramEnd"/>
          </w:p>
        </w:tc>
      </w:tr>
      <w:tr w:rsidR="00B20342" w:rsidRPr="00E74037" w:rsidTr="00E74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B20342" w:rsidRPr="00E74037" w:rsidRDefault="00B20342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lastRenderedPageBreak/>
              <w:t>2</w:t>
            </w:r>
            <w:proofErr w:type="gramEnd"/>
          </w:p>
        </w:tc>
        <w:tc>
          <w:tcPr>
            <w:tcW w:w="7371" w:type="dxa"/>
          </w:tcPr>
          <w:p w:rsidR="00B20342" w:rsidRPr="00E74037" w:rsidRDefault="00B20342" w:rsidP="00AD6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4037">
              <w:rPr>
                <w:sz w:val="21"/>
                <w:szCs w:val="21"/>
              </w:rPr>
              <w:t xml:space="preserve">Compressor de Ar 40L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B20342" w:rsidRPr="00E74037" w:rsidRDefault="00B20342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kern w:val="2"/>
                <w:sz w:val="21"/>
                <w:szCs w:val="21"/>
              </w:rPr>
              <w:t>UN</w:t>
            </w:r>
          </w:p>
        </w:tc>
        <w:tc>
          <w:tcPr>
            <w:tcW w:w="868" w:type="dxa"/>
          </w:tcPr>
          <w:p w:rsidR="00B20342" w:rsidRPr="00E74037" w:rsidRDefault="00B20342" w:rsidP="0078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1</w:t>
            </w:r>
            <w:proofErr w:type="gramEnd"/>
          </w:p>
        </w:tc>
      </w:tr>
      <w:tr w:rsidR="00B20342" w:rsidRPr="00E74037" w:rsidTr="00E740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B20342" w:rsidRPr="00E74037" w:rsidRDefault="00B20342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3</w:t>
            </w:r>
            <w:proofErr w:type="gramEnd"/>
          </w:p>
        </w:tc>
        <w:tc>
          <w:tcPr>
            <w:tcW w:w="7371" w:type="dxa"/>
          </w:tcPr>
          <w:p w:rsidR="00B20342" w:rsidRPr="00E74037" w:rsidRDefault="00B20342" w:rsidP="00AD6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proofErr w:type="spellStart"/>
            <w:r w:rsidRPr="00E74037">
              <w:rPr>
                <w:sz w:val="21"/>
                <w:szCs w:val="21"/>
              </w:rPr>
              <w:t>Fotopolimerizador</w:t>
            </w:r>
            <w:proofErr w:type="spellEnd"/>
            <w:r w:rsidRPr="00E74037">
              <w:rPr>
                <w:sz w:val="21"/>
                <w:szCs w:val="21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B20342" w:rsidRPr="00E74037" w:rsidRDefault="00B20342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kern w:val="2"/>
                <w:sz w:val="21"/>
                <w:szCs w:val="21"/>
              </w:rPr>
              <w:t>UN</w:t>
            </w:r>
          </w:p>
        </w:tc>
        <w:tc>
          <w:tcPr>
            <w:tcW w:w="868" w:type="dxa"/>
          </w:tcPr>
          <w:p w:rsidR="00B20342" w:rsidRPr="00E74037" w:rsidRDefault="00B20342" w:rsidP="00785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2</w:t>
            </w:r>
            <w:proofErr w:type="gramEnd"/>
          </w:p>
        </w:tc>
      </w:tr>
      <w:tr w:rsidR="00B20342" w:rsidRPr="00E74037" w:rsidTr="00E74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B20342" w:rsidRPr="00E74037" w:rsidRDefault="00B20342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4</w:t>
            </w:r>
            <w:proofErr w:type="gramEnd"/>
          </w:p>
        </w:tc>
        <w:tc>
          <w:tcPr>
            <w:tcW w:w="7371" w:type="dxa"/>
          </w:tcPr>
          <w:p w:rsidR="00B20342" w:rsidRPr="00E74037" w:rsidRDefault="00B20342" w:rsidP="00AD6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4037">
              <w:rPr>
                <w:sz w:val="21"/>
                <w:szCs w:val="21"/>
              </w:rPr>
              <w:t xml:space="preserve">Kit Acadêmico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B20342" w:rsidRPr="00E74037" w:rsidRDefault="00B20342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kern w:val="2"/>
                <w:sz w:val="21"/>
                <w:szCs w:val="21"/>
              </w:rPr>
              <w:t>UN</w:t>
            </w:r>
          </w:p>
        </w:tc>
        <w:tc>
          <w:tcPr>
            <w:tcW w:w="868" w:type="dxa"/>
          </w:tcPr>
          <w:p w:rsidR="00B20342" w:rsidRPr="00E74037" w:rsidRDefault="00B20342" w:rsidP="0078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1</w:t>
            </w:r>
            <w:proofErr w:type="gramEnd"/>
          </w:p>
        </w:tc>
      </w:tr>
      <w:tr w:rsidR="00B20342" w:rsidRPr="00E74037" w:rsidTr="00E740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B20342" w:rsidRPr="00E74037" w:rsidRDefault="00B20342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5</w:t>
            </w:r>
            <w:proofErr w:type="gramEnd"/>
          </w:p>
        </w:tc>
        <w:tc>
          <w:tcPr>
            <w:tcW w:w="7371" w:type="dxa"/>
          </w:tcPr>
          <w:p w:rsidR="00B20342" w:rsidRPr="00E74037" w:rsidRDefault="00B20342" w:rsidP="00AD6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4037">
              <w:rPr>
                <w:sz w:val="21"/>
                <w:szCs w:val="21"/>
              </w:rPr>
              <w:t xml:space="preserve">Seladora de Pedal com Temporizador Cetro - 40 cm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B20342" w:rsidRPr="00E74037" w:rsidRDefault="00B20342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kern w:val="2"/>
                <w:sz w:val="21"/>
                <w:szCs w:val="21"/>
              </w:rPr>
              <w:t>UN</w:t>
            </w:r>
          </w:p>
        </w:tc>
        <w:tc>
          <w:tcPr>
            <w:tcW w:w="868" w:type="dxa"/>
          </w:tcPr>
          <w:p w:rsidR="00B20342" w:rsidRPr="00E74037" w:rsidRDefault="00B20342" w:rsidP="00785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3</w:t>
            </w:r>
            <w:proofErr w:type="gramEnd"/>
          </w:p>
        </w:tc>
      </w:tr>
      <w:tr w:rsidR="00B20342" w:rsidRPr="00E74037" w:rsidTr="00E74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B20342" w:rsidRPr="00E74037" w:rsidRDefault="00B20342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6</w:t>
            </w:r>
            <w:proofErr w:type="gramEnd"/>
          </w:p>
        </w:tc>
        <w:tc>
          <w:tcPr>
            <w:tcW w:w="7371" w:type="dxa"/>
          </w:tcPr>
          <w:p w:rsidR="00B20342" w:rsidRPr="00E74037" w:rsidRDefault="00B20342" w:rsidP="00AD6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74037">
              <w:rPr>
                <w:sz w:val="21"/>
                <w:szCs w:val="21"/>
              </w:rPr>
              <w:t xml:space="preserve">Ultrassom Características: - Aplicações: Periodontia, Endodontia, </w:t>
            </w:r>
            <w:proofErr w:type="spellStart"/>
            <w:r w:rsidRPr="00E74037">
              <w:rPr>
                <w:sz w:val="21"/>
                <w:szCs w:val="21"/>
              </w:rPr>
              <w:t>Dentística</w:t>
            </w:r>
            <w:proofErr w:type="spellEnd"/>
            <w:r w:rsidRPr="00E74037">
              <w:rPr>
                <w:sz w:val="21"/>
                <w:szCs w:val="21"/>
              </w:rPr>
              <w:t xml:space="preserve">, Preparação </w:t>
            </w:r>
            <w:proofErr w:type="spellStart"/>
            <w:r w:rsidRPr="00E74037">
              <w:rPr>
                <w:sz w:val="21"/>
                <w:szCs w:val="21"/>
              </w:rPr>
              <w:t>Cavitária</w:t>
            </w:r>
            <w:proofErr w:type="spellEnd"/>
            <w:r w:rsidRPr="00E74037">
              <w:rPr>
                <w:sz w:val="21"/>
                <w:szCs w:val="21"/>
              </w:rPr>
              <w:t xml:space="preserve">. - Exclusivo reservatório do bicarbonato de sódio com aquecimento e iluminação interna. - Seletor automático do ultrassom e jato de bicarbonato ao retirar a caneta do suporte. - Caneta do jato de bicarbonato metálica, removível e </w:t>
            </w:r>
            <w:proofErr w:type="spellStart"/>
            <w:r w:rsidRPr="00E74037">
              <w:rPr>
                <w:sz w:val="21"/>
                <w:szCs w:val="21"/>
              </w:rPr>
              <w:t>autoclavável</w:t>
            </w:r>
            <w:proofErr w:type="spellEnd"/>
            <w:r w:rsidRPr="00E74037">
              <w:rPr>
                <w:sz w:val="21"/>
                <w:szCs w:val="21"/>
              </w:rPr>
              <w:t xml:space="preserve">. - Caneta de ultrassom com luz de LED para melhor visualização do campo de trabalho. - Capa da caneta de ultrassom confeccionada em silicone, removível e </w:t>
            </w:r>
            <w:proofErr w:type="spellStart"/>
            <w:r w:rsidRPr="00E74037">
              <w:rPr>
                <w:sz w:val="21"/>
                <w:szCs w:val="21"/>
              </w:rPr>
              <w:t>autoclavável</w:t>
            </w:r>
            <w:proofErr w:type="spellEnd"/>
            <w:r w:rsidRPr="00E74037">
              <w:rPr>
                <w:sz w:val="21"/>
                <w:szCs w:val="21"/>
              </w:rPr>
              <w:t xml:space="preserve">. - Acompanha 04 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B20342" w:rsidRPr="00E74037" w:rsidRDefault="00B20342" w:rsidP="00785E8D">
            <w:pPr>
              <w:jc w:val="center"/>
              <w:rPr>
                <w:rFonts w:ascii="Calibri" w:eastAsia="Calibri" w:hAnsi="Calibri"/>
                <w:kern w:val="2"/>
                <w:sz w:val="21"/>
                <w:szCs w:val="21"/>
              </w:rPr>
            </w:pPr>
            <w:r w:rsidRPr="00E74037">
              <w:rPr>
                <w:rFonts w:eastAsia="Calibri"/>
                <w:kern w:val="2"/>
                <w:sz w:val="21"/>
                <w:szCs w:val="21"/>
              </w:rPr>
              <w:t>UN</w:t>
            </w:r>
          </w:p>
        </w:tc>
        <w:tc>
          <w:tcPr>
            <w:tcW w:w="868" w:type="dxa"/>
          </w:tcPr>
          <w:p w:rsidR="00B20342" w:rsidRPr="00E74037" w:rsidRDefault="00B20342" w:rsidP="0078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"/>
                <w:sz w:val="21"/>
                <w:szCs w:val="21"/>
              </w:rPr>
            </w:pPr>
            <w:proofErr w:type="gramStart"/>
            <w:r w:rsidRPr="00E74037">
              <w:rPr>
                <w:rFonts w:eastAsia="Calibri"/>
                <w:kern w:val="2"/>
                <w:sz w:val="21"/>
                <w:szCs w:val="21"/>
              </w:rPr>
              <w:t>2</w:t>
            </w:r>
            <w:proofErr w:type="gramEnd"/>
          </w:p>
        </w:tc>
      </w:tr>
    </w:tbl>
    <w:p w:rsidR="006F1EA1" w:rsidRPr="006F1EA1" w:rsidRDefault="006F1EA1" w:rsidP="006F1EA1">
      <w:pPr>
        <w:pStyle w:val="Default"/>
        <w:tabs>
          <w:tab w:val="left" w:pos="851"/>
        </w:tabs>
        <w:spacing w:line="360" w:lineRule="auto"/>
        <w:ind w:left="502"/>
        <w:jc w:val="both"/>
        <w:rPr>
          <w:b/>
          <w:bCs/>
          <w:sz w:val="22"/>
          <w:szCs w:val="22"/>
        </w:rPr>
      </w:pPr>
    </w:p>
    <w:p w:rsidR="00E05D38" w:rsidRPr="009D08B6" w:rsidRDefault="00BD7AAD" w:rsidP="00730547">
      <w:pPr>
        <w:pStyle w:val="Default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b/>
          <w:bCs/>
          <w:sz w:val="22"/>
          <w:szCs w:val="22"/>
        </w:rPr>
      </w:pPr>
      <w:r w:rsidRPr="009D08B6">
        <w:rPr>
          <w:bCs/>
          <w:sz w:val="22"/>
          <w:szCs w:val="22"/>
        </w:rPr>
        <w:t xml:space="preserve">Fica </w:t>
      </w:r>
      <w:r w:rsidR="00F6286B">
        <w:rPr>
          <w:bCs/>
          <w:sz w:val="22"/>
          <w:szCs w:val="22"/>
        </w:rPr>
        <w:t>alterada</w:t>
      </w:r>
      <w:r w:rsidRPr="009D08B6">
        <w:rPr>
          <w:bCs/>
          <w:sz w:val="22"/>
          <w:szCs w:val="22"/>
        </w:rPr>
        <w:t xml:space="preserve"> </w:t>
      </w:r>
      <w:r w:rsidR="00784613" w:rsidRPr="009D08B6">
        <w:rPr>
          <w:bCs/>
          <w:sz w:val="22"/>
          <w:szCs w:val="22"/>
        </w:rPr>
        <w:t>a</w:t>
      </w:r>
      <w:r w:rsidR="00E05D38" w:rsidRPr="009D08B6">
        <w:rPr>
          <w:bCs/>
          <w:sz w:val="22"/>
          <w:szCs w:val="22"/>
        </w:rPr>
        <w:t xml:space="preserve"> data de abertura das propostas </w:t>
      </w:r>
      <w:r w:rsidR="00784613" w:rsidRPr="009D08B6">
        <w:rPr>
          <w:bCs/>
          <w:sz w:val="22"/>
          <w:szCs w:val="22"/>
        </w:rPr>
        <w:t>para o</w:t>
      </w:r>
      <w:r w:rsidR="00E05D38" w:rsidRPr="009D08B6">
        <w:rPr>
          <w:bCs/>
          <w:sz w:val="22"/>
          <w:szCs w:val="22"/>
        </w:rPr>
        <w:t xml:space="preserve"> dia</w:t>
      </w:r>
      <w:r w:rsidR="00E05D38" w:rsidRPr="009D08B6">
        <w:rPr>
          <w:b/>
          <w:bCs/>
          <w:sz w:val="22"/>
          <w:szCs w:val="22"/>
        </w:rPr>
        <w:t xml:space="preserve"> </w:t>
      </w:r>
      <w:r w:rsidR="00785E8D">
        <w:rPr>
          <w:b/>
          <w:bCs/>
          <w:sz w:val="22"/>
          <w:szCs w:val="22"/>
        </w:rPr>
        <w:t>05</w:t>
      </w:r>
      <w:r w:rsidR="003410A2" w:rsidRPr="0010528A">
        <w:rPr>
          <w:b/>
          <w:bCs/>
          <w:sz w:val="22"/>
          <w:szCs w:val="22"/>
        </w:rPr>
        <w:t>/0</w:t>
      </w:r>
      <w:r w:rsidR="00785E8D">
        <w:rPr>
          <w:b/>
          <w:bCs/>
          <w:sz w:val="22"/>
          <w:szCs w:val="22"/>
        </w:rPr>
        <w:t>3</w:t>
      </w:r>
      <w:r w:rsidR="00E05D38" w:rsidRPr="0010528A">
        <w:rPr>
          <w:b/>
          <w:bCs/>
          <w:sz w:val="22"/>
          <w:szCs w:val="22"/>
        </w:rPr>
        <w:t>/202</w:t>
      </w:r>
      <w:r w:rsidR="003410A2" w:rsidRPr="0010528A">
        <w:rPr>
          <w:b/>
          <w:bCs/>
          <w:sz w:val="22"/>
          <w:szCs w:val="22"/>
        </w:rPr>
        <w:t>5</w:t>
      </w:r>
      <w:r w:rsidR="00E05D38" w:rsidRPr="0010528A">
        <w:rPr>
          <w:b/>
          <w:bCs/>
          <w:sz w:val="22"/>
          <w:szCs w:val="22"/>
        </w:rPr>
        <w:t>,</w:t>
      </w:r>
      <w:r w:rsidR="00E05D38" w:rsidRPr="009D08B6">
        <w:rPr>
          <w:b/>
          <w:bCs/>
          <w:sz w:val="22"/>
          <w:szCs w:val="22"/>
        </w:rPr>
        <w:t xml:space="preserve"> </w:t>
      </w:r>
      <w:r w:rsidR="00E05D38" w:rsidRPr="009D08B6">
        <w:rPr>
          <w:bCs/>
          <w:sz w:val="22"/>
          <w:szCs w:val="22"/>
        </w:rPr>
        <w:t xml:space="preserve">às </w:t>
      </w:r>
      <w:r w:rsidR="00E05D38" w:rsidRPr="009D08B6">
        <w:rPr>
          <w:b/>
          <w:bCs/>
          <w:sz w:val="22"/>
          <w:szCs w:val="22"/>
        </w:rPr>
        <w:t>0</w:t>
      </w:r>
      <w:r w:rsidR="002F6968">
        <w:rPr>
          <w:b/>
          <w:bCs/>
          <w:sz w:val="22"/>
          <w:szCs w:val="22"/>
        </w:rPr>
        <w:t>7</w:t>
      </w:r>
      <w:r w:rsidR="00E05D38" w:rsidRPr="009D08B6">
        <w:rPr>
          <w:b/>
          <w:bCs/>
          <w:sz w:val="22"/>
          <w:szCs w:val="22"/>
        </w:rPr>
        <w:t xml:space="preserve"> horas e 30 minutos.</w:t>
      </w:r>
    </w:p>
    <w:p w:rsidR="00E05D38" w:rsidRPr="002660D4" w:rsidRDefault="00E05D38" w:rsidP="00C128D8">
      <w:pPr>
        <w:pStyle w:val="Default"/>
        <w:spacing w:line="360" w:lineRule="auto"/>
        <w:jc w:val="both"/>
        <w:rPr>
          <w:b/>
          <w:bCs/>
          <w:sz w:val="22"/>
          <w:szCs w:val="22"/>
          <w:highlight w:val="yellow"/>
        </w:rPr>
      </w:pPr>
    </w:p>
    <w:p w:rsidR="00E05D38" w:rsidRPr="00784613" w:rsidRDefault="00E05D38" w:rsidP="00730547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2"/>
          <w:szCs w:val="22"/>
        </w:rPr>
      </w:pPr>
      <w:r w:rsidRPr="00784613">
        <w:rPr>
          <w:bCs/>
          <w:sz w:val="22"/>
          <w:szCs w:val="22"/>
        </w:rPr>
        <w:t>As demais disposições do edital permanecem inalteradas.</w:t>
      </w:r>
    </w:p>
    <w:p w:rsidR="00E05D38" w:rsidRDefault="00E05D38" w:rsidP="00AD2DDD">
      <w:pPr>
        <w:spacing w:line="360" w:lineRule="auto"/>
      </w:pPr>
    </w:p>
    <w:p w:rsidR="00E05D38" w:rsidRDefault="00E05D38" w:rsidP="00AD2DDD">
      <w:pPr>
        <w:spacing w:line="360" w:lineRule="auto"/>
        <w:ind w:firstLine="1418"/>
        <w:jc w:val="right"/>
        <w:rPr>
          <w:szCs w:val="22"/>
        </w:rPr>
      </w:pPr>
      <w:r>
        <w:rPr>
          <w:szCs w:val="22"/>
        </w:rPr>
        <w:t xml:space="preserve">                             </w:t>
      </w:r>
      <w:r w:rsidRPr="000A238D">
        <w:rPr>
          <w:szCs w:val="22"/>
        </w:rPr>
        <w:t>Tapejara</w:t>
      </w:r>
      <w:r w:rsidRPr="00F8406B">
        <w:rPr>
          <w:szCs w:val="22"/>
        </w:rPr>
        <w:t xml:space="preserve">, </w:t>
      </w:r>
      <w:r w:rsidR="00B20342">
        <w:rPr>
          <w:szCs w:val="22"/>
        </w:rPr>
        <w:t>1</w:t>
      </w:r>
      <w:r w:rsidR="003251EB">
        <w:rPr>
          <w:szCs w:val="22"/>
        </w:rPr>
        <w:t>7</w:t>
      </w:r>
      <w:bookmarkStart w:id="0" w:name="_GoBack"/>
      <w:bookmarkEnd w:id="0"/>
      <w:r w:rsidR="00AD2DDD" w:rsidRPr="007E278B">
        <w:rPr>
          <w:szCs w:val="22"/>
        </w:rPr>
        <w:t xml:space="preserve"> de </w:t>
      </w:r>
      <w:r w:rsidR="00A84511" w:rsidRPr="007E278B">
        <w:rPr>
          <w:szCs w:val="22"/>
        </w:rPr>
        <w:t>fevereiro</w:t>
      </w:r>
      <w:r w:rsidRPr="007E278B">
        <w:rPr>
          <w:szCs w:val="22"/>
        </w:rPr>
        <w:t xml:space="preserve"> de 202</w:t>
      </w:r>
      <w:r w:rsidR="00A84511" w:rsidRPr="007E278B">
        <w:rPr>
          <w:szCs w:val="22"/>
        </w:rPr>
        <w:t>5</w:t>
      </w:r>
      <w:r w:rsidRPr="007E278B">
        <w:rPr>
          <w:szCs w:val="22"/>
        </w:rPr>
        <w:t>.</w:t>
      </w:r>
    </w:p>
    <w:p w:rsidR="00E05D38" w:rsidRDefault="00E05D38" w:rsidP="00AD2DDD">
      <w:pPr>
        <w:spacing w:line="360" w:lineRule="auto"/>
        <w:rPr>
          <w:szCs w:val="22"/>
        </w:rPr>
      </w:pPr>
    </w:p>
    <w:p w:rsidR="00B20342" w:rsidRDefault="00B20342" w:rsidP="00AD2DDD">
      <w:pPr>
        <w:spacing w:line="360" w:lineRule="auto"/>
        <w:rPr>
          <w:szCs w:val="22"/>
        </w:rPr>
      </w:pPr>
    </w:p>
    <w:p w:rsidR="00E05D38" w:rsidRDefault="00E05D38" w:rsidP="00AD2DDD">
      <w:pPr>
        <w:spacing w:line="360" w:lineRule="auto"/>
        <w:rPr>
          <w:szCs w:val="22"/>
        </w:rPr>
      </w:pPr>
    </w:p>
    <w:p w:rsidR="00E05D38" w:rsidRPr="004146CB" w:rsidRDefault="00E05D38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  <w:r w:rsidRPr="004146CB">
        <w:rPr>
          <w:b/>
          <w:szCs w:val="22"/>
        </w:rPr>
        <w:t>EVANIR WOLFF</w:t>
      </w:r>
    </w:p>
    <w:p w:rsidR="0039761C" w:rsidRDefault="00E05D38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  <w:r w:rsidRPr="004146CB">
        <w:rPr>
          <w:b/>
          <w:szCs w:val="22"/>
        </w:rPr>
        <w:t xml:space="preserve">Prefeito Municipal de Tapejara </w:t>
      </w:r>
    </w:p>
    <w:p w:rsidR="0039761C" w:rsidRDefault="0039761C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</w:p>
    <w:sectPr w:rsidR="0039761C" w:rsidSect="004D2642">
      <w:headerReference w:type="default" r:id="rId8"/>
      <w:footerReference w:type="default" r:id="rId9"/>
      <w:pgSz w:w="11906" w:h="17338"/>
      <w:pgMar w:top="2268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8D" w:rsidRDefault="00785E8D" w:rsidP="009006F2">
      <w:r>
        <w:separator/>
      </w:r>
    </w:p>
  </w:endnote>
  <w:endnote w:type="continuationSeparator" w:id="0">
    <w:p w:rsidR="00785E8D" w:rsidRDefault="00785E8D" w:rsidP="0090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873698"/>
      <w:docPartObj>
        <w:docPartGallery w:val="Page Numbers (Bottom of Page)"/>
        <w:docPartUnique/>
      </w:docPartObj>
    </w:sdtPr>
    <w:sdtEndPr/>
    <w:sdtContent>
      <w:p w:rsidR="00785E8D" w:rsidRDefault="00785E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1EB">
          <w:rPr>
            <w:noProof/>
          </w:rPr>
          <w:t>2</w:t>
        </w:r>
        <w:r>
          <w:fldChar w:fldCharType="end"/>
        </w:r>
      </w:p>
    </w:sdtContent>
  </w:sdt>
  <w:p w:rsidR="00785E8D" w:rsidRDefault="00785E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8D" w:rsidRDefault="00785E8D" w:rsidP="009006F2">
      <w:r>
        <w:separator/>
      </w:r>
    </w:p>
  </w:footnote>
  <w:footnote w:type="continuationSeparator" w:id="0">
    <w:p w:rsidR="00785E8D" w:rsidRDefault="00785E8D" w:rsidP="0090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8D" w:rsidRDefault="003251E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4098" type="#_x0000_t75" style="position:absolute;margin-left:-85.05pt;margin-top:-117.5pt;width:597.95pt;height:846.2pt;z-index:-251658752;mso-position-horizontal-relative:margin;mso-position-vertical-relative:margin" o:allowincell="f">
          <v:imagedata r:id="rId1" o:title="folha_a4_tapejara"/>
          <w10:wrap anchorx="margin" anchory="margin"/>
        </v:shape>
      </w:pict>
    </w:r>
  </w:p>
  <w:p w:rsidR="00785E8D" w:rsidRDefault="00785E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35755E"/>
    <w:multiLevelType w:val="hybridMultilevel"/>
    <w:tmpl w:val="635E78EE"/>
    <w:lvl w:ilvl="0" w:tplc="EF94A3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0CE5"/>
    <w:multiLevelType w:val="hybridMultilevel"/>
    <w:tmpl w:val="949237CA"/>
    <w:lvl w:ilvl="0" w:tplc="8FB46E8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2B636F"/>
    <w:multiLevelType w:val="hybridMultilevel"/>
    <w:tmpl w:val="E0441DF4"/>
    <w:lvl w:ilvl="0" w:tplc="8B26CA8E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E59AB"/>
    <w:multiLevelType w:val="hybridMultilevel"/>
    <w:tmpl w:val="E0441DF4"/>
    <w:lvl w:ilvl="0" w:tplc="8B26CA8E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B5ADE"/>
    <w:multiLevelType w:val="hybridMultilevel"/>
    <w:tmpl w:val="E0441DF4"/>
    <w:lvl w:ilvl="0" w:tplc="8B26CA8E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B16AE"/>
    <w:multiLevelType w:val="hybridMultilevel"/>
    <w:tmpl w:val="E0441DF4"/>
    <w:lvl w:ilvl="0" w:tplc="8B26CA8E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37C08"/>
    <w:multiLevelType w:val="hybridMultilevel"/>
    <w:tmpl w:val="949237CA"/>
    <w:lvl w:ilvl="0" w:tplc="8FB46E8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38"/>
    <w:rsid w:val="00004DBE"/>
    <w:rsid w:val="000552DF"/>
    <w:rsid w:val="00092D66"/>
    <w:rsid w:val="000A5888"/>
    <w:rsid w:val="000D254F"/>
    <w:rsid w:val="000F090B"/>
    <w:rsid w:val="000F359A"/>
    <w:rsid w:val="0010528A"/>
    <w:rsid w:val="0016580F"/>
    <w:rsid w:val="00166F0F"/>
    <w:rsid w:val="00192691"/>
    <w:rsid w:val="001A1070"/>
    <w:rsid w:val="001B6771"/>
    <w:rsid w:val="001B6DC6"/>
    <w:rsid w:val="001C3421"/>
    <w:rsid w:val="001F1356"/>
    <w:rsid w:val="0020645E"/>
    <w:rsid w:val="00254AB9"/>
    <w:rsid w:val="002660D4"/>
    <w:rsid w:val="00281AF0"/>
    <w:rsid w:val="002A1E3B"/>
    <w:rsid w:val="002E4AA8"/>
    <w:rsid w:val="002E6823"/>
    <w:rsid w:val="002F6968"/>
    <w:rsid w:val="0031426B"/>
    <w:rsid w:val="00316455"/>
    <w:rsid w:val="003251EB"/>
    <w:rsid w:val="003410A2"/>
    <w:rsid w:val="0034268F"/>
    <w:rsid w:val="00347B41"/>
    <w:rsid w:val="00364572"/>
    <w:rsid w:val="00376F6F"/>
    <w:rsid w:val="003953F6"/>
    <w:rsid w:val="0039761C"/>
    <w:rsid w:val="003F3704"/>
    <w:rsid w:val="00435B38"/>
    <w:rsid w:val="00437C73"/>
    <w:rsid w:val="00490D01"/>
    <w:rsid w:val="004D2642"/>
    <w:rsid w:val="004F7347"/>
    <w:rsid w:val="005312BA"/>
    <w:rsid w:val="00556206"/>
    <w:rsid w:val="005A291B"/>
    <w:rsid w:val="005B5EB1"/>
    <w:rsid w:val="005E1402"/>
    <w:rsid w:val="005F39B3"/>
    <w:rsid w:val="00670077"/>
    <w:rsid w:val="00674E8E"/>
    <w:rsid w:val="00677A38"/>
    <w:rsid w:val="006C39B3"/>
    <w:rsid w:val="006F1EA1"/>
    <w:rsid w:val="006F5E08"/>
    <w:rsid w:val="00730547"/>
    <w:rsid w:val="00753BFE"/>
    <w:rsid w:val="00784613"/>
    <w:rsid w:val="00785E8D"/>
    <w:rsid w:val="007E278B"/>
    <w:rsid w:val="008476A0"/>
    <w:rsid w:val="008B1C05"/>
    <w:rsid w:val="008F5F84"/>
    <w:rsid w:val="009006F2"/>
    <w:rsid w:val="00915BE9"/>
    <w:rsid w:val="009247A4"/>
    <w:rsid w:val="0098155D"/>
    <w:rsid w:val="009A1F77"/>
    <w:rsid w:val="009D08B6"/>
    <w:rsid w:val="009E07A1"/>
    <w:rsid w:val="00A37BD0"/>
    <w:rsid w:val="00A44FFD"/>
    <w:rsid w:val="00A84511"/>
    <w:rsid w:val="00A90730"/>
    <w:rsid w:val="00AB1B60"/>
    <w:rsid w:val="00AC1B75"/>
    <w:rsid w:val="00AC1CD2"/>
    <w:rsid w:val="00AC4CEA"/>
    <w:rsid w:val="00AD2DDD"/>
    <w:rsid w:val="00AE1526"/>
    <w:rsid w:val="00B20342"/>
    <w:rsid w:val="00B42F08"/>
    <w:rsid w:val="00B54ADA"/>
    <w:rsid w:val="00B610CE"/>
    <w:rsid w:val="00B66C4A"/>
    <w:rsid w:val="00BC4613"/>
    <w:rsid w:val="00BD7AAD"/>
    <w:rsid w:val="00BE2E2A"/>
    <w:rsid w:val="00C128D8"/>
    <w:rsid w:val="00C31C86"/>
    <w:rsid w:val="00C37C8A"/>
    <w:rsid w:val="00C5113F"/>
    <w:rsid w:val="00C65EC8"/>
    <w:rsid w:val="00D20052"/>
    <w:rsid w:val="00D24A6F"/>
    <w:rsid w:val="00D400D0"/>
    <w:rsid w:val="00D506FC"/>
    <w:rsid w:val="00DA5DA2"/>
    <w:rsid w:val="00DB357C"/>
    <w:rsid w:val="00DD6A8B"/>
    <w:rsid w:val="00DD6D3A"/>
    <w:rsid w:val="00DE4534"/>
    <w:rsid w:val="00E05D38"/>
    <w:rsid w:val="00E14AC7"/>
    <w:rsid w:val="00E41851"/>
    <w:rsid w:val="00E51261"/>
    <w:rsid w:val="00E64F8E"/>
    <w:rsid w:val="00E74037"/>
    <w:rsid w:val="00E80264"/>
    <w:rsid w:val="00E95E3D"/>
    <w:rsid w:val="00EA21D7"/>
    <w:rsid w:val="00EC60D7"/>
    <w:rsid w:val="00EE3ED0"/>
    <w:rsid w:val="00F13940"/>
    <w:rsid w:val="00F6286B"/>
    <w:rsid w:val="00F7135D"/>
    <w:rsid w:val="00F7764F"/>
    <w:rsid w:val="00FA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8D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D2D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490D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F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F0F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F6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elanormal"/>
    <w:uiPriority w:val="61"/>
    <w:rsid w:val="00E740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8D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D2D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490D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F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F0F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F6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elanormal"/>
    <w:uiPriority w:val="61"/>
    <w:rsid w:val="00E740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861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Licita-02</dc:creator>
  <cp:lastModifiedBy>Licita-02</cp:lastModifiedBy>
  <cp:revision>66</cp:revision>
  <cp:lastPrinted>2025-02-04T19:25:00Z</cp:lastPrinted>
  <dcterms:created xsi:type="dcterms:W3CDTF">2024-12-05T13:14:00Z</dcterms:created>
  <dcterms:modified xsi:type="dcterms:W3CDTF">2025-02-17T19:41:00Z</dcterms:modified>
</cp:coreProperties>
</file>