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21" w:rsidRPr="00FC1516" w:rsidRDefault="00AA3A5B" w:rsidP="00FC1516">
      <w:pPr>
        <w:spacing w:after="0" w:line="360" w:lineRule="auto"/>
        <w:jc w:val="center"/>
        <w:rPr>
          <w:rFonts w:ascii="Arial" w:hAnsi="Arial" w:cs="Arial"/>
          <w:b/>
        </w:rPr>
      </w:pPr>
      <w:r w:rsidRPr="00FC1516">
        <w:rPr>
          <w:rFonts w:ascii="Arial" w:hAnsi="Arial" w:cs="Arial"/>
          <w:b/>
        </w:rPr>
        <w:t xml:space="preserve">EDITAL DE CREDENCIAMENTO </w:t>
      </w:r>
      <w:r w:rsidR="00AA1121" w:rsidRPr="00FC1516">
        <w:rPr>
          <w:rFonts w:ascii="Arial" w:hAnsi="Arial" w:cs="Arial"/>
          <w:b/>
        </w:rPr>
        <w:t xml:space="preserve">Nº </w:t>
      </w:r>
      <w:r w:rsidRPr="00FC1516">
        <w:rPr>
          <w:rFonts w:ascii="Arial" w:hAnsi="Arial" w:cs="Arial"/>
          <w:b/>
        </w:rPr>
        <w:t>0</w:t>
      </w:r>
      <w:r w:rsidR="008B5D58">
        <w:rPr>
          <w:rFonts w:ascii="Arial" w:hAnsi="Arial" w:cs="Arial"/>
          <w:b/>
        </w:rPr>
        <w:t>1</w:t>
      </w:r>
      <w:r w:rsidR="00AA1121" w:rsidRPr="00FC1516">
        <w:rPr>
          <w:rFonts w:ascii="Arial" w:hAnsi="Arial" w:cs="Arial"/>
          <w:b/>
        </w:rPr>
        <w:t>/202</w:t>
      </w:r>
      <w:r w:rsidR="008B5D58">
        <w:rPr>
          <w:rFonts w:ascii="Arial" w:hAnsi="Arial" w:cs="Arial"/>
          <w:b/>
        </w:rPr>
        <w:t>5</w:t>
      </w:r>
    </w:p>
    <w:p w:rsidR="00AA1121" w:rsidRPr="00FC1516" w:rsidRDefault="00AA1121" w:rsidP="00FC1516">
      <w:pPr>
        <w:spacing w:after="0" w:line="360" w:lineRule="auto"/>
        <w:jc w:val="both"/>
        <w:rPr>
          <w:rFonts w:ascii="Arial" w:hAnsi="Arial" w:cs="Arial"/>
        </w:rPr>
      </w:pPr>
    </w:p>
    <w:p w:rsidR="00AA1121" w:rsidRPr="00FC1516" w:rsidRDefault="00AA1121" w:rsidP="00FC1516">
      <w:pPr>
        <w:spacing w:after="0" w:line="360" w:lineRule="auto"/>
        <w:jc w:val="both"/>
        <w:rPr>
          <w:rFonts w:ascii="Arial" w:hAnsi="Arial" w:cs="Arial"/>
        </w:rPr>
      </w:pPr>
    </w:p>
    <w:p w:rsidR="00AA1121" w:rsidRPr="00FC1516" w:rsidRDefault="00853E0E" w:rsidP="00FC1516">
      <w:pPr>
        <w:spacing w:after="0" w:line="360" w:lineRule="auto"/>
        <w:ind w:firstLine="1134"/>
        <w:jc w:val="both"/>
        <w:rPr>
          <w:rFonts w:ascii="Arial" w:hAnsi="Arial" w:cs="Arial"/>
        </w:rPr>
      </w:pPr>
      <w:r w:rsidRPr="00FC1516">
        <w:rPr>
          <w:rFonts w:ascii="Arial" w:hAnsi="Arial" w:cs="Arial"/>
        </w:rPr>
        <w:t xml:space="preserve">O MUNICÍPIO </w:t>
      </w:r>
      <w:r w:rsidRPr="00301FB3">
        <w:rPr>
          <w:rFonts w:ascii="Arial" w:hAnsi="Arial" w:cs="Arial"/>
        </w:rPr>
        <w:t>DE TAPEJARA, Estado do Rio Grande do Sul, estabelecido na Rua do Comércio, 1468, centro, inscrito no CNPJ 87.615.449</w:t>
      </w:r>
      <w:r w:rsidR="00895A77" w:rsidRPr="00301FB3">
        <w:rPr>
          <w:rFonts w:ascii="Arial" w:hAnsi="Arial" w:cs="Arial"/>
        </w:rPr>
        <w:t xml:space="preserve">/0001-42, doravante denominado </w:t>
      </w:r>
      <w:r w:rsidRPr="00301FB3">
        <w:rPr>
          <w:rFonts w:ascii="Arial" w:hAnsi="Arial" w:cs="Arial"/>
        </w:rPr>
        <w:t xml:space="preserve">simplesmente de MUNICÍPIO, com fundamento no art. </w:t>
      </w:r>
      <w:r w:rsidR="0073471A" w:rsidRPr="00301FB3">
        <w:rPr>
          <w:rFonts w:ascii="Arial" w:hAnsi="Arial" w:cs="Arial"/>
        </w:rPr>
        <w:t xml:space="preserve">6, </w:t>
      </w:r>
      <w:r w:rsidR="0073471A" w:rsidRPr="00301FB3">
        <w:rPr>
          <w:rFonts w:ascii="Arial" w:hAnsi="Arial" w:cs="Arial"/>
          <w:color w:val="000000"/>
        </w:rPr>
        <w:t>XLIII</w:t>
      </w:r>
      <w:r w:rsidRPr="00301FB3">
        <w:rPr>
          <w:rFonts w:ascii="Arial" w:hAnsi="Arial" w:cs="Arial"/>
        </w:rPr>
        <w:t xml:space="preserve"> </w:t>
      </w:r>
      <w:r w:rsidR="00E51153">
        <w:rPr>
          <w:rFonts w:ascii="Arial" w:hAnsi="Arial" w:cs="Arial"/>
        </w:rPr>
        <w:t>e 79</w:t>
      </w:r>
      <w:r w:rsidRPr="00301FB3">
        <w:rPr>
          <w:rFonts w:ascii="Arial" w:hAnsi="Arial" w:cs="Arial"/>
        </w:rPr>
        <w:t xml:space="preserve">da Lei Federal nº </w:t>
      </w:r>
      <w:r w:rsidR="00301FB3" w:rsidRPr="00301FB3">
        <w:rPr>
          <w:rFonts w:ascii="Arial" w:hAnsi="Arial" w:cs="Arial"/>
        </w:rPr>
        <w:t>14.133</w:t>
      </w:r>
      <w:r w:rsidRPr="00301FB3">
        <w:rPr>
          <w:rFonts w:ascii="Arial" w:hAnsi="Arial" w:cs="Arial"/>
        </w:rPr>
        <w:t xml:space="preserve">, de </w:t>
      </w:r>
      <w:r w:rsidR="00301FB3" w:rsidRPr="00301FB3">
        <w:rPr>
          <w:rFonts w:ascii="Arial" w:hAnsi="Arial" w:cs="Arial"/>
        </w:rPr>
        <w:t>0</w:t>
      </w:r>
      <w:r w:rsidRPr="00301FB3">
        <w:rPr>
          <w:rFonts w:ascii="Arial" w:hAnsi="Arial" w:cs="Arial"/>
        </w:rPr>
        <w:t xml:space="preserve">1 de </w:t>
      </w:r>
      <w:r w:rsidR="00301FB3" w:rsidRPr="00301FB3">
        <w:rPr>
          <w:rFonts w:ascii="Arial" w:hAnsi="Arial" w:cs="Arial"/>
        </w:rPr>
        <w:t>abril</w:t>
      </w:r>
      <w:r w:rsidRPr="00301FB3">
        <w:rPr>
          <w:rFonts w:ascii="Arial" w:hAnsi="Arial" w:cs="Arial"/>
        </w:rPr>
        <w:t xml:space="preserve"> de </w:t>
      </w:r>
      <w:r w:rsidR="00301FB3" w:rsidRPr="00301FB3">
        <w:rPr>
          <w:rFonts w:ascii="Arial" w:hAnsi="Arial" w:cs="Arial"/>
        </w:rPr>
        <w:t>2021</w:t>
      </w:r>
      <w:r w:rsidRPr="00301FB3">
        <w:rPr>
          <w:rFonts w:ascii="Arial" w:hAnsi="Arial" w:cs="Arial"/>
        </w:rPr>
        <w:t>, torna público</w:t>
      </w:r>
      <w:r w:rsidR="00AA1121" w:rsidRPr="00301FB3">
        <w:rPr>
          <w:rFonts w:ascii="Arial" w:hAnsi="Arial" w:cs="Arial"/>
        </w:rPr>
        <w:t xml:space="preserve"> para o conhecimento dos interessados que, no período de </w:t>
      </w:r>
      <w:r w:rsidR="00130200" w:rsidRPr="00C27F5E">
        <w:rPr>
          <w:rFonts w:ascii="Arial" w:hAnsi="Arial" w:cs="Arial"/>
          <w:b/>
        </w:rPr>
        <w:t>1</w:t>
      </w:r>
      <w:r w:rsidR="00E56F81">
        <w:rPr>
          <w:rFonts w:ascii="Arial" w:hAnsi="Arial" w:cs="Arial"/>
          <w:b/>
        </w:rPr>
        <w:t>7</w:t>
      </w:r>
      <w:r w:rsidR="00AA1121" w:rsidRPr="00C27F5E">
        <w:rPr>
          <w:rFonts w:ascii="Arial" w:hAnsi="Arial" w:cs="Arial"/>
          <w:b/>
        </w:rPr>
        <w:t>/</w:t>
      </w:r>
      <w:r w:rsidR="00130200" w:rsidRPr="00C27F5E">
        <w:rPr>
          <w:rFonts w:ascii="Arial" w:hAnsi="Arial" w:cs="Arial"/>
          <w:b/>
        </w:rPr>
        <w:t>0</w:t>
      </w:r>
      <w:r w:rsidR="00227BCC" w:rsidRPr="00C27F5E">
        <w:rPr>
          <w:rFonts w:ascii="Arial" w:hAnsi="Arial" w:cs="Arial"/>
          <w:b/>
        </w:rPr>
        <w:t>2</w:t>
      </w:r>
      <w:r w:rsidR="00AA1121" w:rsidRPr="00C27F5E">
        <w:rPr>
          <w:rFonts w:ascii="Arial" w:hAnsi="Arial" w:cs="Arial"/>
          <w:b/>
        </w:rPr>
        <w:t>/202</w:t>
      </w:r>
      <w:r w:rsidR="00227BCC" w:rsidRPr="00C27F5E">
        <w:rPr>
          <w:rFonts w:ascii="Arial" w:hAnsi="Arial" w:cs="Arial"/>
          <w:b/>
        </w:rPr>
        <w:t>5</w:t>
      </w:r>
      <w:r w:rsidR="00AA1121" w:rsidRPr="00C27F5E">
        <w:rPr>
          <w:rFonts w:ascii="Arial" w:hAnsi="Arial" w:cs="Arial"/>
          <w:b/>
        </w:rPr>
        <w:t xml:space="preserve"> a </w:t>
      </w:r>
      <w:r w:rsidR="00130200" w:rsidRPr="00C27F5E">
        <w:rPr>
          <w:rFonts w:ascii="Arial" w:hAnsi="Arial" w:cs="Arial"/>
          <w:b/>
        </w:rPr>
        <w:t>1</w:t>
      </w:r>
      <w:r w:rsidR="00E56F81">
        <w:rPr>
          <w:rFonts w:ascii="Arial" w:hAnsi="Arial" w:cs="Arial"/>
          <w:b/>
        </w:rPr>
        <w:t>7</w:t>
      </w:r>
      <w:r w:rsidR="00AA1121" w:rsidRPr="00C27F5E">
        <w:rPr>
          <w:rFonts w:ascii="Arial" w:hAnsi="Arial" w:cs="Arial"/>
          <w:b/>
        </w:rPr>
        <w:t>/</w:t>
      </w:r>
      <w:r w:rsidR="00130200" w:rsidRPr="00C27F5E">
        <w:rPr>
          <w:rFonts w:ascii="Arial" w:hAnsi="Arial" w:cs="Arial"/>
          <w:b/>
        </w:rPr>
        <w:t>0</w:t>
      </w:r>
      <w:r w:rsidR="00227BCC" w:rsidRPr="00C27F5E">
        <w:rPr>
          <w:rFonts w:ascii="Arial" w:hAnsi="Arial" w:cs="Arial"/>
          <w:b/>
        </w:rPr>
        <w:t>2</w:t>
      </w:r>
      <w:r w:rsidR="00AA1121" w:rsidRPr="00C27F5E">
        <w:rPr>
          <w:rFonts w:ascii="Arial" w:hAnsi="Arial" w:cs="Arial"/>
          <w:b/>
        </w:rPr>
        <w:t>/202</w:t>
      </w:r>
      <w:r w:rsidR="00227BCC" w:rsidRPr="00C27F5E">
        <w:rPr>
          <w:rFonts w:ascii="Arial" w:hAnsi="Arial" w:cs="Arial"/>
          <w:b/>
        </w:rPr>
        <w:t>6</w:t>
      </w:r>
      <w:r w:rsidR="00AA1121" w:rsidRPr="00301FB3">
        <w:rPr>
          <w:rFonts w:ascii="Arial" w:hAnsi="Arial" w:cs="Arial"/>
        </w:rPr>
        <w:t xml:space="preserve">, estarão abertas as inscrições para o </w:t>
      </w:r>
      <w:r w:rsidR="00AA1121" w:rsidRPr="00301FB3">
        <w:rPr>
          <w:rFonts w:ascii="Arial" w:hAnsi="Arial" w:cs="Arial"/>
          <w:b/>
        </w:rPr>
        <w:t xml:space="preserve">Credenciamento Nº </w:t>
      </w:r>
      <w:r w:rsidR="0073471A" w:rsidRPr="00301FB3">
        <w:rPr>
          <w:rFonts w:ascii="Arial" w:hAnsi="Arial" w:cs="Arial"/>
          <w:b/>
        </w:rPr>
        <w:t>01</w:t>
      </w:r>
      <w:r w:rsidR="00AA1121" w:rsidRPr="00301FB3">
        <w:rPr>
          <w:rFonts w:ascii="Arial" w:hAnsi="Arial" w:cs="Arial"/>
          <w:b/>
        </w:rPr>
        <w:t>/202</w:t>
      </w:r>
      <w:r w:rsidR="0073471A" w:rsidRPr="00301FB3">
        <w:rPr>
          <w:rFonts w:ascii="Arial" w:hAnsi="Arial" w:cs="Arial"/>
          <w:b/>
        </w:rPr>
        <w:t>5</w:t>
      </w:r>
      <w:r w:rsidR="00AA1121" w:rsidRPr="00301FB3">
        <w:rPr>
          <w:rFonts w:ascii="Arial" w:hAnsi="Arial" w:cs="Arial"/>
        </w:rPr>
        <w:t xml:space="preserve">. O processo será realizado de acordo com as normas deste Edital e os procedimentos estabelecidos na Lei Federal n° </w:t>
      </w:r>
      <w:r w:rsidR="0073471A" w:rsidRPr="00301FB3">
        <w:rPr>
          <w:rFonts w:ascii="Arial" w:hAnsi="Arial" w:cs="Arial"/>
        </w:rPr>
        <w:t>14.133</w:t>
      </w:r>
      <w:r w:rsidR="0073471A">
        <w:rPr>
          <w:rFonts w:ascii="Arial" w:hAnsi="Arial" w:cs="Arial"/>
        </w:rPr>
        <w:t>/21</w:t>
      </w:r>
      <w:r w:rsidR="00AA1121" w:rsidRPr="00FC1516">
        <w:rPr>
          <w:rFonts w:ascii="Arial" w:hAnsi="Arial" w:cs="Arial"/>
        </w:rPr>
        <w:t xml:space="preserve">, e suas alterações. </w:t>
      </w:r>
    </w:p>
    <w:p w:rsidR="00AA1121" w:rsidRPr="00FC1516" w:rsidRDefault="00AA1121" w:rsidP="00FC1516">
      <w:pPr>
        <w:spacing w:after="0" w:line="360" w:lineRule="auto"/>
        <w:jc w:val="both"/>
        <w:rPr>
          <w:rFonts w:ascii="Arial" w:hAnsi="Arial" w:cs="Arial"/>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1. OBJETO </w:t>
      </w:r>
    </w:p>
    <w:p w:rsidR="00301FB3" w:rsidRDefault="00AA1121" w:rsidP="00FC1516">
      <w:pPr>
        <w:spacing w:after="0" w:line="360" w:lineRule="auto"/>
        <w:jc w:val="both"/>
        <w:rPr>
          <w:rFonts w:ascii="Arial" w:hAnsi="Arial" w:cs="Arial"/>
        </w:rPr>
      </w:pPr>
      <w:r w:rsidRPr="00FC1516">
        <w:rPr>
          <w:rFonts w:ascii="Arial" w:hAnsi="Arial" w:cs="Arial"/>
        </w:rPr>
        <w:t>Credenciamento de Instituições de Ensino Privadas para fornecimento de</w:t>
      </w:r>
      <w:r w:rsidR="00BB00AA">
        <w:rPr>
          <w:rFonts w:ascii="Arial" w:hAnsi="Arial" w:cs="Arial"/>
        </w:rPr>
        <w:t xml:space="preserve"> vagas em</w:t>
      </w:r>
      <w:r w:rsidR="00BB00AA" w:rsidRPr="00BB00AA">
        <w:rPr>
          <w:rFonts w:ascii="Arial" w:hAnsi="Arial" w:cs="Arial"/>
        </w:rPr>
        <w:t xml:space="preserve"> escola de Educação Infantil integrante do Sistema Municipal de Ensino, em turno integral, com 11 horas e 30 minutos de atendimento, das 7 horas às 18h30min, em nível de</w:t>
      </w:r>
      <w:r w:rsidR="00BB00AA">
        <w:rPr>
          <w:rFonts w:ascii="Arial" w:hAnsi="Arial" w:cs="Arial"/>
        </w:rPr>
        <w:t xml:space="preserve"> Berçário e</w:t>
      </w:r>
      <w:r w:rsidR="00BB00AA" w:rsidRPr="00BB00AA">
        <w:rPr>
          <w:rFonts w:ascii="Arial" w:hAnsi="Arial" w:cs="Arial"/>
        </w:rPr>
        <w:t xml:space="preserve"> Creche, através da Secretaria Municipal de Educação, com Recursos MDE e FUNDEB, conforme especificações deste Edital e demais Anexos</w:t>
      </w:r>
      <w:r w:rsidR="00BB00AA">
        <w:rPr>
          <w:rFonts w:ascii="Arial" w:hAnsi="Arial" w:cs="Arial"/>
        </w:rPr>
        <w:t>, sendo</w:t>
      </w:r>
      <w:r w:rsidR="00301FB3">
        <w:rPr>
          <w:rFonts w:ascii="Arial" w:hAnsi="Arial" w:cs="Arial"/>
        </w:rPr>
        <w:t>:</w:t>
      </w:r>
    </w:p>
    <w:p w:rsidR="00301FB3" w:rsidRDefault="00301FB3" w:rsidP="00301FB3">
      <w:pPr>
        <w:pStyle w:val="PargrafodaLista"/>
        <w:numPr>
          <w:ilvl w:val="1"/>
          <w:numId w:val="3"/>
        </w:numPr>
        <w:spacing w:after="0" w:line="360" w:lineRule="auto"/>
        <w:jc w:val="both"/>
        <w:rPr>
          <w:rFonts w:ascii="Arial" w:hAnsi="Arial" w:cs="Arial"/>
        </w:rPr>
      </w:pPr>
      <w:r>
        <w:rPr>
          <w:rFonts w:ascii="Arial" w:hAnsi="Arial" w:cs="Arial"/>
        </w:rPr>
        <w:t xml:space="preserve">– </w:t>
      </w:r>
      <w:r w:rsidRPr="00227BCC">
        <w:rPr>
          <w:rFonts w:ascii="Arial" w:hAnsi="Arial" w:cs="Arial"/>
          <w:b/>
        </w:rPr>
        <w:t>24 (vinte e quatro) vagas para Berçário</w:t>
      </w:r>
      <w:r w:rsidRPr="00301FB3">
        <w:rPr>
          <w:rFonts w:ascii="Arial" w:hAnsi="Arial" w:cs="Arial"/>
        </w:rPr>
        <w:t xml:space="preserve"> – crianças a partir de 06(seis) meses; </w:t>
      </w:r>
    </w:p>
    <w:p w:rsidR="00301FB3" w:rsidRDefault="00301FB3" w:rsidP="00301FB3">
      <w:pPr>
        <w:pStyle w:val="PargrafodaLista"/>
        <w:numPr>
          <w:ilvl w:val="1"/>
          <w:numId w:val="3"/>
        </w:numPr>
        <w:spacing w:after="0" w:line="360" w:lineRule="auto"/>
        <w:jc w:val="both"/>
        <w:rPr>
          <w:rFonts w:ascii="Arial" w:hAnsi="Arial" w:cs="Arial"/>
        </w:rPr>
      </w:pPr>
      <w:r>
        <w:rPr>
          <w:rFonts w:ascii="Arial" w:hAnsi="Arial" w:cs="Arial"/>
        </w:rPr>
        <w:t xml:space="preserve">- </w:t>
      </w:r>
      <w:r w:rsidR="00895A77" w:rsidRPr="00227BCC">
        <w:rPr>
          <w:rFonts w:ascii="Arial" w:hAnsi="Arial" w:cs="Arial"/>
          <w:b/>
        </w:rPr>
        <w:t xml:space="preserve">50 (cinquenta) </w:t>
      </w:r>
      <w:r w:rsidR="00AA1121" w:rsidRPr="00227BCC">
        <w:rPr>
          <w:rFonts w:ascii="Arial" w:hAnsi="Arial" w:cs="Arial"/>
          <w:b/>
        </w:rPr>
        <w:t>vagas</w:t>
      </w:r>
      <w:r w:rsidRPr="00227BCC">
        <w:rPr>
          <w:rFonts w:ascii="Arial" w:hAnsi="Arial" w:cs="Arial"/>
          <w:b/>
        </w:rPr>
        <w:t xml:space="preserve"> para Creche 1</w:t>
      </w:r>
      <w:r>
        <w:rPr>
          <w:rFonts w:ascii="Arial" w:hAnsi="Arial" w:cs="Arial"/>
        </w:rPr>
        <w:t xml:space="preserve"> -</w:t>
      </w:r>
      <w:r w:rsidR="00AA1121" w:rsidRPr="00301FB3">
        <w:rPr>
          <w:rFonts w:ascii="Arial" w:hAnsi="Arial" w:cs="Arial"/>
        </w:rPr>
        <w:t xml:space="preserve"> crianças de </w:t>
      </w:r>
      <w:r w:rsidR="00895A77" w:rsidRPr="00301FB3">
        <w:rPr>
          <w:rFonts w:ascii="Arial" w:hAnsi="Arial" w:cs="Arial"/>
        </w:rPr>
        <w:t>01(um</w:t>
      </w:r>
      <w:r w:rsidR="00AA1121" w:rsidRPr="00301FB3">
        <w:rPr>
          <w:rFonts w:ascii="Arial" w:hAnsi="Arial" w:cs="Arial"/>
        </w:rPr>
        <w:t>)</w:t>
      </w:r>
      <w:r w:rsidR="00895A77" w:rsidRPr="00301FB3">
        <w:rPr>
          <w:rFonts w:ascii="Arial" w:hAnsi="Arial" w:cs="Arial"/>
        </w:rPr>
        <w:t xml:space="preserve"> ano</w:t>
      </w:r>
      <w:r w:rsidR="00AA1121" w:rsidRPr="00301FB3">
        <w:rPr>
          <w:rFonts w:ascii="Arial" w:hAnsi="Arial" w:cs="Arial"/>
        </w:rPr>
        <w:t xml:space="preserve"> a </w:t>
      </w:r>
      <w:r w:rsidR="00BB00AA">
        <w:rPr>
          <w:rFonts w:ascii="Arial" w:hAnsi="Arial" w:cs="Arial"/>
        </w:rPr>
        <w:t>0</w:t>
      </w:r>
      <w:r>
        <w:rPr>
          <w:rFonts w:ascii="Arial" w:hAnsi="Arial" w:cs="Arial"/>
        </w:rPr>
        <w:t>1</w:t>
      </w:r>
      <w:r w:rsidR="00895A77" w:rsidRPr="00301FB3">
        <w:rPr>
          <w:rFonts w:ascii="Arial" w:hAnsi="Arial" w:cs="Arial"/>
        </w:rPr>
        <w:t xml:space="preserve"> (</w:t>
      </w:r>
      <w:r>
        <w:rPr>
          <w:rFonts w:ascii="Arial" w:hAnsi="Arial" w:cs="Arial"/>
        </w:rPr>
        <w:t>um</w:t>
      </w:r>
      <w:r w:rsidR="00AA1121" w:rsidRPr="00301FB3">
        <w:rPr>
          <w:rFonts w:ascii="Arial" w:hAnsi="Arial" w:cs="Arial"/>
        </w:rPr>
        <w:t>) ano</w:t>
      </w:r>
      <w:r>
        <w:rPr>
          <w:rFonts w:ascii="Arial" w:hAnsi="Arial" w:cs="Arial"/>
        </w:rPr>
        <w:t xml:space="preserve"> e 11 (onze) meses;</w:t>
      </w:r>
      <w:r w:rsidR="00AA1121" w:rsidRPr="00301FB3">
        <w:rPr>
          <w:rFonts w:ascii="Arial" w:hAnsi="Arial" w:cs="Arial"/>
        </w:rPr>
        <w:t xml:space="preserve"> </w:t>
      </w:r>
    </w:p>
    <w:p w:rsidR="00301FB3" w:rsidRDefault="00301FB3" w:rsidP="00301FB3">
      <w:pPr>
        <w:pStyle w:val="PargrafodaLista"/>
        <w:numPr>
          <w:ilvl w:val="1"/>
          <w:numId w:val="3"/>
        </w:numPr>
        <w:spacing w:after="0" w:line="360" w:lineRule="auto"/>
        <w:jc w:val="both"/>
        <w:rPr>
          <w:rFonts w:ascii="Arial" w:hAnsi="Arial" w:cs="Arial"/>
        </w:rPr>
      </w:pPr>
      <w:r>
        <w:rPr>
          <w:rFonts w:ascii="Arial" w:hAnsi="Arial" w:cs="Arial"/>
        </w:rPr>
        <w:t xml:space="preserve">– </w:t>
      </w:r>
      <w:r w:rsidRPr="00227BCC">
        <w:rPr>
          <w:rFonts w:ascii="Arial" w:hAnsi="Arial" w:cs="Arial"/>
          <w:b/>
        </w:rPr>
        <w:t>48</w:t>
      </w:r>
      <w:r w:rsidR="00227BCC" w:rsidRPr="00227BCC">
        <w:rPr>
          <w:rFonts w:ascii="Arial" w:hAnsi="Arial" w:cs="Arial"/>
          <w:b/>
        </w:rPr>
        <w:t xml:space="preserve"> </w:t>
      </w:r>
      <w:r w:rsidRPr="00227BCC">
        <w:rPr>
          <w:rFonts w:ascii="Arial" w:hAnsi="Arial" w:cs="Arial"/>
          <w:b/>
        </w:rPr>
        <w:t xml:space="preserve">(quarenta e oito) vagas para Creche 2 </w:t>
      </w:r>
      <w:r>
        <w:rPr>
          <w:rFonts w:ascii="Arial" w:hAnsi="Arial" w:cs="Arial"/>
        </w:rPr>
        <w:t>– crianças de 02(dois) anos a 02(dois) anos e 11(onze) meses</w:t>
      </w:r>
      <w:r w:rsidR="00227BCC">
        <w:rPr>
          <w:rFonts w:ascii="Arial" w:hAnsi="Arial" w:cs="Arial"/>
        </w:rPr>
        <w:t>;</w:t>
      </w:r>
    </w:p>
    <w:p w:rsidR="00AA1121" w:rsidRPr="00BB00AA" w:rsidRDefault="00227BCC" w:rsidP="00BB00AA">
      <w:pPr>
        <w:pStyle w:val="PargrafodaLista"/>
        <w:numPr>
          <w:ilvl w:val="1"/>
          <w:numId w:val="3"/>
        </w:numPr>
        <w:spacing w:after="0" w:line="360" w:lineRule="auto"/>
        <w:jc w:val="both"/>
        <w:rPr>
          <w:rFonts w:ascii="Arial" w:hAnsi="Arial" w:cs="Arial"/>
        </w:rPr>
      </w:pPr>
      <w:r>
        <w:rPr>
          <w:rFonts w:ascii="Arial" w:hAnsi="Arial" w:cs="Arial"/>
        </w:rPr>
        <w:t xml:space="preserve">- </w:t>
      </w:r>
      <w:r w:rsidRPr="00227BCC">
        <w:rPr>
          <w:rFonts w:ascii="Arial" w:hAnsi="Arial" w:cs="Arial"/>
          <w:b/>
        </w:rPr>
        <w:t>30 (trinta) vagas para Creche 3</w:t>
      </w:r>
      <w:r>
        <w:rPr>
          <w:rFonts w:ascii="Arial" w:hAnsi="Arial" w:cs="Arial"/>
        </w:rPr>
        <w:t xml:space="preserve"> – crianças de 03(três) anos a 03(três) anos e 11(onze) meses.</w:t>
      </w:r>
    </w:p>
    <w:p w:rsidR="001C315B" w:rsidRPr="00FC1516" w:rsidRDefault="001C315B" w:rsidP="00FC1516">
      <w:pPr>
        <w:spacing w:after="0" w:line="360" w:lineRule="auto"/>
        <w:jc w:val="both"/>
        <w:rPr>
          <w:rFonts w:ascii="Arial" w:hAnsi="Arial" w:cs="Arial"/>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2. CONDIÇÕES PARA CREDENCIAMENTO </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2.1. As Instituições de Ensino Privadas ou Filantrópicas interessadas em prestar os serviços para o Município de </w:t>
      </w:r>
      <w:r w:rsidR="00AA3A5B" w:rsidRPr="00FC1516">
        <w:rPr>
          <w:rFonts w:ascii="Arial" w:hAnsi="Arial" w:cs="Arial"/>
        </w:rPr>
        <w:t>Tapejara</w:t>
      </w:r>
      <w:proofErr w:type="gramStart"/>
      <w:r w:rsidRPr="00FC1516">
        <w:rPr>
          <w:rFonts w:ascii="Arial" w:hAnsi="Arial" w:cs="Arial"/>
        </w:rPr>
        <w:t>, deverão</w:t>
      </w:r>
      <w:proofErr w:type="gramEnd"/>
      <w:r w:rsidRPr="00FC1516">
        <w:rPr>
          <w:rFonts w:ascii="Arial" w:hAnsi="Arial" w:cs="Arial"/>
        </w:rPr>
        <w:t xml:space="preserve"> estar devidamente cadastradas junto ao Conselho Municipal de Educação (CME), bem como, apresentar </w:t>
      </w:r>
      <w:r w:rsidR="00BB00AA">
        <w:rPr>
          <w:rFonts w:ascii="Arial" w:hAnsi="Arial" w:cs="Arial"/>
        </w:rPr>
        <w:t xml:space="preserve">todos </w:t>
      </w:r>
      <w:r w:rsidRPr="00FC1516">
        <w:rPr>
          <w:rFonts w:ascii="Arial" w:hAnsi="Arial" w:cs="Arial"/>
        </w:rPr>
        <w:t>os documentos</w:t>
      </w:r>
      <w:r w:rsidR="00BB00AA">
        <w:rPr>
          <w:rFonts w:ascii="Arial" w:hAnsi="Arial" w:cs="Arial"/>
        </w:rPr>
        <w:t xml:space="preserve"> exigidos</w:t>
      </w:r>
      <w:r w:rsidRPr="00FC1516">
        <w:rPr>
          <w:rFonts w:ascii="Arial" w:hAnsi="Arial" w:cs="Arial"/>
        </w:rPr>
        <w:t xml:space="preserve">, acompanhados da proposta da instituição, especificando as vagas que se propõe a oferecer: </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2.2. Os interessados poderão credenciar-se junto ao Município de </w:t>
      </w:r>
      <w:r w:rsidR="00AA3A5B" w:rsidRPr="00FC1516">
        <w:rPr>
          <w:rFonts w:ascii="Arial" w:hAnsi="Arial" w:cs="Arial"/>
        </w:rPr>
        <w:t>Tapejara</w:t>
      </w:r>
      <w:r w:rsidRPr="00FC1516">
        <w:rPr>
          <w:rFonts w:ascii="Arial" w:hAnsi="Arial" w:cs="Arial"/>
        </w:rPr>
        <w:t xml:space="preserve">, entregando </w:t>
      </w:r>
      <w:proofErr w:type="gramStart"/>
      <w:r w:rsidRPr="00FC1516">
        <w:rPr>
          <w:rFonts w:ascii="Arial" w:hAnsi="Arial" w:cs="Arial"/>
        </w:rPr>
        <w:t>a</w:t>
      </w:r>
      <w:proofErr w:type="gramEnd"/>
      <w:r w:rsidRPr="00FC1516">
        <w:rPr>
          <w:rFonts w:ascii="Arial" w:hAnsi="Arial" w:cs="Arial"/>
        </w:rPr>
        <w:t xml:space="preserve"> </w:t>
      </w:r>
    </w:p>
    <w:p w:rsidR="00AA1121" w:rsidRPr="00FC1516" w:rsidRDefault="00BB00AA" w:rsidP="00FC1516">
      <w:pPr>
        <w:spacing w:after="0" w:line="360" w:lineRule="auto"/>
        <w:jc w:val="both"/>
        <w:rPr>
          <w:rFonts w:ascii="Arial" w:hAnsi="Arial" w:cs="Arial"/>
        </w:rPr>
      </w:pPr>
      <w:proofErr w:type="gramStart"/>
      <w:r>
        <w:rPr>
          <w:rFonts w:ascii="Arial" w:hAnsi="Arial" w:cs="Arial"/>
        </w:rPr>
        <w:t>documentação</w:t>
      </w:r>
      <w:proofErr w:type="gramEnd"/>
      <w:r>
        <w:rPr>
          <w:rFonts w:ascii="Arial" w:hAnsi="Arial" w:cs="Arial"/>
        </w:rPr>
        <w:t xml:space="preserve"> exigida no item 2.3</w:t>
      </w:r>
      <w:r w:rsidR="00AA1121" w:rsidRPr="00FC1516">
        <w:rPr>
          <w:rFonts w:ascii="Arial" w:hAnsi="Arial" w:cs="Arial"/>
        </w:rPr>
        <w:t xml:space="preserve"> n</w:t>
      </w:r>
      <w:r w:rsidR="00853E0E" w:rsidRPr="00FC1516">
        <w:rPr>
          <w:rFonts w:ascii="Arial" w:hAnsi="Arial" w:cs="Arial"/>
        </w:rPr>
        <w:t>o Setor de Licitações</w:t>
      </w:r>
      <w:r w:rsidR="00AA1121" w:rsidRPr="00FC1516">
        <w:rPr>
          <w:rFonts w:ascii="Arial" w:hAnsi="Arial" w:cs="Arial"/>
        </w:rPr>
        <w:t xml:space="preserve">, </w:t>
      </w:r>
      <w:r w:rsidR="00853E0E" w:rsidRPr="00FC1516">
        <w:rPr>
          <w:rFonts w:ascii="Arial" w:hAnsi="Arial" w:cs="Arial"/>
        </w:rPr>
        <w:t>junto à Prefeitura Municipal</w:t>
      </w:r>
      <w:r w:rsidR="00130200" w:rsidRPr="00FC1516">
        <w:rPr>
          <w:rFonts w:ascii="Arial" w:hAnsi="Arial" w:cs="Arial"/>
        </w:rPr>
        <w:t xml:space="preserve">, </w:t>
      </w:r>
      <w:r>
        <w:rPr>
          <w:rFonts w:ascii="Arial" w:hAnsi="Arial" w:cs="Arial"/>
        </w:rPr>
        <w:t>no período indicado no preâmbulo</w:t>
      </w:r>
      <w:r w:rsidR="00AA1121" w:rsidRPr="00FC1516">
        <w:rPr>
          <w:rFonts w:ascii="Arial" w:hAnsi="Arial" w:cs="Arial"/>
        </w:rPr>
        <w:t>, das 0</w:t>
      </w:r>
      <w:r w:rsidR="00853E0E" w:rsidRPr="00FC1516">
        <w:rPr>
          <w:rFonts w:ascii="Arial" w:hAnsi="Arial" w:cs="Arial"/>
        </w:rPr>
        <w:t>8</w:t>
      </w:r>
      <w:r w:rsidR="00AA1121" w:rsidRPr="00FC1516">
        <w:rPr>
          <w:rFonts w:ascii="Arial" w:hAnsi="Arial" w:cs="Arial"/>
        </w:rPr>
        <w:t>h às</w:t>
      </w:r>
      <w:r w:rsidR="00853E0E" w:rsidRPr="00FC1516">
        <w:rPr>
          <w:rFonts w:ascii="Arial" w:hAnsi="Arial" w:cs="Arial"/>
        </w:rPr>
        <w:t xml:space="preserve"> 12h e das </w:t>
      </w:r>
      <w:r w:rsidR="00AA1121" w:rsidRPr="00FC1516">
        <w:rPr>
          <w:rFonts w:ascii="Arial" w:hAnsi="Arial" w:cs="Arial"/>
        </w:rPr>
        <w:t>13h30min</w:t>
      </w:r>
      <w:r w:rsidR="00853E0E" w:rsidRPr="00FC1516">
        <w:rPr>
          <w:rFonts w:ascii="Arial" w:hAnsi="Arial" w:cs="Arial"/>
        </w:rPr>
        <w:t xml:space="preserve"> às 17h30min</w:t>
      </w:r>
      <w:r w:rsidR="00AA1121" w:rsidRPr="00FC1516">
        <w:rPr>
          <w:rFonts w:ascii="Arial" w:hAnsi="Arial" w:cs="Arial"/>
        </w:rPr>
        <w:t xml:space="preserve">. </w:t>
      </w:r>
    </w:p>
    <w:p w:rsidR="00AA1121" w:rsidRPr="00FC1516" w:rsidRDefault="00BB00AA" w:rsidP="00FC1516">
      <w:pPr>
        <w:spacing w:after="0" w:line="360" w:lineRule="auto"/>
        <w:ind w:left="284"/>
        <w:jc w:val="both"/>
        <w:rPr>
          <w:rFonts w:ascii="Arial" w:hAnsi="Arial" w:cs="Arial"/>
          <w:b/>
        </w:rPr>
      </w:pPr>
      <w:r>
        <w:rPr>
          <w:rFonts w:ascii="Arial" w:hAnsi="Arial" w:cs="Arial"/>
          <w:b/>
        </w:rPr>
        <w:t>2.3</w:t>
      </w:r>
      <w:r w:rsidR="00AA1121" w:rsidRPr="00FC1516">
        <w:rPr>
          <w:rFonts w:ascii="Arial" w:hAnsi="Arial" w:cs="Arial"/>
          <w:b/>
        </w:rPr>
        <w:t xml:space="preserve">. DOCUMENTOS DE HABILITAÇÃO PESSOA JURÍDICA </w:t>
      </w:r>
    </w:p>
    <w:p w:rsidR="00AA1121" w:rsidRPr="00FC1516" w:rsidRDefault="00AA1121" w:rsidP="00FC1516">
      <w:pPr>
        <w:spacing w:after="0" w:line="360" w:lineRule="auto"/>
        <w:ind w:left="567" w:hanging="283"/>
        <w:jc w:val="both"/>
        <w:rPr>
          <w:rFonts w:ascii="Arial" w:hAnsi="Arial" w:cs="Arial"/>
        </w:rPr>
      </w:pPr>
      <w:r w:rsidRPr="00FC1516">
        <w:rPr>
          <w:rFonts w:ascii="Arial" w:hAnsi="Arial" w:cs="Arial"/>
        </w:rPr>
        <w:lastRenderedPageBreak/>
        <w:t xml:space="preserve">a) </w:t>
      </w:r>
      <w:r w:rsidRPr="00FC1516">
        <w:rPr>
          <w:rFonts w:ascii="Arial" w:hAnsi="Arial" w:cs="Arial"/>
          <w:b/>
        </w:rPr>
        <w:t>Registro comercial</w:t>
      </w:r>
      <w:r w:rsidRPr="00FC1516">
        <w:rPr>
          <w:rFonts w:ascii="Arial" w:hAnsi="Arial" w:cs="Arial"/>
        </w:rPr>
        <w:t xml:space="preserve">, no caso de empresa individual; </w:t>
      </w:r>
    </w:p>
    <w:p w:rsidR="00AA1121" w:rsidRPr="00FC1516" w:rsidRDefault="00AA1121" w:rsidP="00FC1516">
      <w:pPr>
        <w:spacing w:after="0" w:line="360" w:lineRule="auto"/>
        <w:ind w:left="567" w:hanging="283"/>
        <w:jc w:val="both"/>
        <w:rPr>
          <w:rFonts w:ascii="Arial" w:hAnsi="Arial" w:cs="Arial"/>
        </w:rPr>
      </w:pPr>
      <w:r w:rsidRPr="00FC1516">
        <w:rPr>
          <w:rFonts w:ascii="Arial" w:hAnsi="Arial" w:cs="Arial"/>
        </w:rPr>
        <w:t xml:space="preserve">b) </w:t>
      </w:r>
      <w:r w:rsidRPr="00FC1516">
        <w:rPr>
          <w:rFonts w:ascii="Arial" w:hAnsi="Arial" w:cs="Arial"/>
          <w:b/>
        </w:rPr>
        <w:t>Ato constitutivo, estatuto social, contrato social</w:t>
      </w:r>
      <w:r w:rsidRPr="00FC1516">
        <w:rPr>
          <w:rFonts w:ascii="Arial" w:hAnsi="Arial" w:cs="Arial"/>
        </w:rPr>
        <w:t xml:space="preserve">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 </w:t>
      </w:r>
    </w:p>
    <w:p w:rsidR="00AA1121" w:rsidRPr="00FC1516" w:rsidRDefault="00AA1121" w:rsidP="00FC1516">
      <w:pPr>
        <w:spacing w:after="0" w:line="360" w:lineRule="auto"/>
        <w:ind w:left="567" w:hanging="283"/>
        <w:jc w:val="both"/>
        <w:rPr>
          <w:rFonts w:ascii="Arial" w:hAnsi="Arial" w:cs="Arial"/>
        </w:rPr>
      </w:pPr>
      <w:r w:rsidRPr="00FC1516">
        <w:rPr>
          <w:rFonts w:ascii="Arial" w:hAnsi="Arial" w:cs="Arial"/>
        </w:rPr>
        <w:t xml:space="preserve">c) </w:t>
      </w:r>
      <w:r w:rsidRPr="00FC1516">
        <w:rPr>
          <w:rFonts w:ascii="Arial" w:hAnsi="Arial" w:cs="Arial"/>
          <w:b/>
        </w:rPr>
        <w:t>Decreto de autorização</w:t>
      </w:r>
      <w:r w:rsidRPr="00FC1516">
        <w:rPr>
          <w:rFonts w:ascii="Arial" w:hAnsi="Arial" w:cs="Arial"/>
        </w:rPr>
        <w:t xml:space="preserve">, em se tratando de empresa ou sociedade estrangeira em funcionamento no País, e ato de registro ou autorização para funcionamento expedido pelo órgão competente, quando a atividade assim o exigir; </w:t>
      </w:r>
    </w:p>
    <w:p w:rsidR="00AA1121" w:rsidRPr="00FC1516" w:rsidRDefault="00AA1121" w:rsidP="00FC1516">
      <w:pPr>
        <w:spacing w:after="0" w:line="360" w:lineRule="auto"/>
        <w:ind w:left="567" w:hanging="283"/>
        <w:jc w:val="both"/>
        <w:rPr>
          <w:rFonts w:ascii="Arial" w:hAnsi="Arial" w:cs="Arial"/>
        </w:rPr>
      </w:pPr>
      <w:r w:rsidRPr="00FC1516">
        <w:rPr>
          <w:rFonts w:ascii="Arial" w:hAnsi="Arial" w:cs="Arial"/>
        </w:rPr>
        <w:t xml:space="preserve">d) Prova de </w:t>
      </w:r>
      <w:r w:rsidR="00853E0E" w:rsidRPr="00FC1516">
        <w:rPr>
          <w:rFonts w:ascii="Arial" w:hAnsi="Arial" w:cs="Arial"/>
        </w:rPr>
        <w:t>I</w:t>
      </w:r>
      <w:r w:rsidRPr="00FC1516">
        <w:rPr>
          <w:rFonts w:ascii="Arial" w:hAnsi="Arial" w:cs="Arial"/>
        </w:rPr>
        <w:t xml:space="preserve">nscrição no </w:t>
      </w:r>
      <w:r w:rsidRPr="00FC1516">
        <w:rPr>
          <w:rFonts w:ascii="Arial" w:hAnsi="Arial" w:cs="Arial"/>
          <w:b/>
        </w:rPr>
        <w:t>Cadastro Nacional de Pessoa Jurídica</w:t>
      </w:r>
      <w:r w:rsidRPr="00FC1516">
        <w:rPr>
          <w:rFonts w:ascii="Arial" w:hAnsi="Arial" w:cs="Arial"/>
        </w:rPr>
        <w:t xml:space="preserve"> (CNPJ); </w:t>
      </w:r>
    </w:p>
    <w:p w:rsidR="00AA1121" w:rsidRPr="00FC1516" w:rsidRDefault="00AA1121" w:rsidP="00FC1516">
      <w:pPr>
        <w:spacing w:after="0" w:line="360" w:lineRule="auto"/>
        <w:ind w:left="567" w:hanging="283"/>
        <w:jc w:val="both"/>
        <w:rPr>
          <w:rFonts w:ascii="Arial" w:hAnsi="Arial" w:cs="Arial"/>
        </w:rPr>
      </w:pPr>
      <w:r w:rsidRPr="00FC1516">
        <w:rPr>
          <w:rFonts w:ascii="Arial" w:hAnsi="Arial" w:cs="Arial"/>
        </w:rPr>
        <w:t xml:space="preserve">e) Prova de regularidade fiscal quanto aos débitos inscritos ou não em Dívida Ativa da União, inclusive em relação às contribuições previdenciárias, apresentando a </w:t>
      </w:r>
      <w:r w:rsidRPr="00FC1516">
        <w:rPr>
          <w:rFonts w:ascii="Arial" w:hAnsi="Arial" w:cs="Arial"/>
          <w:b/>
        </w:rPr>
        <w:t>Certidão Negativa de Débitos Relativos aos Tributos Federais e à Dívida Ativa da União</w:t>
      </w:r>
      <w:r w:rsidRPr="00FC1516">
        <w:rPr>
          <w:rFonts w:ascii="Arial" w:hAnsi="Arial" w:cs="Arial"/>
        </w:rPr>
        <w:t xml:space="preserve">; </w:t>
      </w:r>
    </w:p>
    <w:p w:rsidR="001C315B" w:rsidRPr="00FC1516" w:rsidRDefault="00AA1121" w:rsidP="00FC1516">
      <w:pPr>
        <w:spacing w:after="0" w:line="360" w:lineRule="auto"/>
        <w:ind w:left="567" w:hanging="283"/>
        <w:jc w:val="both"/>
        <w:rPr>
          <w:rFonts w:ascii="Arial" w:hAnsi="Arial" w:cs="Arial"/>
        </w:rPr>
      </w:pPr>
      <w:r w:rsidRPr="00FC1516">
        <w:rPr>
          <w:rFonts w:ascii="Arial" w:hAnsi="Arial" w:cs="Arial"/>
        </w:rPr>
        <w:t xml:space="preserve">f) </w:t>
      </w:r>
      <w:r w:rsidRPr="00FC1516">
        <w:rPr>
          <w:rFonts w:ascii="Arial" w:hAnsi="Arial" w:cs="Arial"/>
          <w:b/>
        </w:rPr>
        <w:t xml:space="preserve">Certidão </w:t>
      </w:r>
      <w:r w:rsidRPr="00FC1516">
        <w:rPr>
          <w:rFonts w:ascii="Arial" w:hAnsi="Arial" w:cs="Arial"/>
        </w:rPr>
        <w:t xml:space="preserve">que prove a regularidade para com a </w:t>
      </w:r>
      <w:r w:rsidRPr="00FC1516">
        <w:rPr>
          <w:rFonts w:ascii="Arial" w:hAnsi="Arial" w:cs="Arial"/>
          <w:b/>
        </w:rPr>
        <w:t>Fazenda Estadual</w:t>
      </w:r>
      <w:r w:rsidRPr="00FC1516">
        <w:rPr>
          <w:rFonts w:ascii="Arial" w:hAnsi="Arial" w:cs="Arial"/>
        </w:rPr>
        <w:t xml:space="preserve"> da jurisdição fiscal do estabelecimento licitante; </w:t>
      </w:r>
    </w:p>
    <w:p w:rsidR="00AA1121" w:rsidRPr="00FC1516" w:rsidRDefault="00AA1121" w:rsidP="00FC1516">
      <w:pPr>
        <w:spacing w:after="0" w:line="360" w:lineRule="auto"/>
        <w:ind w:left="567" w:hanging="283"/>
        <w:jc w:val="both"/>
        <w:rPr>
          <w:rFonts w:ascii="Arial" w:hAnsi="Arial" w:cs="Arial"/>
        </w:rPr>
      </w:pPr>
      <w:r w:rsidRPr="00FC1516">
        <w:rPr>
          <w:rFonts w:ascii="Arial" w:hAnsi="Arial" w:cs="Arial"/>
        </w:rPr>
        <w:t xml:space="preserve">g) </w:t>
      </w:r>
      <w:r w:rsidRPr="00FC1516">
        <w:rPr>
          <w:rFonts w:ascii="Arial" w:hAnsi="Arial" w:cs="Arial"/>
          <w:b/>
        </w:rPr>
        <w:t>Certidão</w:t>
      </w:r>
      <w:r w:rsidRPr="00FC1516">
        <w:rPr>
          <w:rFonts w:ascii="Arial" w:hAnsi="Arial" w:cs="Arial"/>
        </w:rPr>
        <w:t xml:space="preserve"> que prove a regularidade para com a </w:t>
      </w:r>
      <w:r w:rsidRPr="00FC1516">
        <w:rPr>
          <w:rFonts w:ascii="Arial" w:hAnsi="Arial" w:cs="Arial"/>
          <w:b/>
        </w:rPr>
        <w:t>Fazenda Municipal</w:t>
      </w:r>
      <w:r w:rsidRPr="00FC1516">
        <w:rPr>
          <w:rFonts w:ascii="Arial" w:hAnsi="Arial" w:cs="Arial"/>
        </w:rPr>
        <w:t xml:space="preserve"> da jurisdição fiscal do estabelecimento licitante; </w:t>
      </w:r>
    </w:p>
    <w:p w:rsidR="00AA1121" w:rsidRPr="00FC1516" w:rsidRDefault="00AA1121" w:rsidP="00FC1516">
      <w:pPr>
        <w:spacing w:after="0" w:line="360" w:lineRule="auto"/>
        <w:ind w:left="567" w:hanging="283"/>
        <w:jc w:val="both"/>
        <w:rPr>
          <w:rFonts w:ascii="Arial" w:hAnsi="Arial" w:cs="Arial"/>
        </w:rPr>
      </w:pPr>
      <w:r w:rsidRPr="00FC1516">
        <w:rPr>
          <w:rFonts w:ascii="Arial" w:hAnsi="Arial" w:cs="Arial"/>
        </w:rPr>
        <w:t xml:space="preserve">h) Certidão que prove a regularidade relativa ao </w:t>
      </w:r>
      <w:r w:rsidRPr="00FC1516">
        <w:rPr>
          <w:rFonts w:ascii="Arial" w:hAnsi="Arial" w:cs="Arial"/>
          <w:b/>
        </w:rPr>
        <w:t xml:space="preserve">Fundo de Garantia por Tempo de Serviço </w:t>
      </w:r>
      <w:r w:rsidRPr="00FC1516">
        <w:rPr>
          <w:rFonts w:ascii="Arial" w:hAnsi="Arial" w:cs="Arial"/>
        </w:rPr>
        <w:t xml:space="preserve">(FGTS); </w:t>
      </w:r>
    </w:p>
    <w:p w:rsidR="00AA1121" w:rsidRDefault="00AA1121" w:rsidP="00FC1516">
      <w:pPr>
        <w:spacing w:after="0" w:line="360" w:lineRule="auto"/>
        <w:ind w:left="567" w:hanging="283"/>
        <w:jc w:val="both"/>
        <w:rPr>
          <w:rFonts w:ascii="Arial" w:hAnsi="Arial" w:cs="Arial"/>
        </w:rPr>
      </w:pPr>
      <w:r w:rsidRPr="00FC1516">
        <w:rPr>
          <w:rFonts w:ascii="Arial" w:hAnsi="Arial" w:cs="Arial"/>
        </w:rPr>
        <w:t xml:space="preserve">i) Prova de inexistência de débitos inadimplidos perante a Justiça do Trabalho, mediante a apresentação da </w:t>
      </w:r>
      <w:r w:rsidRPr="00FC1516">
        <w:rPr>
          <w:rFonts w:ascii="Arial" w:hAnsi="Arial" w:cs="Arial"/>
          <w:b/>
        </w:rPr>
        <w:t>Certidão Negativa de Débitos Trabalhistas</w:t>
      </w:r>
      <w:r w:rsidRPr="00FC1516">
        <w:rPr>
          <w:rFonts w:ascii="Arial" w:hAnsi="Arial" w:cs="Arial"/>
        </w:rPr>
        <w:t xml:space="preserve"> (CNDT), em vigor (Lei Federal nº 12.440/2011); </w:t>
      </w:r>
    </w:p>
    <w:p w:rsidR="00AA1121" w:rsidRDefault="00AA1121" w:rsidP="00FC1516">
      <w:pPr>
        <w:spacing w:after="0" w:line="360" w:lineRule="auto"/>
        <w:ind w:left="567" w:hanging="283"/>
        <w:jc w:val="both"/>
        <w:rPr>
          <w:rFonts w:ascii="Arial" w:hAnsi="Arial" w:cs="Arial"/>
        </w:rPr>
      </w:pPr>
      <w:r w:rsidRPr="00FC1516">
        <w:rPr>
          <w:rFonts w:ascii="Arial" w:hAnsi="Arial" w:cs="Arial"/>
        </w:rPr>
        <w:t xml:space="preserve">j) Cópia de </w:t>
      </w:r>
      <w:r w:rsidRPr="00FC1516">
        <w:rPr>
          <w:rFonts w:ascii="Arial" w:hAnsi="Arial" w:cs="Arial"/>
          <w:b/>
        </w:rPr>
        <w:t>Certificado de Autorização e/ou Credenciamento</w:t>
      </w:r>
      <w:r w:rsidRPr="00FC1516">
        <w:rPr>
          <w:rFonts w:ascii="Arial" w:hAnsi="Arial" w:cs="Arial"/>
        </w:rPr>
        <w:t xml:space="preserve"> expedido pelo Conselho Municipal de Educação – CME; </w:t>
      </w:r>
    </w:p>
    <w:p w:rsidR="008B0C78" w:rsidRPr="00FC1516" w:rsidRDefault="008B0C78" w:rsidP="00FC1516">
      <w:pPr>
        <w:spacing w:after="0" w:line="360" w:lineRule="auto"/>
        <w:ind w:left="567" w:hanging="283"/>
        <w:jc w:val="both"/>
        <w:rPr>
          <w:rFonts w:ascii="Arial" w:hAnsi="Arial" w:cs="Arial"/>
        </w:rPr>
      </w:pPr>
      <w:r>
        <w:rPr>
          <w:rFonts w:ascii="Arial" w:hAnsi="Arial" w:cs="Arial"/>
        </w:rPr>
        <w:t xml:space="preserve">k) Cópia do recibo de envio do último </w:t>
      </w:r>
      <w:r w:rsidR="000E17BB">
        <w:rPr>
          <w:rFonts w:ascii="Arial" w:hAnsi="Arial" w:cs="Arial"/>
        </w:rPr>
        <w:t>C</w:t>
      </w:r>
      <w:r>
        <w:rPr>
          <w:rFonts w:ascii="Arial" w:hAnsi="Arial" w:cs="Arial"/>
        </w:rPr>
        <w:t xml:space="preserve">enso </w:t>
      </w:r>
      <w:r w:rsidR="000E17BB">
        <w:rPr>
          <w:rFonts w:ascii="Arial" w:hAnsi="Arial" w:cs="Arial"/>
        </w:rPr>
        <w:t>E</w:t>
      </w:r>
      <w:r>
        <w:rPr>
          <w:rFonts w:ascii="Arial" w:hAnsi="Arial" w:cs="Arial"/>
        </w:rPr>
        <w:t>scolar</w:t>
      </w:r>
      <w:r w:rsidR="000E17BB">
        <w:rPr>
          <w:rFonts w:ascii="Arial" w:hAnsi="Arial" w:cs="Arial"/>
        </w:rPr>
        <w:t>;</w:t>
      </w:r>
    </w:p>
    <w:p w:rsidR="00AA1121" w:rsidRPr="00FC1516" w:rsidRDefault="000E17BB" w:rsidP="00FC1516">
      <w:pPr>
        <w:spacing w:after="0" w:line="360" w:lineRule="auto"/>
        <w:ind w:left="567" w:hanging="283"/>
        <w:jc w:val="both"/>
        <w:rPr>
          <w:rFonts w:ascii="Arial" w:hAnsi="Arial" w:cs="Arial"/>
        </w:rPr>
      </w:pPr>
      <w:r>
        <w:rPr>
          <w:rFonts w:ascii="Arial" w:hAnsi="Arial" w:cs="Arial"/>
        </w:rPr>
        <w:t>l</w:t>
      </w:r>
      <w:r w:rsidR="00AA1121" w:rsidRPr="00FC1516">
        <w:rPr>
          <w:rFonts w:ascii="Arial" w:hAnsi="Arial" w:cs="Arial"/>
        </w:rPr>
        <w:t xml:space="preserve">) </w:t>
      </w:r>
      <w:r w:rsidR="00AA1121" w:rsidRPr="00FC1516">
        <w:rPr>
          <w:rFonts w:ascii="Arial" w:hAnsi="Arial" w:cs="Arial"/>
          <w:b/>
        </w:rPr>
        <w:t>Declaração</w:t>
      </w:r>
      <w:r w:rsidR="00AA1121" w:rsidRPr="00FC1516">
        <w:rPr>
          <w:rFonts w:ascii="Arial" w:hAnsi="Arial" w:cs="Arial"/>
        </w:rPr>
        <w:t xml:space="preserve"> informando: </w:t>
      </w:r>
    </w:p>
    <w:p w:rsidR="00AA1121" w:rsidRPr="00FC1516" w:rsidRDefault="008B0C78" w:rsidP="00FC1516">
      <w:pPr>
        <w:spacing w:after="0" w:line="360" w:lineRule="auto"/>
        <w:ind w:left="567"/>
        <w:jc w:val="both"/>
        <w:rPr>
          <w:rFonts w:ascii="Arial" w:hAnsi="Arial" w:cs="Arial"/>
        </w:rPr>
      </w:pPr>
      <w:r>
        <w:rPr>
          <w:rFonts w:ascii="Arial" w:hAnsi="Arial" w:cs="Arial"/>
        </w:rPr>
        <w:t>a</w:t>
      </w:r>
      <w:r w:rsidR="00AA1121" w:rsidRPr="00FC1516">
        <w:rPr>
          <w:rFonts w:ascii="Arial" w:hAnsi="Arial" w:cs="Arial"/>
        </w:rPr>
        <w:t xml:space="preserve">) Nome </w:t>
      </w:r>
      <w:proofErr w:type="gramStart"/>
      <w:r w:rsidR="00AA1121" w:rsidRPr="00FC1516">
        <w:rPr>
          <w:rFonts w:ascii="Arial" w:hAnsi="Arial" w:cs="Arial"/>
        </w:rPr>
        <w:t>do(</w:t>
      </w:r>
      <w:proofErr w:type="gramEnd"/>
      <w:r w:rsidR="00AA1121" w:rsidRPr="00FC1516">
        <w:rPr>
          <w:rFonts w:ascii="Arial" w:hAnsi="Arial" w:cs="Arial"/>
        </w:rPr>
        <w:t xml:space="preserve">a) Diretor(a); </w:t>
      </w:r>
    </w:p>
    <w:p w:rsidR="00AA1121" w:rsidRPr="00FC1516" w:rsidRDefault="008B0C78" w:rsidP="00FC1516">
      <w:pPr>
        <w:spacing w:after="0" w:line="360" w:lineRule="auto"/>
        <w:ind w:left="567"/>
        <w:jc w:val="both"/>
        <w:rPr>
          <w:rFonts w:ascii="Arial" w:hAnsi="Arial" w:cs="Arial"/>
        </w:rPr>
      </w:pPr>
      <w:r>
        <w:rPr>
          <w:rFonts w:ascii="Arial" w:hAnsi="Arial" w:cs="Arial"/>
        </w:rPr>
        <w:t>b</w:t>
      </w:r>
      <w:r w:rsidR="00AA1121" w:rsidRPr="00FC1516">
        <w:rPr>
          <w:rFonts w:ascii="Arial" w:hAnsi="Arial" w:cs="Arial"/>
        </w:rPr>
        <w:t xml:space="preserve">) Nome </w:t>
      </w:r>
      <w:proofErr w:type="gramStart"/>
      <w:r w:rsidR="00AA1121" w:rsidRPr="00FC1516">
        <w:rPr>
          <w:rFonts w:ascii="Arial" w:hAnsi="Arial" w:cs="Arial"/>
        </w:rPr>
        <w:t>do(</w:t>
      </w:r>
      <w:proofErr w:type="gramEnd"/>
      <w:r w:rsidR="00AA1121" w:rsidRPr="00FC1516">
        <w:rPr>
          <w:rFonts w:ascii="Arial" w:hAnsi="Arial" w:cs="Arial"/>
        </w:rPr>
        <w:t xml:space="preserve">a) Responsável pelo Setor Pedagógico; </w:t>
      </w:r>
    </w:p>
    <w:p w:rsidR="00AA1121" w:rsidRPr="00FC1516" w:rsidRDefault="008B0C78" w:rsidP="00FC1516">
      <w:pPr>
        <w:spacing w:after="0" w:line="360" w:lineRule="auto"/>
        <w:ind w:left="567"/>
        <w:jc w:val="both"/>
        <w:rPr>
          <w:rFonts w:ascii="Arial" w:hAnsi="Arial" w:cs="Arial"/>
        </w:rPr>
      </w:pPr>
      <w:r>
        <w:rPr>
          <w:rFonts w:ascii="Arial" w:hAnsi="Arial" w:cs="Arial"/>
        </w:rPr>
        <w:t>c</w:t>
      </w:r>
      <w:r w:rsidR="00AA1121" w:rsidRPr="00FC1516">
        <w:rPr>
          <w:rFonts w:ascii="Arial" w:hAnsi="Arial" w:cs="Arial"/>
        </w:rPr>
        <w:t xml:space="preserve">) </w:t>
      </w:r>
      <w:r w:rsidR="00AA1121" w:rsidRPr="000E17BB">
        <w:rPr>
          <w:rFonts w:ascii="Arial" w:hAnsi="Arial" w:cs="Arial"/>
          <w:u w:val="single"/>
        </w:rPr>
        <w:t>Nome dos profissionais</w:t>
      </w:r>
      <w:r w:rsidR="00AA1121" w:rsidRPr="00FC1516">
        <w:rPr>
          <w:rFonts w:ascii="Arial" w:hAnsi="Arial" w:cs="Arial"/>
        </w:rPr>
        <w:t xml:space="preserve"> que compõem o quadro pedagógico, bem como cópia autenticada </w:t>
      </w:r>
      <w:proofErr w:type="gramStart"/>
      <w:r w:rsidR="00AA1121" w:rsidRPr="00FC1516">
        <w:rPr>
          <w:rFonts w:ascii="Arial" w:hAnsi="Arial" w:cs="Arial"/>
        </w:rPr>
        <w:t>do(</w:t>
      </w:r>
      <w:proofErr w:type="gramEnd"/>
      <w:r w:rsidR="00AA1121" w:rsidRPr="00FC1516">
        <w:rPr>
          <w:rFonts w:ascii="Arial" w:hAnsi="Arial" w:cs="Arial"/>
        </w:rPr>
        <w:t xml:space="preserve">s) </w:t>
      </w:r>
      <w:r w:rsidR="00AA1121" w:rsidRPr="000E17BB">
        <w:rPr>
          <w:rFonts w:ascii="Arial" w:hAnsi="Arial" w:cs="Arial"/>
          <w:u w:val="single"/>
        </w:rPr>
        <w:t>certificado(s) de habilitação</w:t>
      </w:r>
      <w:r w:rsidR="00AA1121" w:rsidRPr="00FC1516">
        <w:rPr>
          <w:rFonts w:ascii="Arial" w:hAnsi="Arial" w:cs="Arial"/>
        </w:rPr>
        <w:t xml:space="preserve"> para o(s) cargo(s); </w:t>
      </w:r>
    </w:p>
    <w:p w:rsidR="00AA1121" w:rsidRPr="00FC1516" w:rsidRDefault="008B0C78" w:rsidP="00FC1516">
      <w:pPr>
        <w:spacing w:after="0" w:line="360" w:lineRule="auto"/>
        <w:ind w:left="567"/>
        <w:jc w:val="both"/>
        <w:rPr>
          <w:rFonts w:ascii="Arial" w:hAnsi="Arial" w:cs="Arial"/>
        </w:rPr>
      </w:pPr>
      <w:r>
        <w:rPr>
          <w:rFonts w:ascii="Arial" w:hAnsi="Arial" w:cs="Arial"/>
        </w:rPr>
        <w:t>d</w:t>
      </w:r>
      <w:r w:rsidR="00AA1121" w:rsidRPr="00FC1516">
        <w:rPr>
          <w:rFonts w:ascii="Arial" w:hAnsi="Arial" w:cs="Arial"/>
        </w:rPr>
        <w:t xml:space="preserve">) As faixas etárias para as quais presta atendimento; </w:t>
      </w:r>
    </w:p>
    <w:p w:rsidR="001C315B" w:rsidRPr="00FC1516" w:rsidRDefault="008B0C78" w:rsidP="00FC1516">
      <w:pPr>
        <w:spacing w:after="0" w:line="360" w:lineRule="auto"/>
        <w:ind w:left="567"/>
        <w:jc w:val="both"/>
        <w:rPr>
          <w:rFonts w:ascii="Arial" w:hAnsi="Arial" w:cs="Arial"/>
        </w:rPr>
      </w:pPr>
      <w:r>
        <w:rPr>
          <w:rFonts w:ascii="Arial" w:hAnsi="Arial" w:cs="Arial"/>
        </w:rPr>
        <w:t>e</w:t>
      </w:r>
      <w:r w:rsidR="00AA1121" w:rsidRPr="00FC1516">
        <w:rPr>
          <w:rFonts w:ascii="Arial" w:hAnsi="Arial" w:cs="Arial"/>
        </w:rPr>
        <w:t xml:space="preserve">) </w:t>
      </w:r>
      <w:proofErr w:type="gramStart"/>
      <w:r w:rsidR="00AA1121" w:rsidRPr="00FC1516">
        <w:rPr>
          <w:rFonts w:ascii="Arial" w:hAnsi="Arial" w:cs="Arial"/>
        </w:rPr>
        <w:t>O(</w:t>
      </w:r>
      <w:proofErr w:type="gramEnd"/>
      <w:r w:rsidR="00AA1121" w:rsidRPr="00FC1516">
        <w:rPr>
          <w:rFonts w:ascii="Arial" w:hAnsi="Arial" w:cs="Arial"/>
        </w:rPr>
        <w:t xml:space="preserve">a) responsável pela assinatura do contrato e os dados bancários para pagamentos decorrentes do serviço prestado; </w:t>
      </w:r>
    </w:p>
    <w:p w:rsidR="00AA1121" w:rsidRDefault="000E17BB" w:rsidP="00FC1516">
      <w:pPr>
        <w:spacing w:after="0" w:line="360" w:lineRule="auto"/>
        <w:ind w:left="567" w:hanging="283"/>
        <w:jc w:val="both"/>
        <w:rPr>
          <w:rFonts w:ascii="Arial" w:hAnsi="Arial" w:cs="Arial"/>
        </w:rPr>
      </w:pPr>
      <w:r>
        <w:rPr>
          <w:rFonts w:ascii="Arial" w:hAnsi="Arial" w:cs="Arial"/>
        </w:rPr>
        <w:t>m</w:t>
      </w:r>
      <w:r w:rsidR="00AA1121" w:rsidRPr="00FC1516">
        <w:rPr>
          <w:rFonts w:ascii="Arial" w:hAnsi="Arial" w:cs="Arial"/>
        </w:rPr>
        <w:t xml:space="preserve">) </w:t>
      </w:r>
      <w:r w:rsidR="00AA1121" w:rsidRPr="00FC1516">
        <w:rPr>
          <w:rFonts w:ascii="Arial" w:hAnsi="Arial" w:cs="Arial"/>
          <w:b/>
        </w:rPr>
        <w:t>Declaração informando a quantidade total de vagas</w:t>
      </w:r>
      <w:r w:rsidR="00AA1121" w:rsidRPr="00FC1516">
        <w:rPr>
          <w:rFonts w:ascii="Arial" w:hAnsi="Arial" w:cs="Arial"/>
        </w:rPr>
        <w:t xml:space="preserve"> que credenciada irá dispor por turma, e declaração de que está acordo com a legislação vigente e que a estrutura física atenderá a legislação do Conselho Municipal de Educação – CME; </w:t>
      </w:r>
    </w:p>
    <w:p w:rsidR="000C4C94" w:rsidRDefault="000E17BB" w:rsidP="00FC1516">
      <w:pPr>
        <w:spacing w:after="0" w:line="360" w:lineRule="auto"/>
        <w:ind w:left="567" w:hanging="283"/>
        <w:jc w:val="both"/>
        <w:rPr>
          <w:rFonts w:ascii="Arial" w:hAnsi="Arial" w:cs="Arial"/>
        </w:rPr>
      </w:pPr>
      <w:r>
        <w:rPr>
          <w:rFonts w:ascii="Arial" w:hAnsi="Arial" w:cs="Arial"/>
        </w:rPr>
        <w:lastRenderedPageBreak/>
        <w:t>n</w:t>
      </w:r>
      <w:r w:rsidR="000C4C94">
        <w:rPr>
          <w:rFonts w:ascii="Arial" w:hAnsi="Arial" w:cs="Arial"/>
        </w:rPr>
        <w:t xml:space="preserve">) </w:t>
      </w:r>
      <w:r w:rsidR="008B0C78" w:rsidRPr="008B0C78">
        <w:rPr>
          <w:rFonts w:ascii="Arial" w:hAnsi="Arial" w:cs="Arial"/>
          <w:b/>
        </w:rPr>
        <w:t>Cópia do</w:t>
      </w:r>
      <w:r w:rsidR="008B0C78">
        <w:rPr>
          <w:rFonts w:ascii="Arial" w:hAnsi="Arial" w:cs="Arial"/>
        </w:rPr>
        <w:t xml:space="preserve"> </w:t>
      </w:r>
      <w:r w:rsidR="000C4C94" w:rsidRPr="000C4C94">
        <w:rPr>
          <w:rFonts w:ascii="Arial" w:hAnsi="Arial" w:cs="Arial"/>
          <w:b/>
        </w:rPr>
        <w:t>Alvará sanitário</w:t>
      </w:r>
      <w:r w:rsidR="000C4C94">
        <w:rPr>
          <w:rFonts w:ascii="Arial" w:hAnsi="Arial" w:cs="Arial"/>
          <w:b/>
        </w:rPr>
        <w:t>;</w:t>
      </w:r>
    </w:p>
    <w:p w:rsidR="000C4C94" w:rsidRDefault="000E17BB" w:rsidP="00FC1516">
      <w:pPr>
        <w:spacing w:after="0" w:line="360" w:lineRule="auto"/>
        <w:ind w:left="567" w:hanging="283"/>
        <w:jc w:val="both"/>
        <w:rPr>
          <w:rFonts w:ascii="Arial" w:hAnsi="Arial" w:cs="Arial"/>
          <w:b/>
        </w:rPr>
      </w:pPr>
      <w:r>
        <w:rPr>
          <w:rFonts w:ascii="Arial" w:hAnsi="Arial" w:cs="Arial"/>
        </w:rPr>
        <w:t>o</w:t>
      </w:r>
      <w:r w:rsidR="000C4C94">
        <w:rPr>
          <w:rFonts w:ascii="Arial" w:hAnsi="Arial" w:cs="Arial"/>
        </w:rPr>
        <w:t xml:space="preserve">) </w:t>
      </w:r>
      <w:r w:rsidR="008B0C78" w:rsidRPr="008B0C78">
        <w:rPr>
          <w:rFonts w:ascii="Arial" w:hAnsi="Arial" w:cs="Arial"/>
          <w:b/>
        </w:rPr>
        <w:t>Cópia do</w:t>
      </w:r>
      <w:r w:rsidR="008B0C78">
        <w:rPr>
          <w:rFonts w:ascii="Arial" w:hAnsi="Arial" w:cs="Arial"/>
        </w:rPr>
        <w:t xml:space="preserve"> </w:t>
      </w:r>
      <w:r w:rsidR="000C4C94" w:rsidRPr="000C4C94">
        <w:rPr>
          <w:rFonts w:ascii="Arial" w:hAnsi="Arial" w:cs="Arial"/>
          <w:b/>
        </w:rPr>
        <w:t>Alvará de prevenção contra incêndio</w:t>
      </w:r>
      <w:r w:rsidR="008B0C78">
        <w:rPr>
          <w:rFonts w:ascii="Arial" w:hAnsi="Arial" w:cs="Arial"/>
          <w:b/>
        </w:rPr>
        <w:t>;</w:t>
      </w:r>
    </w:p>
    <w:p w:rsidR="008B0C78" w:rsidRPr="00FC1516" w:rsidRDefault="008B0C78" w:rsidP="00FC1516">
      <w:pPr>
        <w:spacing w:after="0" w:line="360" w:lineRule="auto"/>
        <w:ind w:left="567" w:hanging="283"/>
        <w:jc w:val="both"/>
        <w:rPr>
          <w:rFonts w:ascii="Arial" w:hAnsi="Arial" w:cs="Arial"/>
        </w:rPr>
      </w:pPr>
    </w:p>
    <w:p w:rsidR="00AA1121" w:rsidRPr="00FC1516" w:rsidRDefault="00AA1121" w:rsidP="00FC1516">
      <w:pPr>
        <w:spacing w:after="0" w:line="360" w:lineRule="auto"/>
        <w:jc w:val="both"/>
        <w:rPr>
          <w:rFonts w:ascii="Arial" w:hAnsi="Arial" w:cs="Arial"/>
        </w:rPr>
      </w:pPr>
      <w:r w:rsidRPr="00FC1516">
        <w:rPr>
          <w:rFonts w:ascii="Arial" w:hAnsi="Arial" w:cs="Arial"/>
        </w:rPr>
        <w:t>2.</w:t>
      </w:r>
      <w:r w:rsidR="00BB00AA">
        <w:rPr>
          <w:rFonts w:ascii="Arial" w:hAnsi="Arial" w:cs="Arial"/>
        </w:rPr>
        <w:t>4</w:t>
      </w:r>
      <w:r w:rsidRPr="00FC1516">
        <w:rPr>
          <w:rFonts w:ascii="Arial" w:hAnsi="Arial" w:cs="Arial"/>
        </w:rPr>
        <w:t xml:space="preserve">. A empresa de pequeno porte e microempresa que pretender se utilizar dos benefícios previstos nos artigos 42 a 45, da Lei Complementar nº 123/2006, bem como as cooperativas que tenham auferido, no ano-calendário anterior, receita bruta até o limite de R$ 4.800.000,00 (conforme disposto no art. 34, da Lei 11.488/2007), deverão comprovar o seu enquadramento em tal situação jurídica através de Certidão expedida pela Junta Comercial (conforme artigo 8º, da Instrução Normativa nº 103 de 30/04/2007), ou mediante apresentação de declaração do responsável legal, assinada conjuntamente pelo </w:t>
      </w:r>
      <w:proofErr w:type="gramStart"/>
      <w:r w:rsidRPr="00FC1516">
        <w:rPr>
          <w:rFonts w:ascii="Arial" w:hAnsi="Arial" w:cs="Arial"/>
        </w:rPr>
        <w:t>contador</w:t>
      </w:r>
      <w:proofErr w:type="gramEnd"/>
      <w:r w:rsidRPr="00FC1516">
        <w:rPr>
          <w:rFonts w:ascii="Arial" w:hAnsi="Arial" w:cs="Arial"/>
        </w:rPr>
        <w:t xml:space="preserve"> </w:t>
      </w:r>
    </w:p>
    <w:p w:rsidR="00AA1121" w:rsidRPr="00FC1516" w:rsidRDefault="00AA1121" w:rsidP="00FC1516">
      <w:pPr>
        <w:spacing w:after="0" w:line="360" w:lineRule="auto"/>
        <w:jc w:val="both"/>
        <w:rPr>
          <w:rFonts w:ascii="Arial" w:hAnsi="Arial" w:cs="Arial"/>
        </w:rPr>
      </w:pPr>
      <w:proofErr w:type="gramStart"/>
      <w:r w:rsidRPr="00FC1516">
        <w:rPr>
          <w:rFonts w:ascii="Arial" w:hAnsi="Arial" w:cs="Arial"/>
        </w:rPr>
        <w:t>responsável</w:t>
      </w:r>
      <w:proofErr w:type="gramEnd"/>
      <w:r w:rsidRPr="00FC1516">
        <w:rPr>
          <w:rFonts w:ascii="Arial" w:hAnsi="Arial" w:cs="Arial"/>
        </w:rPr>
        <w:t xml:space="preserve"> pela empresa, de que, sob as penas da Lei, cumpre os requisitos legais para qualificação como microempresa e empresa de pequeno porte, de </w:t>
      </w:r>
      <w:r w:rsidR="000C4C94">
        <w:rPr>
          <w:rFonts w:ascii="Arial" w:hAnsi="Arial" w:cs="Arial"/>
        </w:rPr>
        <w:t>acordo com a legislação vigente</w:t>
      </w:r>
      <w:r w:rsidRPr="00FC1516">
        <w:rPr>
          <w:rFonts w:ascii="Arial" w:hAnsi="Arial" w:cs="Arial"/>
        </w:rPr>
        <w:t xml:space="preserve">, que serão válidas até 01 (um) ano após a data de sua emissão. </w:t>
      </w:r>
    </w:p>
    <w:p w:rsidR="00AA1121" w:rsidRPr="00FC1516" w:rsidRDefault="00AA1121" w:rsidP="00BB00AA">
      <w:pPr>
        <w:spacing w:after="0" w:line="360" w:lineRule="auto"/>
        <w:ind w:left="284"/>
        <w:jc w:val="both"/>
        <w:rPr>
          <w:rFonts w:ascii="Arial" w:hAnsi="Arial" w:cs="Arial"/>
        </w:rPr>
      </w:pPr>
      <w:r w:rsidRPr="00FC1516">
        <w:rPr>
          <w:rFonts w:ascii="Arial" w:hAnsi="Arial" w:cs="Arial"/>
        </w:rPr>
        <w:t>2.</w:t>
      </w:r>
      <w:r w:rsidR="00BB00AA">
        <w:rPr>
          <w:rFonts w:ascii="Arial" w:hAnsi="Arial" w:cs="Arial"/>
        </w:rPr>
        <w:t>4</w:t>
      </w:r>
      <w:r w:rsidRPr="00FC1516">
        <w:rPr>
          <w:rFonts w:ascii="Arial" w:hAnsi="Arial" w:cs="Arial"/>
        </w:rPr>
        <w:t>.1. A microempresa ou a empresa de pequeno porte que atender ao item 2.</w:t>
      </w:r>
      <w:r w:rsidR="00BB00AA">
        <w:rPr>
          <w:rFonts w:ascii="Arial" w:hAnsi="Arial" w:cs="Arial"/>
        </w:rPr>
        <w:t>4</w:t>
      </w:r>
      <w:r w:rsidRPr="00FC1516">
        <w:rPr>
          <w:rFonts w:ascii="Arial" w:hAnsi="Arial" w:cs="Arial"/>
        </w:rPr>
        <w:t xml:space="preserve"> deste Edital, que possuir restrição em qualquer dos documentos de regularidade fiscal, previstos no item 2.</w:t>
      </w:r>
      <w:r w:rsidR="00BB00AA">
        <w:rPr>
          <w:rFonts w:ascii="Arial" w:hAnsi="Arial" w:cs="Arial"/>
        </w:rPr>
        <w:t>3</w:t>
      </w:r>
      <w:r w:rsidRPr="00FC1516">
        <w:rPr>
          <w:rFonts w:ascii="Arial" w:hAnsi="Arial" w:cs="Arial"/>
        </w:rPr>
        <w:t xml:space="preserve"> alíneas “e”, “f”, “g”, “h” e “i”, terá sua habilitação condicionada à apresentação de nova documentação, que comprove a sua regularidade em </w:t>
      </w:r>
      <w:proofErr w:type="gramStart"/>
      <w:r w:rsidRPr="00FC1516">
        <w:rPr>
          <w:rFonts w:ascii="Arial" w:hAnsi="Arial" w:cs="Arial"/>
        </w:rPr>
        <w:t>5</w:t>
      </w:r>
      <w:proofErr w:type="gramEnd"/>
      <w:r w:rsidRPr="00FC1516">
        <w:rPr>
          <w:rFonts w:ascii="Arial" w:hAnsi="Arial" w:cs="Arial"/>
        </w:rPr>
        <w:t xml:space="preserve"> (cinco) dias úteis, a contar da data em que for declarada como credenciada. </w:t>
      </w:r>
    </w:p>
    <w:p w:rsidR="00AA1121" w:rsidRPr="00FC1516" w:rsidRDefault="00AA1121" w:rsidP="00FC1516">
      <w:pPr>
        <w:spacing w:after="0" w:line="360" w:lineRule="auto"/>
        <w:jc w:val="both"/>
        <w:rPr>
          <w:rFonts w:ascii="Arial" w:hAnsi="Arial" w:cs="Arial"/>
        </w:rPr>
      </w:pPr>
      <w:r w:rsidRPr="00FC1516">
        <w:rPr>
          <w:rFonts w:ascii="Arial" w:hAnsi="Arial" w:cs="Arial"/>
        </w:rPr>
        <w:t>2.</w:t>
      </w:r>
      <w:r w:rsidR="00BB00AA">
        <w:rPr>
          <w:rFonts w:ascii="Arial" w:hAnsi="Arial" w:cs="Arial"/>
        </w:rPr>
        <w:t>5</w:t>
      </w:r>
      <w:r w:rsidRPr="00FC1516">
        <w:rPr>
          <w:rFonts w:ascii="Arial" w:hAnsi="Arial" w:cs="Arial"/>
        </w:rPr>
        <w:t>. Se a empresa interessada for matriz, todos os documentos apresentados deverão estar em nome da matriz; caso for filial, os documentos apresentados deverão ser da filial, à exceção da certidão constante na alínea “e” do item 2.</w:t>
      </w:r>
      <w:r w:rsidR="00BB00AA">
        <w:rPr>
          <w:rFonts w:ascii="Arial" w:hAnsi="Arial" w:cs="Arial"/>
        </w:rPr>
        <w:t>3</w:t>
      </w:r>
      <w:r w:rsidRPr="00FC1516">
        <w:rPr>
          <w:rFonts w:ascii="Arial" w:hAnsi="Arial" w:cs="Arial"/>
        </w:rPr>
        <w:t xml:space="preserve">, do Edital. </w:t>
      </w:r>
    </w:p>
    <w:p w:rsidR="001C315B" w:rsidRPr="00FC1516" w:rsidRDefault="00AA1121" w:rsidP="00FC1516">
      <w:pPr>
        <w:spacing w:after="0" w:line="360" w:lineRule="auto"/>
        <w:jc w:val="both"/>
        <w:rPr>
          <w:rFonts w:ascii="Arial" w:hAnsi="Arial" w:cs="Arial"/>
        </w:rPr>
      </w:pPr>
      <w:r w:rsidRPr="00FC1516">
        <w:rPr>
          <w:rFonts w:ascii="Arial" w:hAnsi="Arial" w:cs="Arial"/>
        </w:rPr>
        <w:t>2.</w:t>
      </w:r>
      <w:r w:rsidR="00BB00AA">
        <w:rPr>
          <w:rFonts w:ascii="Arial" w:hAnsi="Arial" w:cs="Arial"/>
        </w:rPr>
        <w:t>6</w:t>
      </w:r>
      <w:r w:rsidRPr="00FC1516">
        <w:rPr>
          <w:rFonts w:ascii="Arial" w:hAnsi="Arial" w:cs="Arial"/>
        </w:rPr>
        <w:t xml:space="preserve">. Os documentos que não possuam a sua validade expressa e/ou legalmente prevista serão considerados válidos pelo prazo de 90 (noventa) dias, contados da data de sua emissão. </w:t>
      </w:r>
    </w:p>
    <w:p w:rsidR="00AA1121" w:rsidRPr="00FC1516" w:rsidRDefault="00AA1121" w:rsidP="00FC1516">
      <w:pPr>
        <w:spacing w:after="0" w:line="360" w:lineRule="auto"/>
        <w:jc w:val="both"/>
        <w:rPr>
          <w:rFonts w:ascii="Arial" w:hAnsi="Arial" w:cs="Arial"/>
        </w:rPr>
      </w:pPr>
      <w:r w:rsidRPr="00FC1516">
        <w:rPr>
          <w:rFonts w:ascii="Arial" w:hAnsi="Arial" w:cs="Arial"/>
        </w:rPr>
        <w:t>2.</w:t>
      </w:r>
      <w:r w:rsidR="00BB00AA">
        <w:rPr>
          <w:rFonts w:ascii="Arial" w:hAnsi="Arial" w:cs="Arial"/>
        </w:rPr>
        <w:t>7</w:t>
      </w:r>
      <w:r w:rsidRPr="00FC1516">
        <w:rPr>
          <w:rFonts w:ascii="Arial" w:hAnsi="Arial" w:cs="Arial"/>
        </w:rPr>
        <w:t xml:space="preserve">. Caso necessário, serão solicitados esclarecimentos, retificações e complementações </w:t>
      </w:r>
      <w:proofErr w:type="gramStart"/>
      <w:r w:rsidRPr="00FC1516">
        <w:rPr>
          <w:rFonts w:ascii="Arial" w:hAnsi="Arial" w:cs="Arial"/>
        </w:rPr>
        <w:t>da</w:t>
      </w:r>
      <w:proofErr w:type="gramEnd"/>
      <w:r w:rsidRPr="00FC1516">
        <w:rPr>
          <w:rFonts w:ascii="Arial" w:hAnsi="Arial" w:cs="Arial"/>
        </w:rPr>
        <w:t xml:space="preserve"> </w:t>
      </w:r>
    </w:p>
    <w:p w:rsidR="00AA1121" w:rsidRDefault="00AA1121" w:rsidP="00FC1516">
      <w:pPr>
        <w:spacing w:after="0" w:line="360" w:lineRule="auto"/>
        <w:jc w:val="both"/>
        <w:rPr>
          <w:rFonts w:ascii="Arial" w:hAnsi="Arial" w:cs="Arial"/>
        </w:rPr>
      </w:pPr>
      <w:proofErr w:type="gramStart"/>
      <w:r w:rsidRPr="00FC1516">
        <w:rPr>
          <w:rFonts w:ascii="Arial" w:hAnsi="Arial" w:cs="Arial"/>
        </w:rPr>
        <w:t>documentação</w:t>
      </w:r>
      <w:proofErr w:type="gramEnd"/>
      <w:r w:rsidRPr="00FC1516">
        <w:rPr>
          <w:rFonts w:ascii="Arial" w:hAnsi="Arial" w:cs="Arial"/>
        </w:rPr>
        <w:t xml:space="preserve"> ao interessado. </w:t>
      </w:r>
    </w:p>
    <w:p w:rsidR="00BB00AA" w:rsidRPr="00FC1516" w:rsidRDefault="00BB00AA" w:rsidP="00BB00AA">
      <w:pPr>
        <w:spacing w:after="0" w:line="360" w:lineRule="auto"/>
        <w:jc w:val="both"/>
        <w:rPr>
          <w:rFonts w:ascii="Arial" w:hAnsi="Arial" w:cs="Arial"/>
        </w:rPr>
      </w:pPr>
      <w:r w:rsidRPr="00BB00AA">
        <w:rPr>
          <w:rFonts w:ascii="Arial" w:hAnsi="Arial" w:cs="Arial"/>
        </w:rPr>
        <w:t>2.8.</w:t>
      </w:r>
      <w:r w:rsidRPr="00FC1516">
        <w:rPr>
          <w:rFonts w:ascii="Arial" w:hAnsi="Arial" w:cs="Arial"/>
        </w:rPr>
        <w:t xml:space="preserve"> Haverá a necessidade de comprovação do preenchimento de requisitos mediante apresentação dos documentos originais não-digitais quando houver dúvida em relação à integridade do documento digital enviado. </w:t>
      </w:r>
    </w:p>
    <w:p w:rsidR="000C4C94" w:rsidRDefault="000C4C94" w:rsidP="00892E91">
      <w:pPr>
        <w:spacing w:after="0" w:line="360" w:lineRule="auto"/>
        <w:jc w:val="both"/>
        <w:rPr>
          <w:rFonts w:ascii="Arial" w:hAnsi="Arial" w:cs="Arial"/>
          <w:b/>
        </w:rPr>
      </w:pPr>
    </w:p>
    <w:p w:rsidR="00AA1121" w:rsidRPr="00C047D4" w:rsidRDefault="00AA1121" w:rsidP="00892E91">
      <w:pPr>
        <w:spacing w:after="0" w:line="360" w:lineRule="auto"/>
        <w:jc w:val="both"/>
        <w:rPr>
          <w:rFonts w:ascii="Arial" w:hAnsi="Arial" w:cs="Arial"/>
          <w:color w:val="FF0000"/>
        </w:rPr>
      </w:pPr>
      <w:r w:rsidRPr="00FC1516">
        <w:rPr>
          <w:rFonts w:ascii="Arial" w:hAnsi="Arial" w:cs="Arial"/>
          <w:b/>
        </w:rPr>
        <w:t xml:space="preserve">3. DAS CONDIÇÕES PARA PRESTAÇÃO DOS SERVIÇOS VAGAS </w:t>
      </w:r>
    </w:p>
    <w:tbl>
      <w:tblPr>
        <w:tblStyle w:val="Tabelacomgrade"/>
        <w:tblW w:w="9287" w:type="dxa"/>
        <w:tblLayout w:type="fixed"/>
        <w:tblLook w:val="04A0" w:firstRow="1" w:lastRow="0" w:firstColumn="1" w:lastColumn="0" w:noHBand="0" w:noVBand="1"/>
      </w:tblPr>
      <w:tblGrid>
        <w:gridCol w:w="5266"/>
        <w:gridCol w:w="1894"/>
        <w:gridCol w:w="2127"/>
      </w:tblGrid>
      <w:tr w:rsidR="000F1D0E" w:rsidRPr="00781B06" w:rsidTr="00D06B7C">
        <w:trPr>
          <w:trHeight w:val="408"/>
        </w:trPr>
        <w:tc>
          <w:tcPr>
            <w:tcW w:w="5266" w:type="dxa"/>
            <w:vAlign w:val="center"/>
          </w:tcPr>
          <w:p w:rsidR="000F1D0E" w:rsidRPr="00781B06" w:rsidRDefault="00C23C5B" w:rsidP="00EC4AFA">
            <w:pPr>
              <w:jc w:val="center"/>
              <w:rPr>
                <w:rFonts w:ascii="Arial" w:hAnsi="Arial" w:cs="Arial"/>
                <w:b/>
                <w:color w:val="000000" w:themeColor="text1"/>
              </w:rPr>
            </w:pPr>
            <w:r w:rsidRPr="00781B06">
              <w:rPr>
                <w:rFonts w:ascii="Arial" w:hAnsi="Arial" w:cs="Arial"/>
                <w:b/>
                <w:color w:val="000000" w:themeColor="text1"/>
              </w:rPr>
              <w:t xml:space="preserve">CRIANÇAS DE </w:t>
            </w:r>
            <w:r w:rsidR="00EC4AFA" w:rsidRPr="00781B06">
              <w:rPr>
                <w:rFonts w:ascii="Arial" w:hAnsi="Arial" w:cs="Arial"/>
                <w:b/>
                <w:color w:val="000000" w:themeColor="text1"/>
              </w:rPr>
              <w:t>06 MESES</w:t>
            </w:r>
            <w:r w:rsidR="000F1D0E" w:rsidRPr="00781B06">
              <w:rPr>
                <w:rFonts w:ascii="Arial" w:hAnsi="Arial" w:cs="Arial"/>
                <w:b/>
                <w:color w:val="000000" w:themeColor="text1"/>
              </w:rPr>
              <w:t xml:space="preserve"> A </w:t>
            </w:r>
            <w:proofErr w:type="gramStart"/>
            <w:r w:rsidRPr="00781B06">
              <w:rPr>
                <w:rFonts w:ascii="Arial" w:hAnsi="Arial" w:cs="Arial"/>
                <w:b/>
                <w:color w:val="000000" w:themeColor="text1"/>
              </w:rPr>
              <w:t>3</w:t>
            </w:r>
            <w:proofErr w:type="gramEnd"/>
            <w:r w:rsidRPr="00781B06">
              <w:rPr>
                <w:rFonts w:ascii="Arial" w:hAnsi="Arial" w:cs="Arial"/>
                <w:b/>
                <w:color w:val="000000" w:themeColor="text1"/>
              </w:rPr>
              <w:t xml:space="preserve"> </w:t>
            </w:r>
            <w:r w:rsidR="000F1D0E" w:rsidRPr="00781B06">
              <w:rPr>
                <w:rFonts w:ascii="Arial" w:hAnsi="Arial" w:cs="Arial"/>
                <w:b/>
                <w:color w:val="000000" w:themeColor="text1"/>
              </w:rPr>
              <w:t>ANOS E 11 MESES</w:t>
            </w:r>
          </w:p>
        </w:tc>
        <w:tc>
          <w:tcPr>
            <w:tcW w:w="1894" w:type="dxa"/>
            <w:vAlign w:val="center"/>
          </w:tcPr>
          <w:p w:rsidR="000F1D0E" w:rsidRPr="00781B06" w:rsidRDefault="000F1D0E" w:rsidP="001F0D2A">
            <w:pPr>
              <w:jc w:val="center"/>
              <w:rPr>
                <w:rFonts w:ascii="Arial" w:hAnsi="Arial" w:cs="Arial"/>
                <w:b/>
                <w:color w:val="000000" w:themeColor="text1"/>
              </w:rPr>
            </w:pPr>
            <w:r w:rsidRPr="00781B06">
              <w:rPr>
                <w:rFonts w:ascii="Arial" w:hAnsi="Arial" w:cs="Arial"/>
                <w:b/>
                <w:color w:val="000000" w:themeColor="text1"/>
              </w:rPr>
              <w:t>QUANTITATIVO</w:t>
            </w:r>
          </w:p>
          <w:p w:rsidR="000F1D0E" w:rsidRPr="00781B06" w:rsidRDefault="000F1D0E" w:rsidP="001F0D2A">
            <w:pPr>
              <w:jc w:val="center"/>
              <w:rPr>
                <w:rFonts w:ascii="Arial" w:hAnsi="Arial" w:cs="Arial"/>
                <w:b/>
                <w:color w:val="000000" w:themeColor="text1"/>
              </w:rPr>
            </w:pPr>
            <w:r w:rsidRPr="00781B06">
              <w:rPr>
                <w:rFonts w:ascii="Arial" w:hAnsi="Arial" w:cs="Arial"/>
                <w:b/>
                <w:color w:val="000000" w:themeColor="text1"/>
              </w:rPr>
              <w:t>ESTIMADO</w:t>
            </w:r>
          </w:p>
        </w:tc>
        <w:tc>
          <w:tcPr>
            <w:tcW w:w="2127" w:type="dxa"/>
            <w:vAlign w:val="center"/>
          </w:tcPr>
          <w:p w:rsidR="000F1D0E" w:rsidRPr="00781B06" w:rsidRDefault="000F1D0E" w:rsidP="001F0D2A">
            <w:pPr>
              <w:jc w:val="center"/>
              <w:rPr>
                <w:rFonts w:ascii="Arial" w:hAnsi="Arial" w:cs="Arial"/>
                <w:b/>
                <w:color w:val="000000" w:themeColor="text1"/>
              </w:rPr>
            </w:pPr>
            <w:r w:rsidRPr="00781B06">
              <w:rPr>
                <w:rFonts w:ascii="Arial" w:hAnsi="Arial" w:cs="Arial"/>
                <w:b/>
                <w:color w:val="000000" w:themeColor="text1"/>
              </w:rPr>
              <w:t>VALOR A SER PAGO POR VAGA</w:t>
            </w:r>
          </w:p>
        </w:tc>
      </w:tr>
      <w:tr w:rsidR="00781B06" w:rsidRPr="00781B06" w:rsidTr="00D06B7C">
        <w:tc>
          <w:tcPr>
            <w:tcW w:w="5266" w:type="dxa"/>
          </w:tcPr>
          <w:p w:rsidR="000F1D0E" w:rsidRPr="00781B06" w:rsidRDefault="000F1D0E" w:rsidP="006F2AF2">
            <w:pPr>
              <w:jc w:val="both"/>
              <w:rPr>
                <w:rFonts w:ascii="Arial" w:hAnsi="Arial" w:cs="Arial"/>
                <w:color w:val="000000" w:themeColor="text1"/>
              </w:rPr>
            </w:pPr>
            <w:r w:rsidRPr="00781B06">
              <w:rPr>
                <w:rFonts w:ascii="Arial" w:hAnsi="Arial" w:cs="Arial"/>
                <w:color w:val="000000" w:themeColor="text1"/>
              </w:rPr>
              <w:t>Credenciamento de Instituição de Ensino Privada para o atendimento de vagas para crianças</w:t>
            </w:r>
            <w:r w:rsidR="00130200" w:rsidRPr="00781B06">
              <w:rPr>
                <w:rFonts w:ascii="Arial" w:hAnsi="Arial" w:cs="Arial"/>
                <w:color w:val="000000" w:themeColor="text1"/>
              </w:rPr>
              <w:t xml:space="preserve"> </w:t>
            </w:r>
            <w:r w:rsidRPr="00781B06">
              <w:rPr>
                <w:rFonts w:ascii="Arial" w:hAnsi="Arial" w:cs="Arial"/>
                <w:color w:val="000000" w:themeColor="text1"/>
              </w:rPr>
              <w:t xml:space="preserve">em escola de Educação Infantil, mantida pela iniciativa privada, integrante do Sistema Municipal de </w:t>
            </w:r>
            <w:r w:rsidRPr="00781B06">
              <w:rPr>
                <w:rFonts w:ascii="Arial" w:hAnsi="Arial" w:cs="Arial"/>
                <w:color w:val="000000" w:themeColor="text1"/>
              </w:rPr>
              <w:lastRenderedPageBreak/>
              <w:t xml:space="preserve">Ensino. Devendo </w:t>
            </w:r>
            <w:r w:rsidR="00C23C5B" w:rsidRPr="00781B06">
              <w:rPr>
                <w:rFonts w:ascii="Arial" w:hAnsi="Arial" w:cs="Arial"/>
                <w:color w:val="000000" w:themeColor="text1"/>
              </w:rPr>
              <w:t>atender em turno integral, com 11 horas e 30 minutos</w:t>
            </w:r>
            <w:r w:rsidRPr="00781B06">
              <w:rPr>
                <w:rFonts w:ascii="Arial" w:hAnsi="Arial" w:cs="Arial"/>
                <w:color w:val="000000" w:themeColor="text1"/>
              </w:rPr>
              <w:t xml:space="preserve"> </w:t>
            </w:r>
            <w:r w:rsidR="00C23C5B" w:rsidRPr="00781B06">
              <w:rPr>
                <w:rFonts w:ascii="Arial" w:hAnsi="Arial" w:cs="Arial"/>
                <w:color w:val="000000" w:themeColor="text1"/>
              </w:rPr>
              <w:t>de atendimento, das 07</w:t>
            </w:r>
            <w:r w:rsidRPr="00781B06">
              <w:rPr>
                <w:rFonts w:ascii="Arial" w:hAnsi="Arial" w:cs="Arial"/>
                <w:color w:val="000000" w:themeColor="text1"/>
              </w:rPr>
              <w:t xml:space="preserve"> horas às </w:t>
            </w:r>
            <w:proofErr w:type="gramStart"/>
            <w:r w:rsidR="00C23C5B" w:rsidRPr="00781B06">
              <w:rPr>
                <w:rFonts w:ascii="Arial" w:hAnsi="Arial" w:cs="Arial"/>
                <w:color w:val="000000" w:themeColor="text1"/>
              </w:rPr>
              <w:t>18:30</w:t>
            </w:r>
            <w:proofErr w:type="gramEnd"/>
            <w:r w:rsidRPr="00781B06">
              <w:rPr>
                <w:rFonts w:ascii="Arial" w:hAnsi="Arial" w:cs="Arial"/>
                <w:color w:val="000000" w:themeColor="text1"/>
              </w:rPr>
              <w:t xml:space="preserve"> horas, em nível de </w:t>
            </w:r>
            <w:r w:rsidR="006F2AF2">
              <w:rPr>
                <w:rFonts w:ascii="Arial" w:hAnsi="Arial" w:cs="Arial"/>
                <w:color w:val="000000" w:themeColor="text1"/>
              </w:rPr>
              <w:t xml:space="preserve">Berçário a partir dos 06(seis) meses; </w:t>
            </w:r>
            <w:r w:rsidRPr="00781B06">
              <w:rPr>
                <w:rFonts w:ascii="Arial" w:hAnsi="Arial" w:cs="Arial"/>
                <w:color w:val="000000" w:themeColor="text1"/>
              </w:rPr>
              <w:t xml:space="preserve">Creche </w:t>
            </w:r>
            <w:r w:rsidR="00C23C5B" w:rsidRPr="00781B06">
              <w:rPr>
                <w:rFonts w:ascii="Arial" w:hAnsi="Arial" w:cs="Arial"/>
                <w:color w:val="000000" w:themeColor="text1"/>
              </w:rPr>
              <w:t>I de 1 (um) ano</w:t>
            </w:r>
            <w:r w:rsidR="003B6EF1" w:rsidRPr="00781B06">
              <w:rPr>
                <w:rFonts w:ascii="Arial" w:hAnsi="Arial" w:cs="Arial"/>
                <w:color w:val="000000" w:themeColor="text1"/>
              </w:rPr>
              <w:t xml:space="preserve"> a 1 (um) ano e 11 (onze) meses;</w:t>
            </w:r>
            <w:r w:rsidR="00C23C5B" w:rsidRPr="00781B06">
              <w:rPr>
                <w:rFonts w:ascii="Arial" w:hAnsi="Arial" w:cs="Arial"/>
                <w:color w:val="000000" w:themeColor="text1"/>
              </w:rPr>
              <w:t xml:space="preserve"> Creche II de 2 (dois) anos a 2 (dois) anos e 11 (onze) meses</w:t>
            </w:r>
            <w:r w:rsidR="003B6EF1" w:rsidRPr="00781B06">
              <w:rPr>
                <w:rFonts w:ascii="Arial" w:hAnsi="Arial" w:cs="Arial"/>
                <w:color w:val="000000" w:themeColor="text1"/>
              </w:rPr>
              <w:t xml:space="preserve"> e Creche III de 3 (três) anos a 3 (três) anos e 11 (onze) meses</w:t>
            </w:r>
            <w:r w:rsidRPr="00781B06">
              <w:rPr>
                <w:rFonts w:ascii="Arial" w:hAnsi="Arial" w:cs="Arial"/>
                <w:color w:val="000000" w:themeColor="text1"/>
              </w:rPr>
              <w:t>, conforme o Calendário Escolar 202</w:t>
            </w:r>
            <w:r w:rsidR="006F2AF2">
              <w:rPr>
                <w:rFonts w:ascii="Arial" w:hAnsi="Arial" w:cs="Arial"/>
                <w:color w:val="000000" w:themeColor="text1"/>
              </w:rPr>
              <w:t>5</w:t>
            </w:r>
            <w:r w:rsidRPr="00781B06">
              <w:rPr>
                <w:rFonts w:ascii="Arial" w:hAnsi="Arial" w:cs="Arial"/>
                <w:color w:val="000000" w:themeColor="text1"/>
              </w:rPr>
              <w:t>, devendo ofertar, no mínimo 04 refeições/dia mais a oferta de uma fruta à criança e mamadeira, conforme a necessidade.</w:t>
            </w:r>
          </w:p>
        </w:tc>
        <w:tc>
          <w:tcPr>
            <w:tcW w:w="1894" w:type="dxa"/>
            <w:vAlign w:val="center"/>
          </w:tcPr>
          <w:p w:rsidR="000F1D0E" w:rsidRPr="00781B06" w:rsidRDefault="000F1D0E" w:rsidP="001F0D2A">
            <w:pPr>
              <w:jc w:val="center"/>
              <w:rPr>
                <w:rFonts w:ascii="Arial" w:hAnsi="Arial" w:cs="Arial"/>
                <w:b/>
                <w:color w:val="000000" w:themeColor="text1"/>
              </w:rPr>
            </w:pPr>
            <w:r w:rsidRPr="00781B06">
              <w:rPr>
                <w:rFonts w:ascii="Arial" w:hAnsi="Arial" w:cs="Arial"/>
                <w:b/>
                <w:color w:val="000000" w:themeColor="text1"/>
              </w:rPr>
              <w:lastRenderedPageBreak/>
              <w:t xml:space="preserve">Até </w:t>
            </w:r>
            <w:r w:rsidR="00EC4AFA" w:rsidRPr="00781B06">
              <w:rPr>
                <w:rFonts w:ascii="Arial" w:hAnsi="Arial" w:cs="Arial"/>
                <w:b/>
                <w:color w:val="000000" w:themeColor="text1"/>
              </w:rPr>
              <w:t>152</w:t>
            </w:r>
            <w:r w:rsidRPr="00781B06">
              <w:rPr>
                <w:rFonts w:ascii="Arial" w:hAnsi="Arial" w:cs="Arial"/>
                <w:b/>
                <w:color w:val="000000" w:themeColor="text1"/>
              </w:rPr>
              <w:t xml:space="preserve"> vagas</w:t>
            </w:r>
          </w:p>
        </w:tc>
        <w:tc>
          <w:tcPr>
            <w:tcW w:w="2127" w:type="dxa"/>
            <w:vAlign w:val="center"/>
          </w:tcPr>
          <w:p w:rsidR="000F1D0E" w:rsidRPr="00781B06" w:rsidRDefault="000F1D0E" w:rsidP="001F0D2A">
            <w:pPr>
              <w:jc w:val="center"/>
              <w:rPr>
                <w:rFonts w:ascii="Arial" w:hAnsi="Arial" w:cs="Arial"/>
                <w:b/>
                <w:color w:val="000000" w:themeColor="text1"/>
              </w:rPr>
            </w:pPr>
            <w:r w:rsidRPr="00781B06">
              <w:rPr>
                <w:rFonts w:ascii="Arial" w:hAnsi="Arial" w:cs="Arial"/>
                <w:b/>
                <w:color w:val="000000" w:themeColor="text1"/>
              </w:rPr>
              <w:t xml:space="preserve">R$ </w:t>
            </w:r>
            <w:r w:rsidR="00895A77" w:rsidRPr="00781B06">
              <w:rPr>
                <w:rFonts w:ascii="Arial" w:hAnsi="Arial" w:cs="Arial"/>
                <w:b/>
                <w:color w:val="000000" w:themeColor="text1"/>
              </w:rPr>
              <w:t>1.</w:t>
            </w:r>
            <w:r w:rsidR="00EC4AFA" w:rsidRPr="00781B06">
              <w:rPr>
                <w:rFonts w:ascii="Arial" w:hAnsi="Arial" w:cs="Arial"/>
                <w:b/>
                <w:color w:val="000000" w:themeColor="text1"/>
              </w:rPr>
              <w:t>175,</w:t>
            </w:r>
            <w:r w:rsidR="00895A77" w:rsidRPr="00781B06">
              <w:rPr>
                <w:rFonts w:ascii="Arial" w:hAnsi="Arial" w:cs="Arial"/>
                <w:b/>
                <w:color w:val="000000" w:themeColor="text1"/>
              </w:rPr>
              <w:t>00</w:t>
            </w:r>
            <w:r w:rsidRPr="00781B06">
              <w:rPr>
                <w:rFonts w:ascii="Arial" w:hAnsi="Arial" w:cs="Arial"/>
                <w:b/>
                <w:color w:val="000000" w:themeColor="text1"/>
              </w:rPr>
              <w:t xml:space="preserve"> (</w:t>
            </w:r>
            <w:r w:rsidR="00EC4AFA" w:rsidRPr="00781B06">
              <w:rPr>
                <w:rFonts w:ascii="Arial" w:hAnsi="Arial" w:cs="Arial"/>
                <w:b/>
                <w:color w:val="000000" w:themeColor="text1"/>
              </w:rPr>
              <w:t xml:space="preserve">um </w:t>
            </w:r>
            <w:r w:rsidR="00895A77" w:rsidRPr="00781B06">
              <w:rPr>
                <w:rFonts w:ascii="Arial" w:hAnsi="Arial" w:cs="Arial"/>
                <w:b/>
                <w:color w:val="000000" w:themeColor="text1"/>
              </w:rPr>
              <w:t xml:space="preserve">mil e </w:t>
            </w:r>
            <w:r w:rsidR="00EC4AFA" w:rsidRPr="00781B06">
              <w:rPr>
                <w:rFonts w:ascii="Arial" w:hAnsi="Arial" w:cs="Arial"/>
                <w:b/>
                <w:color w:val="000000" w:themeColor="text1"/>
              </w:rPr>
              <w:t>cento e setenta e cinco</w:t>
            </w:r>
            <w:r w:rsidR="00895A77" w:rsidRPr="00781B06">
              <w:rPr>
                <w:rFonts w:ascii="Arial" w:hAnsi="Arial" w:cs="Arial"/>
                <w:b/>
                <w:color w:val="000000" w:themeColor="text1"/>
              </w:rPr>
              <w:t xml:space="preserve"> reais</w:t>
            </w:r>
            <w:r w:rsidRPr="00781B06">
              <w:rPr>
                <w:rFonts w:ascii="Arial" w:hAnsi="Arial" w:cs="Arial"/>
                <w:b/>
                <w:color w:val="000000" w:themeColor="text1"/>
              </w:rPr>
              <w:t xml:space="preserve">) por </w:t>
            </w:r>
            <w:r w:rsidRPr="00781B06">
              <w:rPr>
                <w:rFonts w:ascii="Arial" w:hAnsi="Arial" w:cs="Arial"/>
                <w:b/>
                <w:color w:val="000000" w:themeColor="text1"/>
              </w:rPr>
              <w:lastRenderedPageBreak/>
              <w:t>matrícula.</w:t>
            </w:r>
          </w:p>
          <w:p w:rsidR="000F1D0E" w:rsidRPr="00781B06" w:rsidRDefault="000F1D0E" w:rsidP="001F0D2A">
            <w:pPr>
              <w:jc w:val="center"/>
              <w:rPr>
                <w:rFonts w:ascii="Arial" w:hAnsi="Arial" w:cs="Arial"/>
                <w:b/>
                <w:color w:val="000000" w:themeColor="text1"/>
              </w:rPr>
            </w:pPr>
          </w:p>
          <w:p w:rsidR="000F1D0E" w:rsidRPr="00781B06" w:rsidRDefault="000F1D0E" w:rsidP="001F0D2A">
            <w:pPr>
              <w:jc w:val="center"/>
              <w:rPr>
                <w:rFonts w:ascii="Arial" w:hAnsi="Arial" w:cs="Arial"/>
                <w:b/>
                <w:color w:val="000000" w:themeColor="text1"/>
              </w:rPr>
            </w:pPr>
          </w:p>
        </w:tc>
      </w:tr>
    </w:tbl>
    <w:p w:rsidR="000F1D0E" w:rsidRPr="00781B06" w:rsidRDefault="004853F4" w:rsidP="00FC1516">
      <w:pPr>
        <w:spacing w:after="0" w:line="360" w:lineRule="auto"/>
        <w:jc w:val="both"/>
        <w:rPr>
          <w:rFonts w:ascii="Arial" w:hAnsi="Arial" w:cs="Arial"/>
          <w:b/>
          <w:color w:val="000000" w:themeColor="text1"/>
        </w:rPr>
      </w:pPr>
      <w:r w:rsidRPr="00781B06">
        <w:rPr>
          <w:rFonts w:ascii="Arial" w:hAnsi="Arial" w:cs="Arial"/>
          <w:b/>
          <w:color w:val="000000" w:themeColor="text1"/>
        </w:rPr>
        <w:lastRenderedPageBreak/>
        <w:t xml:space="preserve">Estimativa de </w:t>
      </w:r>
      <w:r w:rsidR="0007720C" w:rsidRPr="00781B06">
        <w:rPr>
          <w:rFonts w:ascii="Arial" w:hAnsi="Arial" w:cs="Arial"/>
          <w:b/>
          <w:color w:val="000000" w:themeColor="text1"/>
        </w:rPr>
        <w:t>vagas</w:t>
      </w:r>
    </w:p>
    <w:tbl>
      <w:tblPr>
        <w:tblStyle w:val="Tabelacomgrade"/>
        <w:tblW w:w="9356" w:type="dxa"/>
        <w:tblInd w:w="-34" w:type="dxa"/>
        <w:tblLook w:val="04A0" w:firstRow="1" w:lastRow="0" w:firstColumn="1" w:lastColumn="0" w:noHBand="0" w:noVBand="1"/>
      </w:tblPr>
      <w:tblGrid>
        <w:gridCol w:w="4159"/>
        <w:gridCol w:w="913"/>
        <w:gridCol w:w="1293"/>
        <w:gridCol w:w="1290"/>
        <w:gridCol w:w="1701"/>
      </w:tblGrid>
      <w:tr w:rsidR="00D16021" w:rsidRPr="00781B06" w:rsidTr="00D16021">
        <w:trPr>
          <w:trHeight w:val="491"/>
        </w:trPr>
        <w:tc>
          <w:tcPr>
            <w:tcW w:w="4159" w:type="dxa"/>
            <w:vAlign w:val="center"/>
          </w:tcPr>
          <w:p w:rsidR="00D16021" w:rsidRPr="00781B06" w:rsidRDefault="00D16021" w:rsidP="001F0D2A">
            <w:pPr>
              <w:jc w:val="center"/>
              <w:rPr>
                <w:rFonts w:ascii="Arial" w:hAnsi="Arial" w:cs="Arial"/>
                <w:b/>
                <w:color w:val="000000" w:themeColor="text1"/>
              </w:rPr>
            </w:pPr>
            <w:r w:rsidRPr="00781B06">
              <w:rPr>
                <w:rFonts w:ascii="Arial" w:hAnsi="Arial" w:cs="Arial"/>
                <w:b/>
                <w:color w:val="000000" w:themeColor="text1"/>
              </w:rPr>
              <w:t>VAGAS</w:t>
            </w:r>
          </w:p>
        </w:tc>
        <w:tc>
          <w:tcPr>
            <w:tcW w:w="913" w:type="dxa"/>
            <w:vAlign w:val="center"/>
          </w:tcPr>
          <w:p w:rsidR="00D16021" w:rsidRPr="00781B06" w:rsidRDefault="00D16021" w:rsidP="00D86D1B">
            <w:pPr>
              <w:jc w:val="center"/>
              <w:rPr>
                <w:rFonts w:ascii="Arial" w:hAnsi="Arial" w:cs="Arial"/>
                <w:b/>
                <w:color w:val="000000" w:themeColor="text1"/>
              </w:rPr>
            </w:pPr>
            <w:proofErr w:type="spellStart"/>
            <w:r>
              <w:rPr>
                <w:rFonts w:ascii="Arial" w:hAnsi="Arial" w:cs="Arial"/>
                <w:b/>
                <w:color w:val="000000" w:themeColor="text1"/>
              </w:rPr>
              <w:t>Qant</w:t>
            </w:r>
            <w:proofErr w:type="spellEnd"/>
            <w:r>
              <w:rPr>
                <w:rFonts w:ascii="Arial" w:hAnsi="Arial" w:cs="Arial"/>
                <w:b/>
                <w:color w:val="000000" w:themeColor="text1"/>
              </w:rPr>
              <w:t>. Vagas</w:t>
            </w:r>
          </w:p>
        </w:tc>
        <w:tc>
          <w:tcPr>
            <w:tcW w:w="1293" w:type="dxa"/>
            <w:vAlign w:val="center"/>
          </w:tcPr>
          <w:p w:rsidR="00D16021" w:rsidRPr="00781B06" w:rsidRDefault="00D16021" w:rsidP="00D16021">
            <w:pPr>
              <w:jc w:val="center"/>
              <w:rPr>
                <w:rFonts w:ascii="Arial" w:hAnsi="Arial" w:cs="Arial"/>
                <w:b/>
                <w:color w:val="000000" w:themeColor="text1"/>
              </w:rPr>
            </w:pPr>
            <w:r>
              <w:rPr>
                <w:rFonts w:ascii="Arial" w:hAnsi="Arial" w:cs="Arial"/>
                <w:b/>
                <w:color w:val="000000" w:themeColor="text1"/>
              </w:rPr>
              <w:t>Prazo</w:t>
            </w:r>
          </w:p>
        </w:tc>
        <w:tc>
          <w:tcPr>
            <w:tcW w:w="1290" w:type="dxa"/>
            <w:vAlign w:val="center"/>
          </w:tcPr>
          <w:p w:rsidR="00D16021" w:rsidRPr="00781B06" w:rsidRDefault="00D16021" w:rsidP="00D86D1B">
            <w:pPr>
              <w:jc w:val="center"/>
              <w:rPr>
                <w:rFonts w:ascii="Arial" w:hAnsi="Arial" w:cs="Arial"/>
                <w:b/>
                <w:color w:val="000000" w:themeColor="text1"/>
              </w:rPr>
            </w:pPr>
            <w:r w:rsidRPr="00781B06">
              <w:rPr>
                <w:rFonts w:ascii="Arial" w:hAnsi="Arial" w:cs="Arial"/>
                <w:b/>
                <w:color w:val="000000" w:themeColor="text1"/>
              </w:rPr>
              <w:t xml:space="preserve">Valor </w:t>
            </w:r>
            <w:r>
              <w:rPr>
                <w:rFonts w:ascii="Arial" w:hAnsi="Arial" w:cs="Arial"/>
                <w:b/>
                <w:color w:val="000000" w:themeColor="text1"/>
              </w:rPr>
              <w:t>por Vaga</w:t>
            </w:r>
          </w:p>
        </w:tc>
        <w:tc>
          <w:tcPr>
            <w:tcW w:w="1701" w:type="dxa"/>
          </w:tcPr>
          <w:p w:rsidR="00D16021" w:rsidRDefault="00D16021" w:rsidP="001F0D2A">
            <w:pPr>
              <w:jc w:val="center"/>
              <w:rPr>
                <w:rFonts w:ascii="Arial" w:hAnsi="Arial" w:cs="Arial"/>
                <w:b/>
                <w:color w:val="000000" w:themeColor="text1"/>
              </w:rPr>
            </w:pPr>
            <w:r>
              <w:rPr>
                <w:rFonts w:ascii="Arial" w:hAnsi="Arial" w:cs="Arial"/>
                <w:b/>
                <w:color w:val="000000" w:themeColor="text1"/>
              </w:rPr>
              <w:t>Valor Total</w:t>
            </w:r>
          </w:p>
          <w:p w:rsidR="00D16021" w:rsidRPr="00781B06" w:rsidRDefault="00D16021" w:rsidP="001F0D2A">
            <w:pPr>
              <w:jc w:val="center"/>
              <w:rPr>
                <w:rFonts w:ascii="Arial" w:hAnsi="Arial" w:cs="Arial"/>
                <w:b/>
                <w:color w:val="000000" w:themeColor="text1"/>
              </w:rPr>
            </w:pPr>
          </w:p>
        </w:tc>
      </w:tr>
      <w:tr w:rsidR="00D16021" w:rsidRPr="00781B06" w:rsidTr="00D16021">
        <w:trPr>
          <w:trHeight w:val="205"/>
        </w:trPr>
        <w:tc>
          <w:tcPr>
            <w:tcW w:w="4159" w:type="dxa"/>
            <w:vAlign w:val="center"/>
          </w:tcPr>
          <w:p w:rsidR="00D16021" w:rsidRPr="00781B06" w:rsidRDefault="00D16021" w:rsidP="00781B06">
            <w:pPr>
              <w:rPr>
                <w:rFonts w:ascii="Arial" w:hAnsi="Arial" w:cs="Arial"/>
                <w:color w:val="000000" w:themeColor="text1"/>
              </w:rPr>
            </w:pPr>
            <w:r>
              <w:rPr>
                <w:rFonts w:ascii="Arial" w:hAnsi="Arial" w:cs="Arial"/>
                <w:color w:val="000000" w:themeColor="text1"/>
              </w:rPr>
              <w:t>Berçá</w:t>
            </w:r>
            <w:r w:rsidRPr="00781B06">
              <w:rPr>
                <w:rFonts w:ascii="Arial" w:hAnsi="Arial" w:cs="Arial"/>
                <w:color w:val="000000" w:themeColor="text1"/>
              </w:rPr>
              <w:t>rio – a partir de 06 meses</w:t>
            </w:r>
          </w:p>
        </w:tc>
        <w:tc>
          <w:tcPr>
            <w:tcW w:w="913" w:type="dxa"/>
            <w:vAlign w:val="center"/>
          </w:tcPr>
          <w:p w:rsidR="00D16021" w:rsidRPr="00781B06" w:rsidRDefault="00D16021" w:rsidP="001F0D2A">
            <w:pPr>
              <w:jc w:val="center"/>
              <w:rPr>
                <w:rFonts w:ascii="Arial" w:hAnsi="Arial" w:cs="Arial"/>
                <w:color w:val="000000" w:themeColor="text1"/>
              </w:rPr>
            </w:pPr>
            <w:r w:rsidRPr="00781B06">
              <w:rPr>
                <w:rFonts w:ascii="Arial" w:hAnsi="Arial" w:cs="Arial"/>
                <w:color w:val="000000" w:themeColor="text1"/>
              </w:rPr>
              <w:t>24</w:t>
            </w:r>
          </w:p>
        </w:tc>
        <w:tc>
          <w:tcPr>
            <w:tcW w:w="1293" w:type="dxa"/>
            <w:vMerge w:val="restart"/>
            <w:vAlign w:val="center"/>
          </w:tcPr>
          <w:p w:rsidR="00D16021" w:rsidRPr="00781B06" w:rsidRDefault="00D16021" w:rsidP="00D16021">
            <w:pPr>
              <w:jc w:val="center"/>
              <w:rPr>
                <w:rFonts w:ascii="Arial" w:hAnsi="Arial" w:cs="Arial"/>
                <w:color w:val="000000" w:themeColor="text1"/>
              </w:rPr>
            </w:pPr>
            <w:r>
              <w:rPr>
                <w:rFonts w:ascii="Arial" w:hAnsi="Arial" w:cs="Arial"/>
                <w:color w:val="000000" w:themeColor="text1"/>
              </w:rPr>
              <w:t>12 meses</w:t>
            </w:r>
          </w:p>
        </w:tc>
        <w:tc>
          <w:tcPr>
            <w:tcW w:w="1290" w:type="dxa"/>
            <w:vMerge w:val="restart"/>
            <w:vAlign w:val="center"/>
          </w:tcPr>
          <w:p w:rsidR="00D16021" w:rsidRPr="00781B06" w:rsidRDefault="00D16021" w:rsidP="00781B06">
            <w:pPr>
              <w:jc w:val="center"/>
              <w:rPr>
                <w:rFonts w:ascii="Arial" w:hAnsi="Arial" w:cs="Arial"/>
                <w:color w:val="000000" w:themeColor="text1"/>
              </w:rPr>
            </w:pPr>
            <w:r w:rsidRPr="00781B06">
              <w:rPr>
                <w:rFonts w:ascii="Arial" w:hAnsi="Arial" w:cs="Arial"/>
                <w:color w:val="000000" w:themeColor="text1"/>
              </w:rPr>
              <w:t>R$ 1.175,00</w:t>
            </w:r>
          </w:p>
        </w:tc>
        <w:tc>
          <w:tcPr>
            <w:tcW w:w="1701" w:type="dxa"/>
          </w:tcPr>
          <w:p w:rsidR="00D16021" w:rsidRPr="0044158B" w:rsidRDefault="00D16021" w:rsidP="00781B06">
            <w:pPr>
              <w:jc w:val="center"/>
              <w:rPr>
                <w:rFonts w:ascii="Arial" w:hAnsi="Arial" w:cs="Arial"/>
                <w:color w:val="000000" w:themeColor="text1"/>
              </w:rPr>
            </w:pPr>
            <w:r w:rsidRPr="0044158B">
              <w:rPr>
                <w:rFonts w:ascii="Arial" w:hAnsi="Arial" w:cs="Arial"/>
                <w:color w:val="000000" w:themeColor="text1"/>
              </w:rPr>
              <w:t>R$ 338.400,00</w:t>
            </w:r>
          </w:p>
        </w:tc>
      </w:tr>
      <w:tr w:rsidR="00D16021" w:rsidRPr="00781B06" w:rsidTr="00D16021">
        <w:trPr>
          <w:trHeight w:val="247"/>
        </w:trPr>
        <w:tc>
          <w:tcPr>
            <w:tcW w:w="4159" w:type="dxa"/>
          </w:tcPr>
          <w:p w:rsidR="00D16021" w:rsidRPr="00781B06" w:rsidRDefault="00D16021" w:rsidP="001F0D2A">
            <w:pPr>
              <w:jc w:val="both"/>
              <w:rPr>
                <w:rFonts w:ascii="Arial" w:hAnsi="Arial" w:cs="Arial"/>
                <w:color w:val="000000" w:themeColor="text1"/>
              </w:rPr>
            </w:pPr>
            <w:r w:rsidRPr="00781B06">
              <w:rPr>
                <w:rFonts w:ascii="Arial" w:hAnsi="Arial" w:cs="Arial"/>
                <w:color w:val="000000" w:themeColor="text1"/>
              </w:rPr>
              <w:t xml:space="preserve">Creche I – 1 ano a </w:t>
            </w:r>
            <w:proofErr w:type="gramStart"/>
            <w:r w:rsidRPr="00781B06">
              <w:rPr>
                <w:rFonts w:ascii="Arial" w:hAnsi="Arial" w:cs="Arial"/>
                <w:color w:val="000000" w:themeColor="text1"/>
              </w:rPr>
              <w:t>1</w:t>
            </w:r>
            <w:proofErr w:type="gramEnd"/>
            <w:r w:rsidRPr="00781B06">
              <w:rPr>
                <w:rFonts w:ascii="Arial" w:hAnsi="Arial" w:cs="Arial"/>
                <w:color w:val="000000" w:themeColor="text1"/>
              </w:rPr>
              <w:t xml:space="preserve"> ano e 11 meses</w:t>
            </w:r>
          </w:p>
        </w:tc>
        <w:tc>
          <w:tcPr>
            <w:tcW w:w="913" w:type="dxa"/>
            <w:vAlign w:val="center"/>
          </w:tcPr>
          <w:p w:rsidR="00D16021" w:rsidRPr="00781B06" w:rsidRDefault="00D16021" w:rsidP="001F0D2A">
            <w:pPr>
              <w:jc w:val="center"/>
              <w:rPr>
                <w:rFonts w:ascii="Arial" w:hAnsi="Arial" w:cs="Arial"/>
                <w:color w:val="000000" w:themeColor="text1"/>
              </w:rPr>
            </w:pPr>
            <w:r>
              <w:rPr>
                <w:rFonts w:ascii="Arial" w:hAnsi="Arial" w:cs="Arial"/>
                <w:color w:val="000000" w:themeColor="text1"/>
              </w:rPr>
              <w:t>50</w:t>
            </w:r>
          </w:p>
        </w:tc>
        <w:tc>
          <w:tcPr>
            <w:tcW w:w="1293" w:type="dxa"/>
            <w:vMerge/>
            <w:vAlign w:val="center"/>
          </w:tcPr>
          <w:p w:rsidR="00D16021" w:rsidRPr="00781B06" w:rsidRDefault="00D16021" w:rsidP="00D16021">
            <w:pPr>
              <w:jc w:val="center"/>
              <w:rPr>
                <w:rFonts w:ascii="Arial" w:hAnsi="Arial" w:cs="Arial"/>
                <w:color w:val="000000" w:themeColor="text1"/>
              </w:rPr>
            </w:pPr>
          </w:p>
        </w:tc>
        <w:tc>
          <w:tcPr>
            <w:tcW w:w="1290" w:type="dxa"/>
            <w:vMerge/>
            <w:vAlign w:val="center"/>
          </w:tcPr>
          <w:p w:rsidR="00D16021" w:rsidRPr="00781B06" w:rsidRDefault="00D16021" w:rsidP="00781B06">
            <w:pPr>
              <w:jc w:val="center"/>
              <w:rPr>
                <w:rFonts w:ascii="Arial" w:hAnsi="Arial" w:cs="Arial"/>
                <w:color w:val="000000" w:themeColor="text1"/>
              </w:rPr>
            </w:pPr>
          </w:p>
        </w:tc>
        <w:tc>
          <w:tcPr>
            <w:tcW w:w="1701" w:type="dxa"/>
          </w:tcPr>
          <w:p w:rsidR="00D16021" w:rsidRPr="0044158B" w:rsidRDefault="00D16021" w:rsidP="00781B06">
            <w:pPr>
              <w:jc w:val="center"/>
              <w:rPr>
                <w:rFonts w:ascii="Arial" w:hAnsi="Arial" w:cs="Arial"/>
                <w:color w:val="000000" w:themeColor="text1"/>
              </w:rPr>
            </w:pPr>
            <w:r w:rsidRPr="0044158B">
              <w:rPr>
                <w:rFonts w:ascii="Arial" w:hAnsi="Arial" w:cs="Arial"/>
                <w:color w:val="000000" w:themeColor="text1"/>
              </w:rPr>
              <w:t>R$ 705.000,00</w:t>
            </w:r>
          </w:p>
        </w:tc>
      </w:tr>
      <w:tr w:rsidR="00D16021" w:rsidRPr="00781B06" w:rsidTr="00D16021">
        <w:tc>
          <w:tcPr>
            <w:tcW w:w="4159" w:type="dxa"/>
          </w:tcPr>
          <w:p w:rsidR="00D16021" w:rsidRPr="00781B06" w:rsidRDefault="00D16021" w:rsidP="001F0D2A">
            <w:pPr>
              <w:jc w:val="both"/>
              <w:rPr>
                <w:rFonts w:ascii="Arial" w:hAnsi="Arial" w:cs="Arial"/>
                <w:color w:val="000000" w:themeColor="text1"/>
              </w:rPr>
            </w:pPr>
            <w:r w:rsidRPr="00781B06">
              <w:rPr>
                <w:rFonts w:ascii="Arial" w:hAnsi="Arial" w:cs="Arial"/>
                <w:color w:val="000000" w:themeColor="text1"/>
              </w:rPr>
              <w:t xml:space="preserve">Creche II – 2 anos a </w:t>
            </w:r>
            <w:proofErr w:type="gramStart"/>
            <w:r w:rsidRPr="00781B06">
              <w:rPr>
                <w:rFonts w:ascii="Arial" w:hAnsi="Arial" w:cs="Arial"/>
                <w:color w:val="000000" w:themeColor="text1"/>
              </w:rPr>
              <w:t>2</w:t>
            </w:r>
            <w:proofErr w:type="gramEnd"/>
            <w:r w:rsidRPr="00781B06">
              <w:rPr>
                <w:rFonts w:ascii="Arial" w:hAnsi="Arial" w:cs="Arial"/>
                <w:color w:val="000000" w:themeColor="text1"/>
              </w:rPr>
              <w:t xml:space="preserve"> ano e 11 meses</w:t>
            </w:r>
          </w:p>
        </w:tc>
        <w:tc>
          <w:tcPr>
            <w:tcW w:w="913" w:type="dxa"/>
            <w:vAlign w:val="center"/>
          </w:tcPr>
          <w:p w:rsidR="00D16021" w:rsidRPr="00781B06" w:rsidRDefault="00D16021" w:rsidP="001F0D2A">
            <w:pPr>
              <w:jc w:val="center"/>
              <w:rPr>
                <w:rFonts w:ascii="Arial" w:hAnsi="Arial" w:cs="Arial"/>
                <w:color w:val="000000" w:themeColor="text1"/>
              </w:rPr>
            </w:pPr>
            <w:r w:rsidRPr="00781B06">
              <w:rPr>
                <w:rFonts w:ascii="Arial" w:hAnsi="Arial" w:cs="Arial"/>
                <w:color w:val="000000" w:themeColor="text1"/>
              </w:rPr>
              <w:t>48</w:t>
            </w:r>
          </w:p>
        </w:tc>
        <w:tc>
          <w:tcPr>
            <w:tcW w:w="1293" w:type="dxa"/>
            <w:vMerge/>
            <w:vAlign w:val="center"/>
          </w:tcPr>
          <w:p w:rsidR="00D16021" w:rsidRPr="00781B06" w:rsidRDefault="00D16021" w:rsidP="00D16021">
            <w:pPr>
              <w:jc w:val="center"/>
              <w:rPr>
                <w:rFonts w:ascii="Arial" w:hAnsi="Arial" w:cs="Arial"/>
                <w:color w:val="000000" w:themeColor="text1"/>
              </w:rPr>
            </w:pPr>
          </w:p>
        </w:tc>
        <w:tc>
          <w:tcPr>
            <w:tcW w:w="1290" w:type="dxa"/>
            <w:vMerge/>
          </w:tcPr>
          <w:p w:rsidR="00D16021" w:rsidRPr="00781B06" w:rsidRDefault="00D16021" w:rsidP="001F0D2A">
            <w:pPr>
              <w:jc w:val="both"/>
              <w:rPr>
                <w:rFonts w:ascii="Arial" w:hAnsi="Arial" w:cs="Arial"/>
                <w:color w:val="000000" w:themeColor="text1"/>
              </w:rPr>
            </w:pPr>
          </w:p>
        </w:tc>
        <w:tc>
          <w:tcPr>
            <w:tcW w:w="1701" w:type="dxa"/>
          </w:tcPr>
          <w:p w:rsidR="00D16021" w:rsidRPr="0044158B" w:rsidRDefault="00D16021" w:rsidP="001F0D2A">
            <w:pPr>
              <w:jc w:val="both"/>
              <w:rPr>
                <w:rFonts w:ascii="Arial" w:hAnsi="Arial" w:cs="Arial"/>
                <w:color w:val="000000" w:themeColor="text1"/>
              </w:rPr>
            </w:pPr>
            <w:r w:rsidRPr="0044158B">
              <w:rPr>
                <w:rFonts w:ascii="Arial" w:hAnsi="Arial" w:cs="Arial"/>
                <w:color w:val="000000" w:themeColor="text1"/>
              </w:rPr>
              <w:t>R$ 676.800,00</w:t>
            </w:r>
          </w:p>
        </w:tc>
      </w:tr>
      <w:tr w:rsidR="00D16021" w:rsidRPr="00781B06" w:rsidTr="00D16021">
        <w:tc>
          <w:tcPr>
            <w:tcW w:w="4159" w:type="dxa"/>
          </w:tcPr>
          <w:p w:rsidR="00D16021" w:rsidRPr="00781B06" w:rsidRDefault="00D16021" w:rsidP="001F0D2A">
            <w:pPr>
              <w:jc w:val="both"/>
              <w:rPr>
                <w:rFonts w:ascii="Arial" w:hAnsi="Arial" w:cs="Arial"/>
                <w:color w:val="000000" w:themeColor="text1"/>
              </w:rPr>
            </w:pPr>
            <w:r w:rsidRPr="00781B06">
              <w:rPr>
                <w:rFonts w:ascii="Arial" w:hAnsi="Arial" w:cs="Arial"/>
                <w:color w:val="000000" w:themeColor="text1"/>
              </w:rPr>
              <w:t>Creche I</w:t>
            </w:r>
            <w:r>
              <w:rPr>
                <w:rFonts w:ascii="Arial" w:hAnsi="Arial" w:cs="Arial"/>
                <w:color w:val="000000" w:themeColor="text1"/>
              </w:rPr>
              <w:t>II</w:t>
            </w:r>
            <w:r w:rsidRPr="00781B06">
              <w:rPr>
                <w:rFonts w:ascii="Arial" w:hAnsi="Arial" w:cs="Arial"/>
                <w:color w:val="000000" w:themeColor="text1"/>
              </w:rPr>
              <w:t xml:space="preserve"> – 3 anos a </w:t>
            </w:r>
            <w:proofErr w:type="gramStart"/>
            <w:r w:rsidRPr="00781B06">
              <w:rPr>
                <w:rFonts w:ascii="Arial" w:hAnsi="Arial" w:cs="Arial"/>
                <w:color w:val="000000" w:themeColor="text1"/>
              </w:rPr>
              <w:t>3</w:t>
            </w:r>
            <w:proofErr w:type="gramEnd"/>
            <w:r w:rsidRPr="00781B06">
              <w:rPr>
                <w:rFonts w:ascii="Arial" w:hAnsi="Arial" w:cs="Arial"/>
                <w:color w:val="000000" w:themeColor="text1"/>
              </w:rPr>
              <w:t xml:space="preserve"> ano e 11 meses</w:t>
            </w:r>
          </w:p>
        </w:tc>
        <w:tc>
          <w:tcPr>
            <w:tcW w:w="913" w:type="dxa"/>
            <w:vAlign w:val="center"/>
          </w:tcPr>
          <w:p w:rsidR="00D16021" w:rsidRPr="00781B06" w:rsidRDefault="00D16021" w:rsidP="001F0D2A">
            <w:pPr>
              <w:jc w:val="center"/>
              <w:rPr>
                <w:rFonts w:ascii="Arial" w:hAnsi="Arial" w:cs="Arial"/>
                <w:color w:val="000000" w:themeColor="text1"/>
              </w:rPr>
            </w:pPr>
            <w:r>
              <w:rPr>
                <w:rFonts w:ascii="Arial" w:hAnsi="Arial" w:cs="Arial"/>
                <w:color w:val="000000" w:themeColor="text1"/>
              </w:rPr>
              <w:t>30</w:t>
            </w:r>
          </w:p>
        </w:tc>
        <w:tc>
          <w:tcPr>
            <w:tcW w:w="1293" w:type="dxa"/>
            <w:vMerge/>
            <w:vAlign w:val="center"/>
          </w:tcPr>
          <w:p w:rsidR="00D16021" w:rsidRPr="00781B06" w:rsidRDefault="00D16021" w:rsidP="00D16021">
            <w:pPr>
              <w:jc w:val="center"/>
              <w:rPr>
                <w:rFonts w:ascii="Arial" w:hAnsi="Arial" w:cs="Arial"/>
                <w:color w:val="000000" w:themeColor="text1"/>
              </w:rPr>
            </w:pPr>
          </w:p>
        </w:tc>
        <w:tc>
          <w:tcPr>
            <w:tcW w:w="1290" w:type="dxa"/>
            <w:vMerge/>
          </w:tcPr>
          <w:p w:rsidR="00D16021" w:rsidRPr="00781B06" w:rsidRDefault="00D16021" w:rsidP="001F0D2A">
            <w:pPr>
              <w:jc w:val="both"/>
              <w:rPr>
                <w:rFonts w:ascii="Arial" w:hAnsi="Arial" w:cs="Arial"/>
                <w:color w:val="000000" w:themeColor="text1"/>
              </w:rPr>
            </w:pPr>
          </w:p>
        </w:tc>
        <w:tc>
          <w:tcPr>
            <w:tcW w:w="1701" w:type="dxa"/>
          </w:tcPr>
          <w:p w:rsidR="00D16021" w:rsidRPr="0044158B" w:rsidRDefault="00D16021" w:rsidP="001F0D2A">
            <w:pPr>
              <w:jc w:val="both"/>
              <w:rPr>
                <w:rFonts w:ascii="Arial" w:hAnsi="Arial" w:cs="Arial"/>
                <w:color w:val="000000" w:themeColor="text1"/>
              </w:rPr>
            </w:pPr>
            <w:r w:rsidRPr="0044158B">
              <w:rPr>
                <w:rFonts w:ascii="Arial" w:hAnsi="Arial" w:cs="Arial"/>
                <w:color w:val="000000" w:themeColor="text1"/>
              </w:rPr>
              <w:t>R$ 423.000,00</w:t>
            </w:r>
          </w:p>
        </w:tc>
      </w:tr>
    </w:tbl>
    <w:p w:rsidR="0007720C" w:rsidRPr="00C047D4" w:rsidRDefault="0007720C" w:rsidP="00FC1516">
      <w:pPr>
        <w:spacing w:after="0" w:line="360" w:lineRule="auto"/>
        <w:jc w:val="both"/>
        <w:rPr>
          <w:rFonts w:ascii="Arial" w:hAnsi="Arial" w:cs="Arial"/>
          <w:color w:val="FF0000"/>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*As vagas serão </w:t>
      </w:r>
      <w:r w:rsidR="00042964">
        <w:rPr>
          <w:rFonts w:ascii="Arial" w:hAnsi="Arial" w:cs="Arial"/>
          <w:b/>
        </w:rPr>
        <w:t>contratadas</w:t>
      </w:r>
      <w:r w:rsidRPr="00FC1516">
        <w:rPr>
          <w:rFonts w:ascii="Arial" w:hAnsi="Arial" w:cs="Arial"/>
          <w:b/>
        </w:rPr>
        <w:t xml:space="preserve"> conforme a necessidade da Secretaria de Educação, somente se não for possível o atendimento nas Escolas Municipais. </w:t>
      </w:r>
    </w:p>
    <w:p w:rsidR="00C047D4" w:rsidRDefault="00AA1121" w:rsidP="00FC1516">
      <w:pPr>
        <w:spacing w:after="0" w:line="360" w:lineRule="auto"/>
        <w:ind w:left="567" w:hanging="284"/>
        <w:jc w:val="both"/>
        <w:rPr>
          <w:rFonts w:ascii="Arial" w:hAnsi="Arial" w:cs="Arial"/>
        </w:rPr>
      </w:pPr>
      <w:r w:rsidRPr="00FC1516">
        <w:rPr>
          <w:rFonts w:ascii="Arial" w:hAnsi="Arial" w:cs="Arial"/>
        </w:rPr>
        <w:t>a) Resolução CME N</w:t>
      </w:r>
      <w:r w:rsidR="00C23C5B" w:rsidRPr="00FC1516">
        <w:rPr>
          <w:rFonts w:ascii="Arial" w:hAnsi="Arial" w:cs="Arial"/>
        </w:rPr>
        <w:t>º 009 de 04 de junho de 2009</w:t>
      </w:r>
      <w:r w:rsidRPr="00FC1516">
        <w:rPr>
          <w:rFonts w:ascii="Arial" w:hAnsi="Arial" w:cs="Arial"/>
        </w:rPr>
        <w:t xml:space="preserve">, a qual </w:t>
      </w:r>
      <w:proofErr w:type="gramStart"/>
      <w:r w:rsidRPr="00FC1516">
        <w:rPr>
          <w:rFonts w:ascii="Arial" w:hAnsi="Arial" w:cs="Arial"/>
        </w:rPr>
        <w:t xml:space="preserve">“Estabelece as Normas para o credenciamento e Autorização de Funcionamento das Instituições de Ensino, Integrantes do Sistema Municipal de Ensino de </w:t>
      </w:r>
      <w:r w:rsidR="00AA3A5B" w:rsidRPr="00FC1516">
        <w:rPr>
          <w:rFonts w:ascii="Arial" w:hAnsi="Arial" w:cs="Arial"/>
        </w:rPr>
        <w:t>Tapejara</w:t>
      </w:r>
      <w:r w:rsidRPr="00FC1516">
        <w:rPr>
          <w:rFonts w:ascii="Arial" w:hAnsi="Arial" w:cs="Arial"/>
        </w:rPr>
        <w:t xml:space="preserve">/RS; </w:t>
      </w:r>
    </w:p>
    <w:p w:rsidR="00AA1121" w:rsidRPr="00FC1516" w:rsidRDefault="0030670B" w:rsidP="00FC1516">
      <w:pPr>
        <w:spacing w:after="0" w:line="360" w:lineRule="auto"/>
        <w:ind w:left="567" w:hanging="284"/>
        <w:jc w:val="both"/>
        <w:rPr>
          <w:rFonts w:ascii="Arial" w:hAnsi="Arial" w:cs="Arial"/>
        </w:rPr>
      </w:pPr>
      <w:proofErr w:type="gramEnd"/>
      <w:r w:rsidRPr="00FC1516">
        <w:rPr>
          <w:rFonts w:ascii="Arial" w:hAnsi="Arial" w:cs="Arial"/>
        </w:rPr>
        <w:t>b) Resolução CME N° 18, de 05</w:t>
      </w:r>
      <w:r w:rsidR="00AA1121" w:rsidRPr="00FC1516">
        <w:rPr>
          <w:rFonts w:ascii="Arial" w:hAnsi="Arial" w:cs="Arial"/>
        </w:rPr>
        <w:t xml:space="preserve"> de </w:t>
      </w:r>
      <w:r w:rsidRPr="00FC1516">
        <w:rPr>
          <w:rFonts w:ascii="Arial" w:hAnsi="Arial" w:cs="Arial"/>
        </w:rPr>
        <w:t>Novembro</w:t>
      </w:r>
      <w:r w:rsidR="00AA1121" w:rsidRPr="00FC1516">
        <w:rPr>
          <w:rFonts w:ascii="Arial" w:hAnsi="Arial" w:cs="Arial"/>
        </w:rPr>
        <w:t xml:space="preserve"> de 2015, a qual </w:t>
      </w:r>
      <w:proofErr w:type="gramStart"/>
      <w:r w:rsidR="00AA1121" w:rsidRPr="00FC1516">
        <w:rPr>
          <w:rFonts w:ascii="Arial" w:hAnsi="Arial" w:cs="Arial"/>
        </w:rPr>
        <w:t xml:space="preserve">“Estabelece Diretrizes para a Educação Infantil no Âmbito do Sistema Municipal de Ensino de </w:t>
      </w:r>
      <w:r w:rsidR="00AA3A5B" w:rsidRPr="00FC1516">
        <w:rPr>
          <w:rFonts w:ascii="Arial" w:hAnsi="Arial" w:cs="Arial"/>
        </w:rPr>
        <w:t>Tapejara</w:t>
      </w:r>
      <w:r w:rsidR="00AA1121" w:rsidRPr="00FC1516">
        <w:rPr>
          <w:rFonts w:ascii="Arial" w:hAnsi="Arial" w:cs="Arial"/>
        </w:rPr>
        <w:t xml:space="preserve">/RS, bem como a Base Nacional Comum Curricular – BNCC, Referencial Curricular Gaúcho – RGG e demais legislações vigentes; </w:t>
      </w:r>
    </w:p>
    <w:p w:rsidR="0030670B" w:rsidRPr="00FC1516" w:rsidRDefault="0030670B" w:rsidP="00FC1516">
      <w:pPr>
        <w:spacing w:after="0" w:line="360" w:lineRule="auto"/>
        <w:ind w:left="567" w:hanging="284"/>
        <w:jc w:val="both"/>
        <w:rPr>
          <w:rFonts w:ascii="Arial" w:hAnsi="Arial" w:cs="Arial"/>
        </w:rPr>
      </w:pPr>
      <w:proofErr w:type="gramEnd"/>
      <w:r w:rsidRPr="00FC1516">
        <w:rPr>
          <w:rFonts w:ascii="Arial" w:hAnsi="Arial" w:cs="Arial"/>
        </w:rPr>
        <w:t>c) O Regimento Escolar das Creches Municipais aprovado pelo Conselho Municipal de Educação;</w:t>
      </w:r>
    </w:p>
    <w:p w:rsidR="00AA1121" w:rsidRPr="00FC1516" w:rsidRDefault="00AA1121" w:rsidP="00FC1516">
      <w:pPr>
        <w:spacing w:after="0" w:line="360" w:lineRule="auto"/>
        <w:jc w:val="both"/>
        <w:rPr>
          <w:rFonts w:ascii="Arial" w:hAnsi="Arial" w:cs="Arial"/>
        </w:rPr>
      </w:pPr>
      <w:r w:rsidRPr="00FC1516">
        <w:rPr>
          <w:rFonts w:ascii="Arial" w:hAnsi="Arial" w:cs="Arial"/>
        </w:rPr>
        <w:t>3.2. A Empresa Especializada e/ou Instituição de Ensino, uma vez habilitada, só poderá solicitar o credenciamento de mais vagas de atendimento, desde que, durante sua atuação, tenha atendido somente o número de estudantes estipulado pela avaliação realizada pelo CME, em conformidade com a proposta inicial. O novo credenciamento para aumento do número de vagas e ampliação de espaços</w:t>
      </w:r>
      <w:proofErr w:type="gramStart"/>
      <w:r w:rsidRPr="00FC1516">
        <w:rPr>
          <w:rFonts w:ascii="Arial" w:hAnsi="Arial" w:cs="Arial"/>
        </w:rPr>
        <w:t>, fica</w:t>
      </w:r>
      <w:proofErr w:type="gramEnd"/>
      <w:r w:rsidRPr="00FC1516">
        <w:rPr>
          <w:rFonts w:ascii="Arial" w:hAnsi="Arial" w:cs="Arial"/>
        </w:rPr>
        <w:t xml:space="preserve"> condicionado a aprovação, após avaliações realizadas pelo CME; </w:t>
      </w:r>
    </w:p>
    <w:p w:rsidR="00AA1121" w:rsidRPr="00FC1516" w:rsidRDefault="00AA1121" w:rsidP="00FC1516">
      <w:pPr>
        <w:spacing w:after="0" w:line="360" w:lineRule="auto"/>
        <w:jc w:val="both"/>
        <w:rPr>
          <w:rFonts w:ascii="Arial" w:hAnsi="Arial" w:cs="Arial"/>
        </w:rPr>
      </w:pPr>
      <w:r w:rsidRPr="00FC1516">
        <w:rPr>
          <w:rFonts w:ascii="Arial" w:hAnsi="Arial" w:cs="Arial"/>
        </w:rPr>
        <w:t>3.</w:t>
      </w:r>
      <w:r w:rsidR="000C4C94">
        <w:rPr>
          <w:rFonts w:ascii="Arial" w:hAnsi="Arial" w:cs="Arial"/>
        </w:rPr>
        <w:t>3</w:t>
      </w:r>
      <w:r w:rsidRPr="00FC1516">
        <w:rPr>
          <w:rFonts w:ascii="Arial" w:hAnsi="Arial" w:cs="Arial"/>
        </w:rPr>
        <w:t xml:space="preserve">. O atendimento das crianças pela Empresa Especializada e/ou Instituição de Ensino habilitada para a prestação de serviços ao Município de </w:t>
      </w:r>
      <w:r w:rsidR="00AA3A5B" w:rsidRPr="00FC1516">
        <w:rPr>
          <w:rFonts w:ascii="Arial" w:hAnsi="Arial" w:cs="Arial"/>
        </w:rPr>
        <w:t>Tapejara</w:t>
      </w:r>
      <w:r w:rsidRPr="00FC1516">
        <w:rPr>
          <w:rFonts w:ascii="Arial" w:hAnsi="Arial" w:cs="Arial"/>
        </w:rPr>
        <w:t xml:space="preserve">, DEVERÁ: </w:t>
      </w:r>
    </w:p>
    <w:p w:rsidR="00AA1121" w:rsidRPr="00FC1516" w:rsidRDefault="00AA1121" w:rsidP="005D7FF8">
      <w:pPr>
        <w:spacing w:after="0" w:line="360" w:lineRule="auto"/>
        <w:ind w:left="284"/>
        <w:jc w:val="both"/>
        <w:rPr>
          <w:rFonts w:ascii="Arial" w:hAnsi="Arial" w:cs="Arial"/>
        </w:rPr>
      </w:pPr>
      <w:r w:rsidRPr="00FC1516">
        <w:rPr>
          <w:rFonts w:ascii="Arial" w:hAnsi="Arial" w:cs="Arial"/>
        </w:rPr>
        <w:t xml:space="preserve">3.4.1. Ser em turno integral, de </w:t>
      </w:r>
      <w:r w:rsidR="0030670B" w:rsidRPr="00FC1516">
        <w:rPr>
          <w:rFonts w:ascii="Arial" w:hAnsi="Arial" w:cs="Arial"/>
        </w:rPr>
        <w:t>11 (onze</w:t>
      </w:r>
      <w:r w:rsidRPr="00FC1516">
        <w:rPr>
          <w:rFonts w:ascii="Arial" w:hAnsi="Arial" w:cs="Arial"/>
        </w:rPr>
        <w:t>) horas</w:t>
      </w:r>
      <w:r w:rsidR="0030670B" w:rsidRPr="00FC1516">
        <w:rPr>
          <w:rFonts w:ascii="Arial" w:hAnsi="Arial" w:cs="Arial"/>
        </w:rPr>
        <w:t xml:space="preserve"> e 30 (trinta) minutos</w:t>
      </w:r>
      <w:r w:rsidRPr="00FC1516">
        <w:rPr>
          <w:rFonts w:ascii="Arial" w:hAnsi="Arial" w:cs="Arial"/>
        </w:rPr>
        <w:t xml:space="preserve"> de atendimento diárias, das 0</w:t>
      </w:r>
      <w:r w:rsidR="0030670B" w:rsidRPr="00FC1516">
        <w:rPr>
          <w:rFonts w:ascii="Arial" w:hAnsi="Arial" w:cs="Arial"/>
        </w:rPr>
        <w:t xml:space="preserve">7 (sete) </w:t>
      </w:r>
      <w:r w:rsidRPr="00FC1516">
        <w:rPr>
          <w:rFonts w:ascii="Arial" w:hAnsi="Arial" w:cs="Arial"/>
        </w:rPr>
        <w:t>h</w:t>
      </w:r>
      <w:r w:rsidR="0030670B" w:rsidRPr="00FC1516">
        <w:rPr>
          <w:rFonts w:ascii="Arial" w:hAnsi="Arial" w:cs="Arial"/>
        </w:rPr>
        <w:t>oras</w:t>
      </w:r>
      <w:r w:rsidRPr="00FC1516">
        <w:rPr>
          <w:rFonts w:ascii="Arial" w:hAnsi="Arial" w:cs="Arial"/>
        </w:rPr>
        <w:t xml:space="preserve"> </w:t>
      </w:r>
      <w:r w:rsidR="000F1D0E" w:rsidRPr="00FC1516">
        <w:rPr>
          <w:rFonts w:ascii="Arial" w:hAnsi="Arial" w:cs="Arial"/>
        </w:rPr>
        <w:t>à</w:t>
      </w:r>
      <w:r w:rsidRPr="00FC1516">
        <w:rPr>
          <w:rFonts w:ascii="Arial" w:hAnsi="Arial" w:cs="Arial"/>
        </w:rPr>
        <w:t xml:space="preserve">s </w:t>
      </w:r>
      <w:r w:rsidR="0030670B" w:rsidRPr="00FC1516">
        <w:rPr>
          <w:rFonts w:ascii="Arial" w:hAnsi="Arial" w:cs="Arial"/>
        </w:rPr>
        <w:t xml:space="preserve">18 (dezoito) </w:t>
      </w:r>
      <w:r w:rsidRPr="00FC1516">
        <w:rPr>
          <w:rFonts w:ascii="Arial" w:hAnsi="Arial" w:cs="Arial"/>
        </w:rPr>
        <w:t>h</w:t>
      </w:r>
      <w:r w:rsidR="0030670B" w:rsidRPr="00FC1516">
        <w:rPr>
          <w:rFonts w:ascii="Arial" w:hAnsi="Arial" w:cs="Arial"/>
        </w:rPr>
        <w:t xml:space="preserve">oras e </w:t>
      </w:r>
      <w:proofErr w:type="gramStart"/>
      <w:r w:rsidR="0030670B" w:rsidRPr="00FC1516">
        <w:rPr>
          <w:rFonts w:ascii="Arial" w:hAnsi="Arial" w:cs="Arial"/>
        </w:rPr>
        <w:t>30 (trinta) minutos</w:t>
      </w:r>
      <w:r w:rsidRPr="00FC1516">
        <w:rPr>
          <w:rFonts w:ascii="Arial" w:hAnsi="Arial" w:cs="Arial"/>
        </w:rPr>
        <w:t xml:space="preserve">, </w:t>
      </w:r>
      <w:r w:rsidR="0003570E" w:rsidRPr="00FC1516">
        <w:rPr>
          <w:rFonts w:ascii="Arial" w:hAnsi="Arial" w:cs="Arial"/>
        </w:rPr>
        <w:t xml:space="preserve">em nível de </w:t>
      </w:r>
      <w:r w:rsidR="00DC4E02">
        <w:rPr>
          <w:rFonts w:ascii="Arial" w:hAnsi="Arial" w:cs="Arial"/>
        </w:rPr>
        <w:t xml:space="preserve">Berçário, </w:t>
      </w:r>
      <w:r w:rsidR="0003570E" w:rsidRPr="00FC1516">
        <w:rPr>
          <w:rFonts w:ascii="Arial" w:hAnsi="Arial" w:cs="Arial"/>
        </w:rPr>
        <w:t>Creche</w:t>
      </w:r>
      <w:proofErr w:type="gramEnd"/>
      <w:r w:rsidR="0003570E" w:rsidRPr="00FC1516">
        <w:rPr>
          <w:rFonts w:ascii="Arial" w:hAnsi="Arial" w:cs="Arial"/>
        </w:rPr>
        <w:t xml:space="preserve"> I,</w:t>
      </w:r>
      <w:r w:rsidRPr="00FC1516">
        <w:rPr>
          <w:rFonts w:ascii="Arial" w:hAnsi="Arial" w:cs="Arial"/>
        </w:rPr>
        <w:t xml:space="preserve"> II</w:t>
      </w:r>
      <w:r w:rsidR="0003570E" w:rsidRPr="00FC1516">
        <w:rPr>
          <w:rFonts w:ascii="Arial" w:hAnsi="Arial" w:cs="Arial"/>
        </w:rPr>
        <w:t xml:space="preserve"> e III</w:t>
      </w:r>
      <w:r w:rsidRPr="00FC1516">
        <w:rPr>
          <w:rFonts w:ascii="Arial" w:hAnsi="Arial" w:cs="Arial"/>
        </w:rPr>
        <w:t xml:space="preserve">, conforme necessidade da Secretaria Municipal de Educação. </w:t>
      </w:r>
    </w:p>
    <w:p w:rsidR="00AA1121" w:rsidRPr="00FC1516" w:rsidRDefault="00AA1121" w:rsidP="005D7FF8">
      <w:pPr>
        <w:spacing w:after="0" w:line="360" w:lineRule="auto"/>
        <w:ind w:left="284"/>
        <w:jc w:val="both"/>
        <w:rPr>
          <w:rFonts w:ascii="Arial" w:hAnsi="Arial" w:cs="Arial"/>
        </w:rPr>
      </w:pPr>
      <w:r w:rsidRPr="00FC1516">
        <w:rPr>
          <w:rFonts w:ascii="Arial" w:hAnsi="Arial" w:cs="Arial"/>
        </w:rPr>
        <w:lastRenderedPageBreak/>
        <w:t>3.</w:t>
      </w:r>
      <w:r w:rsidR="000C4C94">
        <w:rPr>
          <w:rFonts w:ascii="Arial" w:hAnsi="Arial" w:cs="Arial"/>
        </w:rPr>
        <w:t>3</w:t>
      </w:r>
      <w:r w:rsidRPr="00FC1516">
        <w:rPr>
          <w:rFonts w:ascii="Arial" w:hAnsi="Arial" w:cs="Arial"/>
        </w:rPr>
        <w:t xml:space="preserve">.2. Ser qualificado nos aspectos estruturais e pedagógicos apresentando infraestrutura adequada, recursos físicos, mobiliário e materiais pedagógicos em bom estado e em quantidade suficiente para o número de crianças a serem atendidas (jogos, brinquedos, livros infantis, </w:t>
      </w:r>
      <w:proofErr w:type="spellStart"/>
      <w:r w:rsidRPr="00FC1516">
        <w:rPr>
          <w:rFonts w:ascii="Arial" w:hAnsi="Arial" w:cs="Arial"/>
        </w:rPr>
        <w:t>etc</w:t>
      </w:r>
      <w:proofErr w:type="spellEnd"/>
      <w:r w:rsidRPr="00FC1516">
        <w:rPr>
          <w:rFonts w:ascii="Arial" w:hAnsi="Arial" w:cs="Arial"/>
        </w:rPr>
        <w:t xml:space="preserve">), bem como manter o ambiente organizado e higienizado; </w:t>
      </w:r>
    </w:p>
    <w:p w:rsidR="00AA1121" w:rsidRPr="00FC1516" w:rsidRDefault="00AA1121" w:rsidP="005D7FF8">
      <w:pPr>
        <w:spacing w:after="0" w:line="360" w:lineRule="auto"/>
        <w:ind w:left="284"/>
        <w:jc w:val="both"/>
        <w:rPr>
          <w:rFonts w:ascii="Arial" w:hAnsi="Arial" w:cs="Arial"/>
        </w:rPr>
      </w:pPr>
      <w:r w:rsidRPr="00FC1516">
        <w:rPr>
          <w:rFonts w:ascii="Arial" w:hAnsi="Arial" w:cs="Arial"/>
        </w:rPr>
        <w:t>3.</w:t>
      </w:r>
      <w:r w:rsidR="000C4C94">
        <w:rPr>
          <w:rFonts w:ascii="Arial" w:hAnsi="Arial" w:cs="Arial"/>
        </w:rPr>
        <w:t>3</w:t>
      </w:r>
      <w:r w:rsidRPr="00FC1516">
        <w:rPr>
          <w:rFonts w:ascii="Arial" w:hAnsi="Arial" w:cs="Arial"/>
        </w:rPr>
        <w:t xml:space="preserve">.3. Organizar turmas e a relação criança/ professor de acordo com a legislação vigente; </w:t>
      </w:r>
    </w:p>
    <w:p w:rsidR="00AA1121" w:rsidRPr="00FC1516" w:rsidRDefault="00AA1121" w:rsidP="005D7FF8">
      <w:pPr>
        <w:spacing w:after="0" w:line="360" w:lineRule="auto"/>
        <w:ind w:left="284"/>
        <w:jc w:val="both"/>
        <w:rPr>
          <w:rFonts w:ascii="Arial" w:hAnsi="Arial" w:cs="Arial"/>
        </w:rPr>
      </w:pPr>
      <w:r w:rsidRPr="00FC1516">
        <w:rPr>
          <w:rFonts w:ascii="Arial" w:hAnsi="Arial" w:cs="Arial"/>
        </w:rPr>
        <w:t>3.</w:t>
      </w:r>
      <w:r w:rsidR="000C4C94">
        <w:rPr>
          <w:rFonts w:ascii="Arial" w:hAnsi="Arial" w:cs="Arial"/>
        </w:rPr>
        <w:t>3</w:t>
      </w:r>
      <w:r w:rsidRPr="00FC1516">
        <w:rPr>
          <w:rFonts w:ascii="Arial" w:hAnsi="Arial" w:cs="Arial"/>
        </w:rPr>
        <w:t xml:space="preserve">.4. Ofertar à criança que obter a vaga de estudante através da Secretaria Municipal de Educação de </w:t>
      </w:r>
      <w:r w:rsidR="00AA3A5B" w:rsidRPr="00FC1516">
        <w:rPr>
          <w:rFonts w:ascii="Arial" w:hAnsi="Arial" w:cs="Arial"/>
        </w:rPr>
        <w:t>Tapejara</w:t>
      </w:r>
      <w:r w:rsidRPr="00FC1516">
        <w:rPr>
          <w:rFonts w:ascii="Arial" w:hAnsi="Arial" w:cs="Arial"/>
        </w:rPr>
        <w:t xml:space="preserve">/RS, o mesmo tratamento e que esta usufrua dos mesmos benefícios ofertados ao estudante particular; </w:t>
      </w:r>
    </w:p>
    <w:p w:rsidR="00AA1121" w:rsidRPr="00FC1516" w:rsidRDefault="00AA1121" w:rsidP="005D7FF8">
      <w:pPr>
        <w:spacing w:after="0" w:line="360" w:lineRule="auto"/>
        <w:ind w:left="284"/>
        <w:jc w:val="both"/>
        <w:rPr>
          <w:rFonts w:ascii="Arial" w:hAnsi="Arial" w:cs="Arial"/>
          <w:b/>
        </w:rPr>
      </w:pPr>
      <w:r w:rsidRPr="00446DF7">
        <w:rPr>
          <w:rFonts w:ascii="Arial" w:hAnsi="Arial" w:cs="Arial"/>
          <w:color w:val="000000" w:themeColor="text1"/>
        </w:rPr>
        <w:t>3.</w:t>
      </w:r>
      <w:r w:rsidR="000C4C94">
        <w:rPr>
          <w:rFonts w:ascii="Arial" w:hAnsi="Arial" w:cs="Arial"/>
          <w:color w:val="000000" w:themeColor="text1"/>
        </w:rPr>
        <w:t>3</w:t>
      </w:r>
      <w:r w:rsidRPr="00446DF7">
        <w:rPr>
          <w:rFonts w:ascii="Arial" w:hAnsi="Arial" w:cs="Arial"/>
          <w:color w:val="000000" w:themeColor="text1"/>
        </w:rPr>
        <w:t xml:space="preserve">.5. </w:t>
      </w:r>
      <w:r w:rsidR="0030670B" w:rsidRPr="00446DF7">
        <w:rPr>
          <w:rFonts w:ascii="Arial" w:hAnsi="Arial" w:cs="Arial"/>
          <w:color w:val="000000" w:themeColor="text1"/>
        </w:rPr>
        <w:t>Aten</w:t>
      </w:r>
      <w:r w:rsidR="000C4C94">
        <w:rPr>
          <w:rFonts w:ascii="Arial" w:hAnsi="Arial" w:cs="Arial"/>
          <w:color w:val="000000" w:themeColor="text1"/>
        </w:rPr>
        <w:t>tar</w:t>
      </w:r>
      <w:r w:rsidR="0030670B" w:rsidRPr="00446DF7">
        <w:rPr>
          <w:rFonts w:ascii="Arial" w:hAnsi="Arial" w:cs="Arial"/>
          <w:color w:val="000000" w:themeColor="text1"/>
        </w:rPr>
        <w:t xml:space="preserve">-se para o atendimento nos 12 (doze) meses do ano, conforme </w:t>
      </w:r>
      <w:r w:rsidR="0030670B" w:rsidRPr="00446DF7">
        <w:rPr>
          <w:rFonts w:ascii="Arial" w:hAnsi="Arial" w:cs="Arial"/>
          <w:b/>
          <w:color w:val="000000" w:themeColor="text1"/>
        </w:rPr>
        <w:t>Lei nº 4.621 de 28 de dezembro de 2021</w:t>
      </w:r>
      <w:r w:rsidRPr="00446DF7">
        <w:rPr>
          <w:rFonts w:ascii="Arial" w:hAnsi="Arial" w:cs="Arial"/>
          <w:color w:val="000000" w:themeColor="text1"/>
        </w:rPr>
        <w:t xml:space="preserve">, </w:t>
      </w:r>
      <w:r w:rsidRPr="00FC1516">
        <w:rPr>
          <w:rFonts w:ascii="Arial" w:hAnsi="Arial" w:cs="Arial"/>
        </w:rPr>
        <w:t xml:space="preserve">respeitando o Calendário do Sistema Público de Ensino de </w:t>
      </w:r>
      <w:r w:rsidR="00AA3A5B" w:rsidRPr="00FC1516">
        <w:rPr>
          <w:rFonts w:ascii="Arial" w:hAnsi="Arial" w:cs="Arial"/>
        </w:rPr>
        <w:t>Tapejara</w:t>
      </w:r>
      <w:r w:rsidRPr="00FC1516">
        <w:rPr>
          <w:rFonts w:ascii="Arial" w:hAnsi="Arial" w:cs="Arial"/>
        </w:rPr>
        <w:t xml:space="preserve"> e ao estabelecido na Lei de Diretrizes e Bases da Educação Nacional – LDB, bem como, na Base Nacional Comum Curricular – BNCC, no Referencial Curricular Gaúcho – RCG e demais legislações vigentes. O atend</w:t>
      </w:r>
      <w:r w:rsidR="0030670B" w:rsidRPr="00FC1516">
        <w:rPr>
          <w:rFonts w:ascii="Arial" w:hAnsi="Arial" w:cs="Arial"/>
        </w:rPr>
        <w:t>imento para fins de matrículas e inscrições</w:t>
      </w:r>
      <w:r w:rsidR="00D449A5" w:rsidRPr="00FC1516">
        <w:rPr>
          <w:rFonts w:ascii="Arial" w:hAnsi="Arial" w:cs="Arial"/>
        </w:rPr>
        <w:t xml:space="preserve"> para novas vagas </w:t>
      </w:r>
      <w:r w:rsidRPr="00FC1516">
        <w:rPr>
          <w:rFonts w:ascii="Arial" w:hAnsi="Arial" w:cs="Arial"/>
        </w:rPr>
        <w:t xml:space="preserve">deverá acontecer </w:t>
      </w:r>
      <w:r w:rsidR="00D449A5" w:rsidRPr="00FC1516">
        <w:rPr>
          <w:rFonts w:ascii="Arial" w:hAnsi="Arial" w:cs="Arial"/>
        </w:rPr>
        <w:t>na Se</w:t>
      </w:r>
      <w:r w:rsidR="000C4C94">
        <w:rPr>
          <w:rFonts w:ascii="Arial" w:hAnsi="Arial" w:cs="Arial"/>
        </w:rPr>
        <w:t xml:space="preserve">cretaria Municipal de Educação </w:t>
      </w:r>
      <w:r w:rsidRPr="00FC1516">
        <w:rPr>
          <w:rFonts w:ascii="Arial" w:hAnsi="Arial" w:cs="Arial"/>
        </w:rPr>
        <w:t>em consonância com o cronograma da Secretaria. A mesma data</w:t>
      </w:r>
      <w:proofErr w:type="gramStart"/>
      <w:r w:rsidRPr="00FC1516">
        <w:rPr>
          <w:rFonts w:ascii="Arial" w:hAnsi="Arial" w:cs="Arial"/>
        </w:rPr>
        <w:t>, será</w:t>
      </w:r>
      <w:proofErr w:type="gramEnd"/>
      <w:r w:rsidRPr="00FC1516">
        <w:rPr>
          <w:rFonts w:ascii="Arial" w:hAnsi="Arial" w:cs="Arial"/>
        </w:rPr>
        <w:t xml:space="preserve"> base para início do pagamento a(s) credenciada(s). </w:t>
      </w:r>
    </w:p>
    <w:p w:rsidR="00AA1121" w:rsidRPr="00FC1516" w:rsidRDefault="00AA1121" w:rsidP="005D7FF8">
      <w:pPr>
        <w:spacing w:after="0" w:line="360" w:lineRule="auto"/>
        <w:ind w:left="284"/>
        <w:jc w:val="both"/>
        <w:rPr>
          <w:rFonts w:ascii="Arial" w:hAnsi="Arial" w:cs="Arial"/>
        </w:rPr>
      </w:pPr>
      <w:r w:rsidRPr="00FC1516">
        <w:rPr>
          <w:rFonts w:ascii="Arial" w:hAnsi="Arial" w:cs="Arial"/>
        </w:rPr>
        <w:t xml:space="preserve">3.4.6. A Contratada deverá participar de datas estipuladas pela Secretaria Municipal de Educação com a finalidade de estudos e formação de professores. </w:t>
      </w:r>
    </w:p>
    <w:p w:rsidR="001C315B" w:rsidRPr="00FC1516" w:rsidRDefault="00042964" w:rsidP="00FC1516">
      <w:pPr>
        <w:spacing w:after="0" w:line="360" w:lineRule="auto"/>
        <w:jc w:val="both"/>
        <w:rPr>
          <w:rFonts w:ascii="Arial" w:hAnsi="Arial" w:cs="Arial"/>
        </w:rPr>
      </w:pPr>
      <w:r>
        <w:rPr>
          <w:rFonts w:ascii="Arial" w:hAnsi="Arial" w:cs="Arial"/>
        </w:rPr>
        <w:t>3.</w:t>
      </w:r>
      <w:r w:rsidR="008B23D0">
        <w:rPr>
          <w:rFonts w:ascii="Arial" w:hAnsi="Arial" w:cs="Arial"/>
        </w:rPr>
        <w:t>4</w:t>
      </w:r>
      <w:r>
        <w:rPr>
          <w:rFonts w:ascii="Arial" w:hAnsi="Arial" w:cs="Arial"/>
        </w:rPr>
        <w:t>. Considerações importantes:</w:t>
      </w:r>
    </w:p>
    <w:p w:rsidR="00AA1121" w:rsidRPr="00FC1516" w:rsidRDefault="00D449A5" w:rsidP="00FC1516">
      <w:pPr>
        <w:spacing w:after="0" w:line="360" w:lineRule="auto"/>
        <w:ind w:left="284"/>
        <w:jc w:val="both"/>
        <w:rPr>
          <w:rFonts w:ascii="Arial" w:hAnsi="Arial" w:cs="Arial"/>
        </w:rPr>
      </w:pPr>
      <w:r w:rsidRPr="00FC1516">
        <w:rPr>
          <w:rFonts w:ascii="Arial" w:hAnsi="Arial" w:cs="Arial"/>
        </w:rPr>
        <w:t>3.</w:t>
      </w:r>
      <w:r w:rsidR="008B23D0">
        <w:rPr>
          <w:rFonts w:ascii="Arial" w:hAnsi="Arial" w:cs="Arial"/>
        </w:rPr>
        <w:t>4</w:t>
      </w:r>
      <w:r w:rsidRPr="00FC1516">
        <w:rPr>
          <w:rFonts w:ascii="Arial" w:hAnsi="Arial" w:cs="Arial"/>
        </w:rPr>
        <w:t xml:space="preserve">.1. O material </w:t>
      </w:r>
      <w:r w:rsidR="00AA1121" w:rsidRPr="00FC1516">
        <w:rPr>
          <w:rFonts w:ascii="Arial" w:hAnsi="Arial" w:cs="Arial"/>
        </w:rPr>
        <w:t xml:space="preserve">e a agenda escolar </w:t>
      </w:r>
      <w:r w:rsidR="0003570E" w:rsidRPr="00FC1516">
        <w:rPr>
          <w:rFonts w:ascii="Arial" w:hAnsi="Arial" w:cs="Arial"/>
        </w:rPr>
        <w:t>dev</w:t>
      </w:r>
      <w:r w:rsidR="00AA1121" w:rsidRPr="00FC1516">
        <w:rPr>
          <w:rFonts w:ascii="Arial" w:hAnsi="Arial" w:cs="Arial"/>
        </w:rPr>
        <w:t xml:space="preserve">em ser disponibilizados pela Empresa Especializada e/ou Instituição de Ensino habilitada;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3.</w:t>
      </w:r>
      <w:r w:rsidR="008B23D0">
        <w:rPr>
          <w:rFonts w:ascii="Arial" w:hAnsi="Arial" w:cs="Arial"/>
        </w:rPr>
        <w:t>4.</w:t>
      </w:r>
      <w:r w:rsidRPr="00FC1516">
        <w:rPr>
          <w:rFonts w:ascii="Arial" w:hAnsi="Arial" w:cs="Arial"/>
        </w:rPr>
        <w:t xml:space="preserve">2. Caso houver deslocamento do estudante durante o período de permanência na Escola de Educação Infantil para outro local, a segurança do mesmo é de responsabilidade da Empresa Especializada e/ou Instituição de Ensino habilitada e contratada;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3.</w:t>
      </w:r>
      <w:r w:rsidR="008B23D0">
        <w:rPr>
          <w:rFonts w:ascii="Arial" w:hAnsi="Arial" w:cs="Arial"/>
        </w:rPr>
        <w:t>4</w:t>
      </w:r>
      <w:r w:rsidRPr="00FC1516">
        <w:rPr>
          <w:rFonts w:ascii="Arial" w:hAnsi="Arial" w:cs="Arial"/>
        </w:rPr>
        <w:t xml:space="preserve">.3. As vagas disponibilizadas na Proposta Inicial e/ou solicitadas credenciamento de mais vagas de atendimento, além da proposta inicial, após </w:t>
      </w:r>
      <w:proofErr w:type="gramStart"/>
      <w:r w:rsidRPr="00FC1516">
        <w:rPr>
          <w:rFonts w:ascii="Arial" w:hAnsi="Arial" w:cs="Arial"/>
        </w:rPr>
        <w:t>aprovação da ampliação de espaços avaliadas</w:t>
      </w:r>
      <w:proofErr w:type="gramEnd"/>
      <w:r w:rsidRPr="00FC1516">
        <w:rPr>
          <w:rFonts w:ascii="Arial" w:hAnsi="Arial" w:cs="Arial"/>
        </w:rPr>
        <w:t xml:space="preserve"> e aprovadas pelo CME, serão utilizadas de acordo com a necessidade da Secretaria Municipal de Educação, dentro do período de vigência do contrato;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3.</w:t>
      </w:r>
      <w:r w:rsidR="008B23D0">
        <w:rPr>
          <w:rFonts w:ascii="Arial" w:hAnsi="Arial" w:cs="Arial"/>
        </w:rPr>
        <w:t>4</w:t>
      </w:r>
      <w:r w:rsidRPr="00FC1516">
        <w:rPr>
          <w:rFonts w:ascii="Arial" w:hAnsi="Arial" w:cs="Arial"/>
        </w:rPr>
        <w:t>.4. As vagas credenciadas serão pagas mensalmente em conta específica indicada pela Empresa Especializada e/ou Instituição de Ensino habilitada e contratada, conforme a demanda e disponibilidade financeira, com vigência para o ano de 202</w:t>
      </w:r>
      <w:r w:rsidR="00042964">
        <w:rPr>
          <w:rFonts w:ascii="Arial" w:hAnsi="Arial" w:cs="Arial"/>
        </w:rPr>
        <w:t>5</w:t>
      </w:r>
      <w:r w:rsidRPr="00FC1516">
        <w:rPr>
          <w:rFonts w:ascii="Arial" w:hAnsi="Arial" w:cs="Arial"/>
        </w:rPr>
        <w:t xml:space="preserve">.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3.</w:t>
      </w:r>
      <w:r w:rsidR="008B23D0">
        <w:rPr>
          <w:rFonts w:ascii="Arial" w:hAnsi="Arial" w:cs="Arial"/>
        </w:rPr>
        <w:t>4</w:t>
      </w:r>
      <w:r w:rsidRPr="00FC1516">
        <w:rPr>
          <w:rFonts w:ascii="Arial" w:hAnsi="Arial" w:cs="Arial"/>
        </w:rPr>
        <w:t xml:space="preserve">.5. Durante a vigência do contrato, a Empresa Especializada e/ou Instituição de Ensino habilitada e contratada, será fiscalizada pelos gestores do Contrato Administrativo </w:t>
      </w:r>
      <w:r w:rsidRPr="00FC1516">
        <w:rPr>
          <w:rFonts w:ascii="Arial" w:hAnsi="Arial" w:cs="Arial"/>
        </w:rPr>
        <w:lastRenderedPageBreak/>
        <w:t xml:space="preserve">com auxílio ou não da Comissão instituída, para auxiliar nesta tarefa de cumprimento das obrigações contratuais. Em caso de não cumprimento, a Empresa Especializada e/ou Instituição de Ensino habilitada e contratada, será notificada extrajudicialmente. Persistindo a inexecução contratual demais sanções administrativas poderão ser aplicadas conforme a Legislação.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3.</w:t>
      </w:r>
      <w:r w:rsidR="008B23D0">
        <w:rPr>
          <w:rFonts w:ascii="Arial" w:hAnsi="Arial" w:cs="Arial"/>
        </w:rPr>
        <w:t>4</w:t>
      </w:r>
      <w:r w:rsidRPr="00FC1516">
        <w:rPr>
          <w:rFonts w:ascii="Arial" w:hAnsi="Arial" w:cs="Arial"/>
        </w:rPr>
        <w:t xml:space="preserve">.6. Durante a vigência do contrato, poderá ser solicitada a presença, mediante comunicado prévio dos gestores do Contrato Administrativo, do responsável pela Empresa Especializada e/ou Instituição de Ensino habilitada e contratada, bem como seus profissionais e/ou funcionários, na Secretaria Municipal de Educação para reuniões, treinamentos e/ou esclarecimentos de denúncias.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3.</w:t>
      </w:r>
      <w:r w:rsidR="008B23D0">
        <w:rPr>
          <w:rFonts w:ascii="Arial" w:hAnsi="Arial" w:cs="Arial"/>
        </w:rPr>
        <w:t>4</w:t>
      </w:r>
      <w:r w:rsidRPr="00FC1516">
        <w:rPr>
          <w:rFonts w:ascii="Arial" w:hAnsi="Arial" w:cs="Arial"/>
        </w:rPr>
        <w:t>.7. É de responsabilidade da Empresa Especializada e/ou Instituição de Ensino habilitada e contratada, com o valor mensal pago por vaga, ofertar a alimentação, material pedagógico e de</w:t>
      </w:r>
      <w:r w:rsidR="0003570E" w:rsidRPr="00FC1516">
        <w:rPr>
          <w:rFonts w:ascii="Arial" w:hAnsi="Arial" w:cs="Arial"/>
        </w:rPr>
        <w:t xml:space="preserve"> higiene coletiva, entre outros e profissional habilitado para atender a demanda</w:t>
      </w:r>
      <w:r w:rsidR="00267C94" w:rsidRPr="00FC1516">
        <w:rPr>
          <w:rFonts w:ascii="Arial" w:hAnsi="Arial" w:cs="Arial"/>
        </w:rPr>
        <w:t>.</w:t>
      </w:r>
      <w:r w:rsidRPr="00FC1516">
        <w:rPr>
          <w:rFonts w:ascii="Arial" w:hAnsi="Arial" w:cs="Arial"/>
        </w:rPr>
        <w:t xml:space="preserve"> </w:t>
      </w:r>
    </w:p>
    <w:p w:rsidR="001C315B" w:rsidRPr="00FC1516" w:rsidRDefault="001C315B" w:rsidP="00FC1516">
      <w:pPr>
        <w:spacing w:after="0" w:line="360" w:lineRule="auto"/>
        <w:jc w:val="both"/>
        <w:rPr>
          <w:rFonts w:ascii="Arial" w:hAnsi="Arial" w:cs="Arial"/>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4. DA DISTRIBUIÇÃO DE VAGAS </w:t>
      </w:r>
    </w:p>
    <w:p w:rsidR="00AA1121" w:rsidRPr="00FC1516" w:rsidRDefault="00AA1121" w:rsidP="00FC1516">
      <w:pPr>
        <w:spacing w:after="0" w:line="360" w:lineRule="auto"/>
        <w:jc w:val="both"/>
        <w:rPr>
          <w:rFonts w:ascii="Arial" w:hAnsi="Arial" w:cs="Arial"/>
        </w:rPr>
      </w:pPr>
      <w:r w:rsidRPr="00FC1516">
        <w:rPr>
          <w:rFonts w:ascii="Arial" w:hAnsi="Arial" w:cs="Arial"/>
        </w:rPr>
        <w:t>4.1. As vagas serão utilizadas de acordo com a necessidade da Secretaria Municipal de Educação, dentro do período de vigência do c</w:t>
      </w:r>
      <w:r w:rsidR="008B23D0">
        <w:rPr>
          <w:rFonts w:ascii="Arial" w:hAnsi="Arial" w:cs="Arial"/>
        </w:rPr>
        <w:t>redenciamento</w:t>
      </w:r>
      <w:r w:rsidRPr="00FC1516">
        <w:rPr>
          <w:rFonts w:ascii="Arial" w:hAnsi="Arial" w:cs="Arial"/>
        </w:rPr>
        <w:t xml:space="preserve">. A distribuição das vagas entre as Empresas Especializadas e/ou Instituições de Ensino habilitadas e contratadas observará os seguintes critérios: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a) rematrícula dos estudantes do ano de 202</w:t>
      </w:r>
      <w:r w:rsidR="00042964">
        <w:rPr>
          <w:rFonts w:ascii="Arial" w:hAnsi="Arial" w:cs="Arial"/>
        </w:rPr>
        <w:t>5</w:t>
      </w:r>
      <w:r w:rsidRPr="00FC1516">
        <w:rPr>
          <w:rFonts w:ascii="Arial" w:hAnsi="Arial" w:cs="Arial"/>
        </w:rPr>
        <w:t xml:space="preserve">;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 xml:space="preserve">b) zoneamento;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 xml:space="preserve">c) as vagas serão distribuídas conforme resultado da oferta das vagas em turno integral pelas empresas credenciadas;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 xml:space="preserve">d) agrupamento por faixa etária; </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 xml:space="preserve">e) Necessidade da Divisão de Educação Infantil da Diretoria Pedagógica da SME; </w:t>
      </w:r>
    </w:p>
    <w:p w:rsidR="001C315B" w:rsidRPr="00FC1516" w:rsidRDefault="001C315B" w:rsidP="00FC1516">
      <w:pPr>
        <w:spacing w:after="0" w:line="360" w:lineRule="auto"/>
        <w:ind w:left="284"/>
        <w:jc w:val="both"/>
        <w:rPr>
          <w:rFonts w:ascii="Arial" w:hAnsi="Arial" w:cs="Arial"/>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5. DA ALIMENTAÇÃO E NUTRIÇÃO </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5.1. Por prestar atendimento em turno integral, a Contratada deverá realizar a oferta de refeições, de no mínimo 04 refeições/dia à criança, incluindo fruta e mamadeira, conforme faixa etária e necessidade; </w:t>
      </w:r>
    </w:p>
    <w:p w:rsidR="001C315B" w:rsidRPr="00FC1516" w:rsidRDefault="00AA1121" w:rsidP="00FC1516">
      <w:pPr>
        <w:spacing w:after="0" w:line="360" w:lineRule="auto"/>
        <w:jc w:val="both"/>
        <w:rPr>
          <w:rFonts w:ascii="Arial" w:hAnsi="Arial" w:cs="Arial"/>
        </w:rPr>
      </w:pPr>
      <w:r w:rsidRPr="00FC1516">
        <w:rPr>
          <w:rFonts w:ascii="Arial" w:hAnsi="Arial" w:cs="Arial"/>
        </w:rPr>
        <w:t xml:space="preserve">5.2. Deverá assegurar que as refeições ofertadas na escola sigam as normativas legais referentes </w:t>
      </w:r>
      <w:proofErr w:type="gramStart"/>
      <w:r w:rsidRPr="00FC1516">
        <w:rPr>
          <w:rFonts w:ascii="Arial" w:hAnsi="Arial" w:cs="Arial"/>
        </w:rPr>
        <w:t>as</w:t>
      </w:r>
      <w:proofErr w:type="gramEnd"/>
      <w:r w:rsidRPr="00FC1516">
        <w:rPr>
          <w:rFonts w:ascii="Arial" w:hAnsi="Arial" w:cs="Arial"/>
        </w:rPr>
        <w:t xml:space="preserve"> boas práticas de manipulação de alimentos. Toda Escola de Educação Infantil que oferte alimentação, deve atender, no mínimo, a regulamentos específicos da área de alimentos, tais como: </w:t>
      </w:r>
    </w:p>
    <w:p w:rsidR="001C315B" w:rsidRPr="00FC1516" w:rsidRDefault="00AA1121" w:rsidP="00FC1516">
      <w:pPr>
        <w:spacing w:after="0" w:line="360" w:lineRule="auto"/>
        <w:ind w:left="284"/>
        <w:jc w:val="both"/>
        <w:rPr>
          <w:rFonts w:ascii="Arial" w:hAnsi="Arial" w:cs="Arial"/>
        </w:rPr>
      </w:pPr>
      <w:r w:rsidRPr="00FC1516">
        <w:rPr>
          <w:rFonts w:ascii="Arial" w:hAnsi="Arial" w:cs="Arial"/>
        </w:rPr>
        <w:lastRenderedPageBreak/>
        <w:t xml:space="preserve">a) Resolução RDC 216, de 15 de Setembro de 2004; </w:t>
      </w:r>
    </w:p>
    <w:p w:rsidR="00D449A5" w:rsidRPr="00FC1516" w:rsidRDefault="00AA1121" w:rsidP="00FC1516">
      <w:pPr>
        <w:spacing w:after="0" w:line="360" w:lineRule="auto"/>
        <w:ind w:left="284"/>
        <w:jc w:val="both"/>
        <w:rPr>
          <w:rFonts w:ascii="Arial" w:hAnsi="Arial" w:cs="Arial"/>
        </w:rPr>
      </w:pPr>
      <w:r w:rsidRPr="00FC1516">
        <w:rPr>
          <w:rFonts w:ascii="Arial" w:hAnsi="Arial" w:cs="Arial"/>
        </w:rPr>
        <w:t xml:space="preserve">b) Decreto Estadual RS N° 23.430/74; Lei Federal N° 8.234, de 17 de Setembro de 1991; c) Resolução CFN N° </w:t>
      </w:r>
      <w:r w:rsidR="00D449A5" w:rsidRPr="00FC1516">
        <w:rPr>
          <w:rFonts w:ascii="Arial" w:hAnsi="Arial" w:cs="Arial"/>
        </w:rPr>
        <w:t>600/2</w:t>
      </w:r>
      <w:r w:rsidRPr="00FC1516">
        <w:rPr>
          <w:rFonts w:ascii="Arial" w:hAnsi="Arial" w:cs="Arial"/>
        </w:rPr>
        <w:t>5</w:t>
      </w:r>
      <w:r w:rsidR="009D65DB" w:rsidRPr="00FC1516">
        <w:rPr>
          <w:rFonts w:ascii="Arial" w:hAnsi="Arial" w:cs="Arial"/>
        </w:rPr>
        <w:t xml:space="preserve"> de 25 de fevereiro de 2018.</w:t>
      </w:r>
    </w:p>
    <w:p w:rsidR="00AA1121" w:rsidRPr="00FC1516" w:rsidRDefault="00AA1121" w:rsidP="00FC1516">
      <w:pPr>
        <w:spacing w:after="0" w:line="360" w:lineRule="auto"/>
        <w:ind w:left="284"/>
        <w:jc w:val="both"/>
        <w:rPr>
          <w:rFonts w:ascii="Arial" w:hAnsi="Arial" w:cs="Arial"/>
        </w:rPr>
      </w:pPr>
      <w:r w:rsidRPr="00FC1516">
        <w:rPr>
          <w:rFonts w:ascii="Arial" w:hAnsi="Arial" w:cs="Arial"/>
        </w:rPr>
        <w:t xml:space="preserve">d) Portaria 172/2005 (Centro Estadual de Vigilância em Saúde do RS). </w:t>
      </w:r>
    </w:p>
    <w:p w:rsidR="00C93123" w:rsidRPr="00FC1516" w:rsidRDefault="00C93123" w:rsidP="00FC1516">
      <w:pPr>
        <w:spacing w:after="0" w:line="360" w:lineRule="auto"/>
        <w:ind w:left="284"/>
        <w:jc w:val="both"/>
        <w:rPr>
          <w:rFonts w:ascii="Arial" w:hAnsi="Arial" w:cs="Arial"/>
        </w:rPr>
      </w:pPr>
      <w:r w:rsidRPr="00FC1516">
        <w:rPr>
          <w:rFonts w:ascii="Arial" w:hAnsi="Arial" w:cs="Arial"/>
        </w:rPr>
        <w:t>e) Resolução PNAE nº 06 de 08 de maio de 2020.</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5.3. As atividades relacionadas com a Alimentação e Nutrição deverão ser elaboradas por </w:t>
      </w:r>
    </w:p>
    <w:p w:rsidR="00AA1121" w:rsidRPr="00FC1516" w:rsidRDefault="009D65DB" w:rsidP="00FC1516">
      <w:pPr>
        <w:spacing w:after="0" w:line="360" w:lineRule="auto"/>
        <w:jc w:val="both"/>
        <w:rPr>
          <w:rFonts w:ascii="Arial" w:hAnsi="Arial" w:cs="Arial"/>
        </w:rPr>
      </w:pPr>
      <w:r w:rsidRPr="00FC1516">
        <w:rPr>
          <w:rFonts w:ascii="Arial" w:hAnsi="Arial" w:cs="Arial"/>
        </w:rPr>
        <w:t>Nutricionista</w:t>
      </w:r>
      <w:r w:rsidR="00AA1121" w:rsidRPr="00FC1516">
        <w:rPr>
          <w:rFonts w:ascii="Arial" w:hAnsi="Arial" w:cs="Arial"/>
        </w:rPr>
        <w:t xml:space="preserve"> e preparada por cozinheira. O profissional indicado para nutrição deverá estar regular, com a inscrição ativa junto ao Conselho Regional de Nutricionistas (CRN-2). O CRN-2 poderá realizar fiscalização durante o contrato. </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5.4. Para fins de comprovação que a escola possui Nutricionista e este tem responsabilidade técnica reconhecida pelo CRN-2, é obrigatória a apresentação de certidão de cadastro expedida pelo CRN-2 dentro do prazo de validade. </w:t>
      </w:r>
    </w:p>
    <w:p w:rsidR="00AA1121" w:rsidRDefault="00AA1121" w:rsidP="00FC1516">
      <w:pPr>
        <w:spacing w:after="0" w:line="360" w:lineRule="auto"/>
        <w:jc w:val="both"/>
        <w:rPr>
          <w:rFonts w:ascii="Arial" w:hAnsi="Arial" w:cs="Arial"/>
        </w:rPr>
      </w:pPr>
      <w:r w:rsidRPr="00FC1516">
        <w:rPr>
          <w:rFonts w:ascii="Arial" w:hAnsi="Arial" w:cs="Arial"/>
        </w:rPr>
        <w:t xml:space="preserve">5.5. No caso da Empresa Especializada e/ou Instituição de Ensino ofertar alimentação na Escola de Educação Infantil fornecida por empresa terceirizada, o fornecedor deverá possuir licença sanitária de funcionamento e nutricionista habilitado com Responsável Técnico no local com a certidão de cadastro válida, o que não descarta a responsabilidade da Empresa Especializada e/ou Instituição de Ensino, ter profissional Nutricionista habilitado prestando serviços de assessoria para o desenvolvimento das demais ações voltadas à Alimentação e Nutrição </w:t>
      </w:r>
      <w:proofErr w:type="gramStart"/>
      <w:r w:rsidRPr="00FC1516">
        <w:rPr>
          <w:rFonts w:ascii="Arial" w:hAnsi="Arial" w:cs="Arial"/>
        </w:rPr>
        <w:t>previstos na legislação vigente</w:t>
      </w:r>
      <w:proofErr w:type="gramEnd"/>
      <w:r w:rsidRPr="00FC1516">
        <w:rPr>
          <w:rFonts w:ascii="Arial" w:hAnsi="Arial" w:cs="Arial"/>
        </w:rPr>
        <w:t xml:space="preserve">. </w:t>
      </w:r>
    </w:p>
    <w:p w:rsidR="005D7FF8" w:rsidRPr="00FC1516" w:rsidRDefault="005D7FF8" w:rsidP="00FC1516">
      <w:pPr>
        <w:spacing w:after="0" w:line="360" w:lineRule="auto"/>
        <w:jc w:val="both"/>
        <w:rPr>
          <w:rFonts w:ascii="Arial" w:hAnsi="Arial" w:cs="Arial"/>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6. DO PAGAMENTO </w:t>
      </w:r>
    </w:p>
    <w:p w:rsidR="00AA1121" w:rsidRPr="00FC1516" w:rsidRDefault="00AA1121" w:rsidP="00FC1516">
      <w:pPr>
        <w:spacing w:after="0" w:line="360" w:lineRule="auto"/>
        <w:jc w:val="both"/>
        <w:rPr>
          <w:rFonts w:ascii="Arial" w:hAnsi="Arial" w:cs="Arial"/>
        </w:rPr>
      </w:pPr>
      <w:r w:rsidRPr="00FC1516">
        <w:rPr>
          <w:rFonts w:ascii="Arial" w:hAnsi="Arial" w:cs="Arial"/>
        </w:rPr>
        <w:t>6.1. Os pagament</w:t>
      </w:r>
      <w:r w:rsidR="00002E0E">
        <w:rPr>
          <w:rFonts w:ascii="Arial" w:hAnsi="Arial" w:cs="Arial"/>
        </w:rPr>
        <w:t>os serão efetuados até o dia 10</w:t>
      </w:r>
      <w:r w:rsidRPr="00FC1516">
        <w:rPr>
          <w:rFonts w:ascii="Arial" w:hAnsi="Arial" w:cs="Arial"/>
        </w:rPr>
        <w:t xml:space="preserve"> (décimo) dia do mês subsequente ao da prestação dos serviços. </w:t>
      </w:r>
    </w:p>
    <w:p w:rsidR="00AA1121" w:rsidRPr="00446DF7" w:rsidRDefault="00AA1121" w:rsidP="00FC1516">
      <w:pPr>
        <w:spacing w:after="0" w:line="360" w:lineRule="auto"/>
        <w:ind w:firstLine="284"/>
        <w:jc w:val="both"/>
        <w:rPr>
          <w:rFonts w:ascii="Arial" w:hAnsi="Arial" w:cs="Arial"/>
          <w:color w:val="000000" w:themeColor="text1"/>
        </w:rPr>
      </w:pPr>
      <w:r w:rsidRPr="00446DF7">
        <w:rPr>
          <w:rFonts w:ascii="Arial" w:hAnsi="Arial" w:cs="Arial"/>
          <w:color w:val="000000" w:themeColor="text1"/>
        </w:rPr>
        <w:t xml:space="preserve">6.1.1. O Município pagará à(s) credenciada(s), para atendimento em turno integral na modalidade presencial: </w:t>
      </w:r>
    </w:p>
    <w:p w:rsidR="00AA1121" w:rsidRPr="00446DF7" w:rsidRDefault="00AA1121" w:rsidP="00FC1516">
      <w:pPr>
        <w:spacing w:after="0" w:line="360" w:lineRule="auto"/>
        <w:ind w:left="284"/>
        <w:jc w:val="both"/>
        <w:rPr>
          <w:rFonts w:ascii="Arial" w:hAnsi="Arial" w:cs="Arial"/>
          <w:color w:val="000000" w:themeColor="text1"/>
        </w:rPr>
      </w:pPr>
      <w:r w:rsidRPr="00446DF7">
        <w:rPr>
          <w:rFonts w:ascii="Arial" w:hAnsi="Arial" w:cs="Arial"/>
          <w:color w:val="000000" w:themeColor="text1"/>
        </w:rPr>
        <w:t xml:space="preserve">a) Rede Privada por criança matriculada, o preço mensal fixo de R$ </w:t>
      </w:r>
      <w:r w:rsidR="009D65DB" w:rsidRPr="00446DF7">
        <w:rPr>
          <w:rFonts w:ascii="Arial" w:hAnsi="Arial" w:cs="Arial"/>
          <w:color w:val="000000" w:themeColor="text1"/>
        </w:rPr>
        <w:t>1.</w:t>
      </w:r>
      <w:r w:rsidR="00446DF7" w:rsidRPr="00446DF7">
        <w:rPr>
          <w:rFonts w:ascii="Arial" w:hAnsi="Arial" w:cs="Arial"/>
          <w:color w:val="000000" w:themeColor="text1"/>
        </w:rPr>
        <w:t>175</w:t>
      </w:r>
      <w:r w:rsidR="009D65DB" w:rsidRPr="00446DF7">
        <w:rPr>
          <w:rFonts w:ascii="Arial" w:hAnsi="Arial" w:cs="Arial"/>
          <w:color w:val="000000" w:themeColor="text1"/>
        </w:rPr>
        <w:t>,00</w:t>
      </w:r>
      <w:r w:rsidRPr="00446DF7">
        <w:rPr>
          <w:rFonts w:ascii="Arial" w:hAnsi="Arial" w:cs="Arial"/>
          <w:color w:val="000000" w:themeColor="text1"/>
        </w:rPr>
        <w:t xml:space="preserve"> (</w:t>
      </w:r>
      <w:proofErr w:type="gramStart"/>
      <w:r w:rsidR="00002E0E">
        <w:rPr>
          <w:rFonts w:ascii="Arial" w:hAnsi="Arial" w:cs="Arial"/>
          <w:color w:val="000000" w:themeColor="text1"/>
        </w:rPr>
        <w:t xml:space="preserve">um </w:t>
      </w:r>
      <w:r w:rsidR="009D65DB" w:rsidRPr="00446DF7">
        <w:rPr>
          <w:rFonts w:ascii="Arial" w:hAnsi="Arial" w:cs="Arial"/>
          <w:color w:val="000000" w:themeColor="text1"/>
        </w:rPr>
        <w:t>mil</w:t>
      </w:r>
      <w:proofErr w:type="gramEnd"/>
      <w:r w:rsidR="00446DF7" w:rsidRPr="00446DF7">
        <w:rPr>
          <w:rFonts w:ascii="Arial" w:hAnsi="Arial" w:cs="Arial"/>
          <w:color w:val="000000" w:themeColor="text1"/>
        </w:rPr>
        <w:t>, cento e setenta e cinco</w:t>
      </w:r>
      <w:r w:rsidR="009D65DB" w:rsidRPr="00446DF7">
        <w:rPr>
          <w:rFonts w:ascii="Arial" w:hAnsi="Arial" w:cs="Arial"/>
          <w:color w:val="000000" w:themeColor="text1"/>
        </w:rPr>
        <w:t xml:space="preserve"> reais</w:t>
      </w:r>
      <w:r w:rsidRPr="00446DF7">
        <w:rPr>
          <w:rFonts w:ascii="Arial" w:hAnsi="Arial" w:cs="Arial"/>
          <w:color w:val="000000" w:themeColor="text1"/>
        </w:rPr>
        <w:t xml:space="preserve">). </w:t>
      </w:r>
    </w:p>
    <w:p w:rsidR="00AA1121" w:rsidRPr="00CF46A9" w:rsidRDefault="00AA1121" w:rsidP="00FC1516">
      <w:pPr>
        <w:spacing w:after="0" w:line="360" w:lineRule="auto"/>
        <w:jc w:val="both"/>
        <w:rPr>
          <w:rFonts w:ascii="Arial" w:hAnsi="Arial" w:cs="Arial"/>
        </w:rPr>
      </w:pPr>
      <w:r w:rsidRPr="00CF46A9">
        <w:rPr>
          <w:rFonts w:ascii="Arial" w:hAnsi="Arial" w:cs="Arial"/>
        </w:rPr>
        <w:t xml:space="preserve">OBS.: O pagamento só será possível se atendidos na íntegra os </w:t>
      </w:r>
      <w:proofErr w:type="spellStart"/>
      <w:r w:rsidR="00002E0E">
        <w:rPr>
          <w:rFonts w:ascii="Arial" w:hAnsi="Arial" w:cs="Arial"/>
        </w:rPr>
        <w:t>í</w:t>
      </w:r>
      <w:r w:rsidRPr="00CF46A9">
        <w:rPr>
          <w:rFonts w:ascii="Arial" w:hAnsi="Arial" w:cs="Arial"/>
        </w:rPr>
        <w:t>tens</w:t>
      </w:r>
      <w:proofErr w:type="spellEnd"/>
      <w:r w:rsidRPr="00CF46A9">
        <w:rPr>
          <w:rFonts w:ascii="Arial" w:hAnsi="Arial" w:cs="Arial"/>
        </w:rPr>
        <w:t xml:space="preserve"> subsequentes: </w:t>
      </w:r>
    </w:p>
    <w:p w:rsidR="00AA1121" w:rsidRPr="00CF46A9" w:rsidRDefault="00AA1121" w:rsidP="00FC1516">
      <w:pPr>
        <w:spacing w:after="0" w:line="360" w:lineRule="auto"/>
        <w:ind w:firstLine="284"/>
        <w:jc w:val="both"/>
        <w:rPr>
          <w:rFonts w:ascii="Arial" w:hAnsi="Arial" w:cs="Arial"/>
        </w:rPr>
      </w:pPr>
      <w:r w:rsidRPr="00CF46A9">
        <w:rPr>
          <w:rFonts w:ascii="Arial" w:hAnsi="Arial" w:cs="Arial"/>
        </w:rPr>
        <w:t xml:space="preserve">6.1.4. O pagamento somente será efetivado mediante comprovação de que a criança obteve, no mínimo, 85% (oitenta e cinco por cento) de frequência no mês. A empresa deverá encaminhar aos gestores do Contrato comprovação de frequência escolar, </w:t>
      </w:r>
      <w:proofErr w:type="gramStart"/>
      <w:r w:rsidRPr="00CF46A9">
        <w:rPr>
          <w:rFonts w:ascii="Arial" w:hAnsi="Arial" w:cs="Arial"/>
        </w:rPr>
        <w:t>cópia da chamada original e justificativas de faltas</w:t>
      </w:r>
      <w:proofErr w:type="gramEnd"/>
      <w:r w:rsidRPr="00CF46A9">
        <w:rPr>
          <w:rFonts w:ascii="Arial" w:hAnsi="Arial" w:cs="Arial"/>
        </w:rPr>
        <w:t xml:space="preserve">, conforme encaminhamentos da Divisão de Educação Infantil, que no modo presencial se constatará por meio de chamada diária. No modelo remoto (não presencial) e no híbrido, se dará por meio do retorno das atividades de forma física ou on-line e registro dos professores. Em casos onde a criança tiver duas faltas </w:t>
      </w:r>
    </w:p>
    <w:p w:rsidR="00AA1121" w:rsidRPr="00CF46A9" w:rsidRDefault="00AA1121" w:rsidP="00FC1516">
      <w:pPr>
        <w:spacing w:after="0" w:line="360" w:lineRule="auto"/>
        <w:jc w:val="both"/>
        <w:rPr>
          <w:rFonts w:ascii="Arial" w:hAnsi="Arial" w:cs="Arial"/>
        </w:rPr>
      </w:pPr>
      <w:proofErr w:type="gramStart"/>
      <w:r w:rsidRPr="00CF46A9">
        <w:rPr>
          <w:rFonts w:ascii="Arial" w:hAnsi="Arial" w:cs="Arial"/>
        </w:rPr>
        <w:lastRenderedPageBreak/>
        <w:t>consecutivas</w:t>
      </w:r>
      <w:proofErr w:type="gramEnd"/>
      <w:r w:rsidRPr="00CF46A9">
        <w:rPr>
          <w:rFonts w:ascii="Arial" w:hAnsi="Arial" w:cs="Arial"/>
        </w:rPr>
        <w:t xml:space="preserve"> sem justificativa, de imediato a Instituição deverá contatar com a família para fins da retomada da frequência. </w:t>
      </w:r>
    </w:p>
    <w:p w:rsidR="00AA1121" w:rsidRPr="00CF46A9" w:rsidRDefault="00AA1121" w:rsidP="00FC1516">
      <w:pPr>
        <w:spacing w:after="0" w:line="360" w:lineRule="auto"/>
        <w:ind w:firstLine="284"/>
        <w:jc w:val="both"/>
        <w:rPr>
          <w:rFonts w:ascii="Arial" w:hAnsi="Arial" w:cs="Arial"/>
        </w:rPr>
      </w:pPr>
      <w:r w:rsidRPr="00CF46A9">
        <w:rPr>
          <w:rFonts w:ascii="Arial" w:hAnsi="Arial" w:cs="Arial"/>
        </w:rPr>
        <w:t xml:space="preserve">6.1.5. Concomitantemente deverá encaminhar também, a documentação exigida para pagamento (Folha de pagamento dos profissionais envolvidos com o respectivo comprovante de pagamento, registro de ponto, comprovante de recolhimentos de INSS e FGTS, negativas, dentre outros). </w:t>
      </w:r>
    </w:p>
    <w:p w:rsidR="00AA1121" w:rsidRPr="00FC1516" w:rsidRDefault="00AA1121" w:rsidP="00FC1516">
      <w:pPr>
        <w:spacing w:after="0" w:line="360" w:lineRule="auto"/>
        <w:ind w:firstLine="284"/>
        <w:jc w:val="both"/>
        <w:rPr>
          <w:rFonts w:ascii="Arial" w:hAnsi="Arial" w:cs="Arial"/>
        </w:rPr>
      </w:pPr>
      <w:r w:rsidRPr="00FC1516">
        <w:rPr>
          <w:rFonts w:ascii="Arial" w:hAnsi="Arial" w:cs="Arial"/>
        </w:rPr>
        <w:t xml:space="preserve">6.1.6. Após toda a conferência, a empresa será liberada a emitir a nota fiscal, o que acontecerá no máximo até o dia 5 de cada mês, se atendidos na íntegra os itens 6.1.4 e 6.1.5 do Edital. </w:t>
      </w:r>
    </w:p>
    <w:p w:rsidR="00446DF7" w:rsidRPr="00446DF7" w:rsidRDefault="00AA1121" w:rsidP="00517A65">
      <w:pPr>
        <w:spacing w:after="0" w:line="360" w:lineRule="auto"/>
        <w:ind w:firstLine="284"/>
        <w:jc w:val="both"/>
        <w:rPr>
          <w:rFonts w:ascii="Arial" w:hAnsi="Arial" w:cs="Arial"/>
          <w:color w:val="000000" w:themeColor="text1"/>
        </w:rPr>
      </w:pPr>
      <w:r w:rsidRPr="00FC1516">
        <w:rPr>
          <w:rFonts w:ascii="Arial" w:hAnsi="Arial" w:cs="Arial"/>
        </w:rPr>
        <w:t xml:space="preserve">6.1.7. O pagamento mensal será fixo no valor apresentado na cláusula 6.1.1. </w:t>
      </w:r>
      <w:proofErr w:type="gramStart"/>
      <w:r w:rsidRPr="00FC1516">
        <w:rPr>
          <w:rFonts w:ascii="Arial" w:hAnsi="Arial" w:cs="Arial"/>
        </w:rPr>
        <w:t>na</w:t>
      </w:r>
      <w:proofErr w:type="gramEnd"/>
      <w:r w:rsidRPr="00FC1516">
        <w:rPr>
          <w:rFonts w:ascii="Arial" w:hAnsi="Arial" w:cs="Arial"/>
        </w:rPr>
        <w:t xml:space="preserve"> modalidade presencial. Caso a criança não atinja os 85% de frequência mensal, o valor do pagamento será realizado utilizando o seguinte cálculo: divide - se o valor do pagamento mensal, pelo número de dias letivos do mês, para se chegar ao valor dia a ser descontado. </w:t>
      </w:r>
      <w:r w:rsidRPr="00446DF7">
        <w:rPr>
          <w:rFonts w:ascii="Arial" w:hAnsi="Arial" w:cs="Arial"/>
          <w:color w:val="000000" w:themeColor="text1"/>
        </w:rPr>
        <w:t xml:space="preserve">Ex. Valor mês: </w:t>
      </w:r>
      <w:proofErr w:type="gramStart"/>
      <w:r w:rsidRPr="00446DF7">
        <w:rPr>
          <w:rFonts w:ascii="Arial" w:hAnsi="Arial" w:cs="Arial"/>
          <w:color w:val="000000" w:themeColor="text1"/>
        </w:rPr>
        <w:t xml:space="preserve">R$ </w:t>
      </w:r>
      <w:r w:rsidR="00AF1ACA" w:rsidRPr="00446DF7">
        <w:rPr>
          <w:rFonts w:ascii="Arial" w:hAnsi="Arial" w:cs="Arial"/>
          <w:color w:val="000000" w:themeColor="text1"/>
        </w:rPr>
        <w:t>1.</w:t>
      </w:r>
      <w:r w:rsidR="00446DF7" w:rsidRPr="00446DF7">
        <w:rPr>
          <w:rFonts w:ascii="Arial" w:hAnsi="Arial" w:cs="Arial"/>
          <w:color w:val="000000" w:themeColor="text1"/>
        </w:rPr>
        <w:t>175</w:t>
      </w:r>
      <w:r w:rsidR="00AF1ACA" w:rsidRPr="00446DF7">
        <w:rPr>
          <w:rFonts w:ascii="Arial" w:hAnsi="Arial" w:cs="Arial"/>
          <w:color w:val="000000" w:themeColor="text1"/>
        </w:rPr>
        <w:t>,00 (</w:t>
      </w:r>
      <w:r w:rsidR="00002E0E">
        <w:rPr>
          <w:rFonts w:ascii="Arial" w:hAnsi="Arial" w:cs="Arial"/>
          <w:color w:val="000000" w:themeColor="text1"/>
        </w:rPr>
        <w:t xml:space="preserve">um </w:t>
      </w:r>
      <w:r w:rsidR="00AF1ACA" w:rsidRPr="00446DF7">
        <w:rPr>
          <w:rFonts w:ascii="Arial" w:hAnsi="Arial" w:cs="Arial"/>
          <w:color w:val="000000" w:themeColor="text1"/>
        </w:rPr>
        <w:t>mil</w:t>
      </w:r>
      <w:r w:rsidR="00446DF7" w:rsidRPr="00446DF7">
        <w:rPr>
          <w:rFonts w:ascii="Arial" w:hAnsi="Arial" w:cs="Arial"/>
          <w:color w:val="000000" w:themeColor="text1"/>
        </w:rPr>
        <w:t>, cento e setenta e cinco</w:t>
      </w:r>
      <w:r w:rsidR="00AF1ACA" w:rsidRPr="00446DF7">
        <w:rPr>
          <w:rFonts w:ascii="Arial" w:hAnsi="Arial" w:cs="Arial"/>
          <w:color w:val="000000" w:themeColor="text1"/>
        </w:rPr>
        <w:t xml:space="preserve"> reais)</w:t>
      </w:r>
      <w:r w:rsidRPr="00446DF7">
        <w:rPr>
          <w:rFonts w:ascii="Arial" w:hAnsi="Arial" w:cs="Arial"/>
          <w:color w:val="000000" w:themeColor="text1"/>
        </w:rPr>
        <w:t xml:space="preserve"> dividido</w:t>
      </w:r>
      <w:proofErr w:type="gramEnd"/>
      <w:r w:rsidRPr="00446DF7">
        <w:rPr>
          <w:rFonts w:ascii="Arial" w:hAnsi="Arial" w:cs="Arial"/>
          <w:color w:val="000000" w:themeColor="text1"/>
        </w:rPr>
        <w:t xml:space="preserve"> por 20 dias letivos = R$ </w:t>
      </w:r>
      <w:r w:rsidR="00AF1ACA" w:rsidRPr="00446DF7">
        <w:rPr>
          <w:rFonts w:ascii="Arial" w:hAnsi="Arial" w:cs="Arial"/>
          <w:color w:val="000000" w:themeColor="text1"/>
        </w:rPr>
        <w:t>5</w:t>
      </w:r>
      <w:r w:rsidR="00446DF7" w:rsidRPr="00446DF7">
        <w:rPr>
          <w:rFonts w:ascii="Arial" w:hAnsi="Arial" w:cs="Arial"/>
          <w:color w:val="000000" w:themeColor="text1"/>
        </w:rPr>
        <w:t>8</w:t>
      </w:r>
      <w:r w:rsidR="00AF1ACA" w:rsidRPr="00446DF7">
        <w:rPr>
          <w:rFonts w:ascii="Arial" w:hAnsi="Arial" w:cs="Arial"/>
          <w:color w:val="000000" w:themeColor="text1"/>
        </w:rPr>
        <w:t>,</w:t>
      </w:r>
      <w:r w:rsidR="00446DF7" w:rsidRPr="00446DF7">
        <w:rPr>
          <w:rFonts w:ascii="Arial" w:hAnsi="Arial" w:cs="Arial"/>
          <w:color w:val="000000" w:themeColor="text1"/>
        </w:rPr>
        <w:t>75.</w:t>
      </w:r>
    </w:p>
    <w:p w:rsidR="00446DF7" w:rsidRPr="00446DF7" w:rsidRDefault="00446DF7" w:rsidP="00517A65">
      <w:pPr>
        <w:spacing w:after="0" w:line="360" w:lineRule="auto"/>
        <w:ind w:firstLine="284"/>
        <w:jc w:val="both"/>
        <w:rPr>
          <w:rFonts w:ascii="Arial" w:hAnsi="Arial" w:cs="Arial"/>
          <w:color w:val="000000" w:themeColor="text1"/>
        </w:rPr>
      </w:pP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6.2. Não será efetuado qualquer pagamento à CONTRATADA enquanto houver pendência de liquidação da obrigação financeira e documental em virtude de penalidade ou inadimplência contratual. </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6.3. </w:t>
      </w:r>
      <w:proofErr w:type="gramStart"/>
      <w:r w:rsidRPr="00FC1516">
        <w:rPr>
          <w:rFonts w:ascii="Arial" w:hAnsi="Arial" w:cs="Arial"/>
        </w:rPr>
        <w:t>As informações prestadas pela contratada deverá conferir</w:t>
      </w:r>
      <w:proofErr w:type="gramEnd"/>
      <w:r w:rsidRPr="00FC1516">
        <w:rPr>
          <w:rFonts w:ascii="Arial" w:hAnsi="Arial" w:cs="Arial"/>
        </w:rPr>
        <w:t xml:space="preserve"> com as da Divisão de Educação Infantil, caso contrário será motivo de notificação. </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6.4. Caso haja algum equívoco de não cobrança, ou cobrança a maior, a credenciada deverá se pronunciar no máximo até 30 dias do ocorrido, caso contrário, deverá abrir processo administrativo para verificação dos fatos. </w:t>
      </w:r>
    </w:p>
    <w:p w:rsidR="00AA1121" w:rsidRPr="00FC1516" w:rsidRDefault="00AA1121" w:rsidP="00FC1516">
      <w:pPr>
        <w:spacing w:after="0" w:line="360" w:lineRule="auto"/>
        <w:jc w:val="both"/>
        <w:rPr>
          <w:rFonts w:ascii="Arial" w:hAnsi="Arial" w:cs="Arial"/>
        </w:rPr>
      </w:pPr>
      <w:r w:rsidRPr="00FC1516">
        <w:rPr>
          <w:rFonts w:ascii="Arial" w:hAnsi="Arial" w:cs="Arial"/>
        </w:rPr>
        <w:t>6.5. O pagamento será atendido pel</w:t>
      </w:r>
      <w:r w:rsidR="00B26D7F">
        <w:rPr>
          <w:rFonts w:ascii="Arial" w:hAnsi="Arial" w:cs="Arial"/>
        </w:rPr>
        <w:t>a</w:t>
      </w:r>
      <w:r w:rsidRPr="00FC1516">
        <w:rPr>
          <w:rFonts w:ascii="Arial" w:hAnsi="Arial" w:cs="Arial"/>
        </w:rPr>
        <w:t xml:space="preserve"> </w:t>
      </w:r>
      <w:r w:rsidR="00002E0E">
        <w:rPr>
          <w:rFonts w:ascii="Arial" w:hAnsi="Arial" w:cs="Arial"/>
        </w:rPr>
        <w:t>seguinte dotação orçam</w:t>
      </w:r>
      <w:r w:rsidR="00C27F5E">
        <w:rPr>
          <w:rFonts w:ascii="Arial" w:hAnsi="Arial" w:cs="Arial"/>
        </w:rPr>
        <w:t>e</w:t>
      </w:r>
      <w:r w:rsidR="00002E0E">
        <w:rPr>
          <w:rFonts w:ascii="Arial" w:hAnsi="Arial" w:cs="Arial"/>
        </w:rPr>
        <w:t>ntária</w:t>
      </w:r>
      <w:r w:rsidRPr="00FC1516">
        <w:rPr>
          <w:rFonts w:ascii="Arial" w:hAnsi="Arial" w:cs="Arial"/>
        </w:rPr>
        <w:t xml:space="preserve">: </w:t>
      </w:r>
    </w:p>
    <w:p w:rsidR="0006608D" w:rsidRPr="00446DF7" w:rsidRDefault="0006608D" w:rsidP="00FC1516">
      <w:pPr>
        <w:spacing w:after="0" w:line="360" w:lineRule="auto"/>
        <w:jc w:val="both"/>
        <w:rPr>
          <w:rFonts w:ascii="Arial" w:hAnsi="Arial" w:cs="Arial"/>
          <w:color w:val="000000" w:themeColor="text1"/>
        </w:rPr>
      </w:pPr>
      <w:r w:rsidRPr="00446DF7">
        <w:rPr>
          <w:rFonts w:ascii="Arial" w:hAnsi="Arial" w:cs="Arial"/>
          <w:color w:val="000000" w:themeColor="text1"/>
        </w:rPr>
        <w:t>207.06.01.12.365.0108.2040.3.3.3.90.39.000000.</w:t>
      </w:r>
      <w:r w:rsidR="00446DF7" w:rsidRPr="00446DF7">
        <w:rPr>
          <w:rFonts w:ascii="Arial" w:hAnsi="Arial" w:cs="Arial"/>
          <w:color w:val="000000" w:themeColor="text1"/>
        </w:rPr>
        <w:t>500.1001.20</w:t>
      </w:r>
      <w:r w:rsidRPr="00446DF7">
        <w:rPr>
          <w:rFonts w:ascii="Arial" w:hAnsi="Arial" w:cs="Arial"/>
          <w:color w:val="000000" w:themeColor="text1"/>
        </w:rPr>
        <w:t xml:space="preserve"> – Sec. Mun</w:t>
      </w:r>
      <w:r w:rsidR="00446DF7" w:rsidRPr="00446DF7">
        <w:rPr>
          <w:rFonts w:ascii="Arial" w:hAnsi="Arial" w:cs="Arial"/>
          <w:color w:val="000000" w:themeColor="text1"/>
        </w:rPr>
        <w:t>.</w:t>
      </w:r>
      <w:r w:rsidRPr="00446DF7">
        <w:rPr>
          <w:rFonts w:ascii="Arial" w:hAnsi="Arial" w:cs="Arial"/>
          <w:color w:val="000000" w:themeColor="text1"/>
        </w:rPr>
        <w:t xml:space="preserve"> de Educação</w:t>
      </w:r>
    </w:p>
    <w:p w:rsidR="0006608D" w:rsidRPr="00FC1516" w:rsidRDefault="0006608D" w:rsidP="00FC1516">
      <w:pPr>
        <w:spacing w:after="0" w:line="360" w:lineRule="auto"/>
        <w:jc w:val="both"/>
        <w:rPr>
          <w:rFonts w:ascii="Arial" w:hAnsi="Arial" w:cs="Arial"/>
          <w:b/>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7. DO PRAZO DE VIGÊNCIA DO CONTRATO </w:t>
      </w:r>
    </w:p>
    <w:p w:rsidR="00AA1121" w:rsidRPr="005D7FF8" w:rsidRDefault="00AA1121" w:rsidP="005D7FF8">
      <w:pPr>
        <w:spacing w:after="0" w:line="360" w:lineRule="auto"/>
        <w:jc w:val="both"/>
        <w:rPr>
          <w:rFonts w:ascii="Arial" w:hAnsi="Arial" w:cs="Arial"/>
        </w:rPr>
      </w:pPr>
      <w:r w:rsidRPr="00FC1516">
        <w:rPr>
          <w:rFonts w:ascii="Arial" w:hAnsi="Arial" w:cs="Arial"/>
        </w:rPr>
        <w:t xml:space="preserve">7.1. </w:t>
      </w:r>
      <w:r w:rsidR="007F4DF1" w:rsidRPr="00FC1516">
        <w:rPr>
          <w:rFonts w:ascii="Arial" w:hAnsi="Arial" w:cs="Arial"/>
        </w:rPr>
        <w:t>O prazo de vigência do contrato terá início a contar de sua assinatura, pelo prazo de 12 (doze) meses</w:t>
      </w:r>
      <w:r w:rsidRPr="00FC1516">
        <w:rPr>
          <w:rFonts w:ascii="Arial" w:hAnsi="Arial" w:cs="Arial"/>
        </w:rPr>
        <w:t xml:space="preserve">. </w:t>
      </w:r>
    </w:p>
    <w:p w:rsidR="00A21E59" w:rsidRPr="005D7FF8" w:rsidRDefault="00A21E59" w:rsidP="005D7FF8">
      <w:pPr>
        <w:spacing w:after="0" w:line="360" w:lineRule="auto"/>
        <w:jc w:val="both"/>
        <w:rPr>
          <w:rFonts w:ascii="Arial" w:hAnsi="Arial" w:cs="Arial"/>
        </w:rPr>
      </w:pPr>
    </w:p>
    <w:p w:rsidR="005D7FF8" w:rsidRPr="005D7FF8" w:rsidRDefault="005D7FF8" w:rsidP="005D7FF8">
      <w:pPr>
        <w:spacing w:after="0" w:line="360" w:lineRule="auto"/>
        <w:jc w:val="both"/>
        <w:rPr>
          <w:rFonts w:ascii="Arial" w:hAnsi="Arial" w:cs="Arial"/>
          <w:b/>
        </w:rPr>
      </w:pPr>
      <w:r w:rsidRPr="005D7FF8">
        <w:rPr>
          <w:rFonts w:ascii="Arial" w:hAnsi="Arial" w:cs="Arial"/>
          <w:b/>
        </w:rPr>
        <w:t xml:space="preserve">8. DO DESCREDENCIAMENTO </w:t>
      </w:r>
    </w:p>
    <w:p w:rsidR="005D7FF8" w:rsidRDefault="005D7FF8" w:rsidP="005D7FF8">
      <w:pPr>
        <w:spacing w:after="0" w:line="360" w:lineRule="auto"/>
        <w:jc w:val="both"/>
        <w:rPr>
          <w:rFonts w:ascii="Arial" w:hAnsi="Arial" w:cs="Arial"/>
        </w:rPr>
      </w:pPr>
      <w:r w:rsidRPr="005D7FF8">
        <w:rPr>
          <w:rFonts w:ascii="Arial" w:hAnsi="Arial" w:cs="Arial"/>
        </w:rPr>
        <w:t xml:space="preserve">8.1. O descredenciamento poderá ocorrer nos seguintes casos: </w:t>
      </w:r>
    </w:p>
    <w:p w:rsidR="005D7FF8" w:rsidRDefault="005D7FF8" w:rsidP="005D7FF8">
      <w:pPr>
        <w:spacing w:after="0" w:line="360" w:lineRule="auto"/>
        <w:ind w:left="284"/>
        <w:jc w:val="both"/>
        <w:rPr>
          <w:rFonts w:ascii="Arial" w:hAnsi="Arial" w:cs="Arial"/>
        </w:rPr>
      </w:pPr>
      <w:r w:rsidRPr="005D7FF8">
        <w:rPr>
          <w:rFonts w:ascii="Arial" w:hAnsi="Arial" w:cs="Arial"/>
        </w:rPr>
        <w:t xml:space="preserve">a) decretação de falência ou dissolução da sociedade; </w:t>
      </w:r>
    </w:p>
    <w:p w:rsidR="005D7FF8" w:rsidRDefault="005D7FF8" w:rsidP="005D7FF8">
      <w:pPr>
        <w:spacing w:after="0" w:line="360" w:lineRule="auto"/>
        <w:ind w:left="284"/>
        <w:jc w:val="both"/>
        <w:rPr>
          <w:rFonts w:ascii="Arial" w:hAnsi="Arial" w:cs="Arial"/>
        </w:rPr>
      </w:pPr>
      <w:r w:rsidRPr="005D7FF8">
        <w:rPr>
          <w:rFonts w:ascii="Arial" w:hAnsi="Arial" w:cs="Arial"/>
        </w:rPr>
        <w:t xml:space="preserve">b) falsidade ideológica; </w:t>
      </w:r>
    </w:p>
    <w:p w:rsidR="005D7FF8" w:rsidRDefault="005D7FF8" w:rsidP="005D7FF8">
      <w:pPr>
        <w:spacing w:after="0" w:line="360" w:lineRule="auto"/>
        <w:ind w:left="284"/>
        <w:jc w:val="both"/>
        <w:rPr>
          <w:rFonts w:ascii="Arial" w:hAnsi="Arial" w:cs="Arial"/>
        </w:rPr>
      </w:pPr>
      <w:r w:rsidRPr="005D7FF8">
        <w:rPr>
          <w:rFonts w:ascii="Arial" w:hAnsi="Arial" w:cs="Arial"/>
        </w:rPr>
        <w:lastRenderedPageBreak/>
        <w:t xml:space="preserve">c) apresentação de documentação falsa ou adulterada; </w:t>
      </w:r>
    </w:p>
    <w:p w:rsidR="005D7FF8" w:rsidRDefault="005D7FF8" w:rsidP="005D7FF8">
      <w:pPr>
        <w:spacing w:after="0" w:line="360" w:lineRule="auto"/>
        <w:ind w:left="284"/>
        <w:jc w:val="both"/>
        <w:rPr>
          <w:rFonts w:ascii="Arial" w:hAnsi="Arial" w:cs="Arial"/>
        </w:rPr>
      </w:pPr>
      <w:r w:rsidRPr="005D7FF8">
        <w:rPr>
          <w:rFonts w:ascii="Arial" w:hAnsi="Arial" w:cs="Arial"/>
        </w:rPr>
        <w:t xml:space="preserve">d) não comprovação, quando solicitada, da autenticidade e veracidade da documentação apresentada ou da infraestrutura mínima requerida no processo de credenciamento; </w:t>
      </w:r>
    </w:p>
    <w:p w:rsidR="005D7FF8" w:rsidRDefault="005D7FF8" w:rsidP="005D7FF8">
      <w:pPr>
        <w:spacing w:after="0" w:line="360" w:lineRule="auto"/>
        <w:ind w:left="284"/>
        <w:jc w:val="both"/>
        <w:rPr>
          <w:rFonts w:ascii="Arial" w:hAnsi="Arial" w:cs="Arial"/>
        </w:rPr>
      </w:pPr>
      <w:r w:rsidRPr="005D7FF8">
        <w:rPr>
          <w:rFonts w:ascii="Arial" w:hAnsi="Arial" w:cs="Arial"/>
        </w:rPr>
        <w:t xml:space="preserve">e) inadequada prestação dos serviços; </w:t>
      </w:r>
    </w:p>
    <w:p w:rsidR="005D7FF8" w:rsidRDefault="005D7FF8" w:rsidP="005D7FF8">
      <w:pPr>
        <w:spacing w:after="0" w:line="360" w:lineRule="auto"/>
        <w:ind w:left="284"/>
        <w:jc w:val="both"/>
        <w:rPr>
          <w:rFonts w:ascii="Arial" w:hAnsi="Arial" w:cs="Arial"/>
        </w:rPr>
      </w:pPr>
      <w:r w:rsidRPr="005D7FF8">
        <w:rPr>
          <w:rFonts w:ascii="Arial" w:hAnsi="Arial" w:cs="Arial"/>
        </w:rPr>
        <w:t xml:space="preserve">f) não apresentação de documentação exigida </w:t>
      </w:r>
      <w:r w:rsidR="003916D0">
        <w:rPr>
          <w:rFonts w:ascii="Arial" w:hAnsi="Arial" w:cs="Arial"/>
        </w:rPr>
        <w:t>para renovação do credenciamento</w:t>
      </w:r>
      <w:r w:rsidRPr="005D7FF8">
        <w:rPr>
          <w:rFonts w:ascii="Arial" w:hAnsi="Arial" w:cs="Arial"/>
        </w:rPr>
        <w:t xml:space="preserve">; </w:t>
      </w:r>
    </w:p>
    <w:p w:rsidR="005D7FF8" w:rsidRDefault="005D7FF8" w:rsidP="005D7FF8">
      <w:pPr>
        <w:spacing w:after="0" w:line="360" w:lineRule="auto"/>
        <w:ind w:left="284"/>
        <w:jc w:val="both"/>
        <w:rPr>
          <w:rFonts w:ascii="Arial" w:hAnsi="Arial" w:cs="Arial"/>
        </w:rPr>
      </w:pPr>
      <w:r w:rsidRPr="005D7FF8">
        <w:rPr>
          <w:rFonts w:ascii="Arial" w:hAnsi="Arial" w:cs="Arial"/>
        </w:rPr>
        <w:t xml:space="preserve">g) deixar de cumprir as </w:t>
      </w:r>
      <w:r w:rsidR="003916D0">
        <w:rPr>
          <w:rFonts w:ascii="Arial" w:hAnsi="Arial" w:cs="Arial"/>
        </w:rPr>
        <w:t>N</w:t>
      </w:r>
      <w:r w:rsidRPr="005D7FF8">
        <w:rPr>
          <w:rFonts w:ascii="Arial" w:hAnsi="Arial" w:cs="Arial"/>
        </w:rPr>
        <w:t>ormas</w:t>
      </w:r>
      <w:r w:rsidR="003916D0">
        <w:rPr>
          <w:rFonts w:ascii="Arial" w:hAnsi="Arial" w:cs="Arial"/>
        </w:rPr>
        <w:t>, Resoluções</w:t>
      </w:r>
      <w:r w:rsidRPr="005D7FF8">
        <w:rPr>
          <w:rFonts w:ascii="Arial" w:hAnsi="Arial" w:cs="Arial"/>
        </w:rPr>
        <w:t xml:space="preserve"> ou Indicaç</w:t>
      </w:r>
      <w:r w:rsidR="003916D0">
        <w:rPr>
          <w:rFonts w:ascii="Arial" w:hAnsi="Arial" w:cs="Arial"/>
        </w:rPr>
        <w:t>ões</w:t>
      </w:r>
      <w:r w:rsidRPr="005D7FF8">
        <w:rPr>
          <w:rFonts w:ascii="Arial" w:hAnsi="Arial" w:cs="Arial"/>
        </w:rPr>
        <w:t xml:space="preserve"> do CME para as escolas que compõem o Sistema Municipal de Ensino e Resolução 347/2019 do CEED para as escolas que compõem o Sistema Estadual de Ensino; </w:t>
      </w:r>
    </w:p>
    <w:p w:rsidR="003916D0" w:rsidRDefault="005D7FF8" w:rsidP="005D7FF8">
      <w:pPr>
        <w:spacing w:after="0" w:line="360" w:lineRule="auto"/>
        <w:jc w:val="both"/>
        <w:rPr>
          <w:rFonts w:ascii="Arial" w:hAnsi="Arial" w:cs="Arial"/>
        </w:rPr>
      </w:pPr>
      <w:r w:rsidRPr="005D7FF8">
        <w:rPr>
          <w:rFonts w:ascii="Arial" w:hAnsi="Arial" w:cs="Arial"/>
        </w:rPr>
        <w:t xml:space="preserve">8.2 A CREDENCIADA será advertida pelos fiscais de credenciamento, caso não estiverem cumprindo suas obrigações, gerando uma notificação da Secretaria Municipal de Educação, com prazo para regularizar a situação descrita. Caso não solucione o problema apresentado no prazo determinado, poderá ser descredenciada. </w:t>
      </w:r>
    </w:p>
    <w:p w:rsidR="005D7FF8" w:rsidRDefault="005D7FF8" w:rsidP="005D7FF8">
      <w:pPr>
        <w:spacing w:after="0" w:line="360" w:lineRule="auto"/>
        <w:jc w:val="both"/>
        <w:rPr>
          <w:rFonts w:ascii="Arial" w:hAnsi="Arial" w:cs="Arial"/>
        </w:rPr>
      </w:pPr>
      <w:r w:rsidRPr="005D7FF8">
        <w:rPr>
          <w:rFonts w:ascii="Arial" w:hAnsi="Arial" w:cs="Arial"/>
        </w:rPr>
        <w:t xml:space="preserve">8.3 A CREDENCIADA será notificada tempestivamente do descredenciamento. </w:t>
      </w:r>
    </w:p>
    <w:p w:rsidR="005D7FF8" w:rsidRDefault="005D7FF8" w:rsidP="005D7FF8">
      <w:pPr>
        <w:spacing w:after="0" w:line="360" w:lineRule="auto"/>
        <w:jc w:val="both"/>
        <w:rPr>
          <w:rFonts w:ascii="Arial" w:hAnsi="Arial" w:cs="Arial"/>
        </w:rPr>
      </w:pPr>
    </w:p>
    <w:p w:rsidR="005D7FF8" w:rsidRPr="00CF46A9" w:rsidRDefault="005D7FF8" w:rsidP="005D7FF8">
      <w:pPr>
        <w:spacing w:after="0" w:line="360" w:lineRule="auto"/>
        <w:jc w:val="both"/>
        <w:rPr>
          <w:rFonts w:ascii="Arial" w:hAnsi="Arial" w:cs="Arial"/>
          <w:b/>
        </w:rPr>
      </w:pPr>
      <w:r w:rsidRPr="00CF46A9">
        <w:rPr>
          <w:rFonts w:ascii="Arial" w:hAnsi="Arial" w:cs="Arial"/>
          <w:b/>
        </w:rPr>
        <w:t xml:space="preserve">9. DA SUBCONTRATAÇÃO E DO CONSÓRCIO </w:t>
      </w:r>
    </w:p>
    <w:p w:rsidR="003916D0" w:rsidRDefault="005D7FF8" w:rsidP="00FC1516">
      <w:pPr>
        <w:spacing w:after="0" w:line="360" w:lineRule="auto"/>
        <w:jc w:val="both"/>
        <w:rPr>
          <w:rFonts w:ascii="Arial" w:hAnsi="Arial" w:cs="Arial"/>
        </w:rPr>
      </w:pPr>
      <w:r w:rsidRPr="005D7FF8">
        <w:rPr>
          <w:rFonts w:ascii="Arial" w:hAnsi="Arial" w:cs="Arial"/>
        </w:rPr>
        <w:t xml:space="preserve">9.1. É </w:t>
      </w:r>
      <w:r w:rsidRPr="00002E0E">
        <w:rPr>
          <w:rFonts w:ascii="Arial" w:hAnsi="Arial" w:cs="Arial"/>
          <w:u w:val="single"/>
        </w:rPr>
        <w:t>vedada</w:t>
      </w:r>
      <w:r w:rsidRPr="005D7FF8">
        <w:rPr>
          <w:rFonts w:ascii="Arial" w:hAnsi="Arial" w:cs="Arial"/>
        </w:rPr>
        <w:t xml:space="preserve"> a subcontratação ou transferência total ou parcial do objeto deste credenciamento.</w:t>
      </w:r>
    </w:p>
    <w:p w:rsidR="005D7FF8" w:rsidRDefault="005D7FF8" w:rsidP="00FC1516">
      <w:pPr>
        <w:spacing w:after="0" w:line="360" w:lineRule="auto"/>
        <w:jc w:val="both"/>
        <w:rPr>
          <w:rFonts w:ascii="Arial" w:hAnsi="Arial" w:cs="Arial"/>
        </w:rPr>
      </w:pPr>
    </w:p>
    <w:p w:rsidR="00CF46A9" w:rsidRPr="00F310BE" w:rsidRDefault="00CF46A9" w:rsidP="00FC1516">
      <w:pPr>
        <w:spacing w:after="0" w:line="360" w:lineRule="auto"/>
        <w:jc w:val="both"/>
        <w:rPr>
          <w:rFonts w:ascii="Arial" w:hAnsi="Arial" w:cs="Arial"/>
          <w:b/>
        </w:rPr>
      </w:pPr>
      <w:r w:rsidRPr="00F310BE">
        <w:rPr>
          <w:rFonts w:ascii="Arial" w:hAnsi="Arial" w:cs="Arial"/>
          <w:b/>
        </w:rPr>
        <w:t xml:space="preserve">10. DAS OBRIGAÇÕES DO CONTRATANTE </w:t>
      </w:r>
    </w:p>
    <w:p w:rsidR="00CF46A9" w:rsidRDefault="00CF46A9" w:rsidP="00FC1516">
      <w:pPr>
        <w:spacing w:after="0" w:line="360" w:lineRule="auto"/>
        <w:jc w:val="both"/>
        <w:rPr>
          <w:rFonts w:ascii="Arial" w:hAnsi="Arial" w:cs="Arial"/>
        </w:rPr>
      </w:pPr>
      <w:r w:rsidRPr="00CF46A9">
        <w:rPr>
          <w:rFonts w:ascii="Arial" w:hAnsi="Arial" w:cs="Arial"/>
        </w:rPr>
        <w:t xml:space="preserve">10.1. Compete ao CONTRATANTE: </w:t>
      </w:r>
    </w:p>
    <w:p w:rsidR="00CF46A9" w:rsidRDefault="00CF46A9" w:rsidP="00CF46A9">
      <w:pPr>
        <w:spacing w:after="0" w:line="360" w:lineRule="auto"/>
        <w:ind w:left="284"/>
        <w:jc w:val="both"/>
        <w:rPr>
          <w:rFonts w:ascii="Arial" w:hAnsi="Arial" w:cs="Arial"/>
        </w:rPr>
      </w:pPr>
      <w:r w:rsidRPr="00CF46A9">
        <w:rPr>
          <w:rFonts w:ascii="Arial" w:hAnsi="Arial" w:cs="Arial"/>
        </w:rPr>
        <w:t xml:space="preserve">10.1.1. Fiscalizar, orientar, contestar, </w:t>
      </w:r>
      <w:proofErr w:type="gramStart"/>
      <w:r w:rsidRPr="00CF46A9">
        <w:rPr>
          <w:rFonts w:ascii="Arial" w:hAnsi="Arial" w:cs="Arial"/>
        </w:rPr>
        <w:t>dirimir dúvidas</w:t>
      </w:r>
      <w:proofErr w:type="gramEnd"/>
      <w:r w:rsidRPr="00CF46A9">
        <w:rPr>
          <w:rFonts w:ascii="Arial" w:hAnsi="Arial" w:cs="Arial"/>
        </w:rPr>
        <w:t xml:space="preserve"> da execução do objeto contratado; 10.1.2. Notificar à CONTRATADA, por ESCRITO, sobre falhas ou irregularidades verificadas no objeto fornecido, para que sejam prontamente corrigidas; </w:t>
      </w:r>
    </w:p>
    <w:p w:rsidR="00CF46A9" w:rsidRDefault="00CF46A9" w:rsidP="00CF46A9">
      <w:pPr>
        <w:spacing w:after="0" w:line="360" w:lineRule="auto"/>
        <w:ind w:left="284"/>
        <w:jc w:val="both"/>
        <w:rPr>
          <w:rFonts w:ascii="Arial" w:hAnsi="Arial" w:cs="Arial"/>
        </w:rPr>
      </w:pPr>
      <w:r w:rsidRPr="00CF46A9">
        <w:rPr>
          <w:rFonts w:ascii="Arial" w:hAnsi="Arial" w:cs="Arial"/>
        </w:rPr>
        <w:t xml:space="preserve">10.1.3. Efetuar o pagamento à CONTRATADA no valor correspondente ao fornecimento do objeto, no prazo e forma estabelecidos neste Termo de Referência. </w:t>
      </w:r>
    </w:p>
    <w:p w:rsidR="00F310BE" w:rsidRDefault="00CF46A9" w:rsidP="00F310BE">
      <w:pPr>
        <w:spacing w:after="0" w:line="360" w:lineRule="auto"/>
        <w:jc w:val="both"/>
        <w:rPr>
          <w:rFonts w:ascii="Arial" w:hAnsi="Arial" w:cs="Arial"/>
        </w:rPr>
      </w:pPr>
      <w:r w:rsidRPr="00CF46A9">
        <w:rPr>
          <w:rFonts w:ascii="Arial" w:hAnsi="Arial" w:cs="Arial"/>
        </w:rPr>
        <w:t>10.2. O CONTRATANTE não responderá por quaisquer compromissos assumidos pela CONTRATADA com terceiros, ainda que vinculados à execução do presente Termo de</w:t>
      </w:r>
      <w:r>
        <w:rPr>
          <w:rFonts w:ascii="Arial" w:hAnsi="Arial" w:cs="Arial"/>
        </w:rPr>
        <w:t xml:space="preserve"> </w:t>
      </w:r>
      <w:r w:rsidRPr="00F310BE">
        <w:rPr>
          <w:rFonts w:ascii="Arial" w:hAnsi="Arial" w:cs="Arial"/>
        </w:rPr>
        <w:t xml:space="preserve">Referência, bem como por qualquer dano causado a terceiros em decorrência de ato da CONTRATADA, de seus empregados, prepostos ou subordinados. </w:t>
      </w:r>
    </w:p>
    <w:p w:rsidR="00F310BE" w:rsidRDefault="00F310BE" w:rsidP="00F310BE">
      <w:pPr>
        <w:spacing w:after="0" w:line="360" w:lineRule="auto"/>
        <w:jc w:val="both"/>
        <w:rPr>
          <w:rFonts w:ascii="Arial" w:hAnsi="Arial" w:cs="Arial"/>
        </w:rPr>
      </w:pPr>
    </w:p>
    <w:p w:rsidR="00F310BE" w:rsidRPr="002207A0" w:rsidRDefault="00CF46A9" w:rsidP="00F310BE">
      <w:pPr>
        <w:spacing w:after="0" w:line="360" w:lineRule="auto"/>
        <w:jc w:val="both"/>
        <w:rPr>
          <w:rFonts w:ascii="Arial" w:hAnsi="Arial" w:cs="Arial"/>
          <w:b/>
        </w:rPr>
      </w:pPr>
      <w:r w:rsidRPr="002207A0">
        <w:rPr>
          <w:rFonts w:ascii="Arial" w:hAnsi="Arial" w:cs="Arial"/>
          <w:b/>
        </w:rPr>
        <w:t xml:space="preserve">11. DAS OBRIGAÇÕES DA CONTRATADA </w:t>
      </w:r>
    </w:p>
    <w:p w:rsidR="00F310BE" w:rsidRDefault="00CF46A9" w:rsidP="00F310BE">
      <w:pPr>
        <w:spacing w:after="0" w:line="360" w:lineRule="auto"/>
        <w:jc w:val="both"/>
        <w:rPr>
          <w:rFonts w:ascii="Arial" w:hAnsi="Arial" w:cs="Arial"/>
        </w:rPr>
      </w:pPr>
      <w:r w:rsidRPr="00F310BE">
        <w:rPr>
          <w:rFonts w:ascii="Arial" w:hAnsi="Arial" w:cs="Arial"/>
        </w:rPr>
        <w:t xml:space="preserve">11.1. A CONTRATADA cumprirá todas as obrigações constantes no Termo de Referência, seus Anexos e sua proposta, assumindo como exclusivamente seus os riscos e as despesas decorrentes da boa e perfeita execução do objeto e, ainda: </w:t>
      </w:r>
    </w:p>
    <w:p w:rsidR="00F310BE" w:rsidRDefault="00CF46A9" w:rsidP="00F310BE">
      <w:pPr>
        <w:spacing w:after="0" w:line="360" w:lineRule="auto"/>
        <w:ind w:left="284"/>
        <w:jc w:val="both"/>
        <w:rPr>
          <w:rFonts w:ascii="Arial" w:hAnsi="Arial" w:cs="Arial"/>
        </w:rPr>
      </w:pPr>
      <w:r w:rsidRPr="00F310BE">
        <w:rPr>
          <w:rFonts w:ascii="Arial" w:hAnsi="Arial" w:cs="Arial"/>
        </w:rPr>
        <w:lastRenderedPageBreak/>
        <w:t xml:space="preserve">11.1.1 Fornecer alimentação, respeitando o quantitativo de refeições que será de, no mínimo cinco, para alunos de turno integral, seja ele da etapa </w:t>
      </w:r>
      <w:r w:rsidR="00447DD1">
        <w:rPr>
          <w:rFonts w:ascii="Arial" w:hAnsi="Arial" w:cs="Arial"/>
        </w:rPr>
        <w:t xml:space="preserve">Berçário ou </w:t>
      </w:r>
      <w:r w:rsidRPr="00F310BE">
        <w:rPr>
          <w:rFonts w:ascii="Arial" w:hAnsi="Arial" w:cs="Arial"/>
        </w:rPr>
        <w:t xml:space="preserve">Creche </w:t>
      </w:r>
      <w:r w:rsidR="00447DD1">
        <w:rPr>
          <w:rFonts w:ascii="Arial" w:hAnsi="Arial" w:cs="Arial"/>
        </w:rPr>
        <w:t>I, II, III</w:t>
      </w:r>
      <w:r w:rsidRPr="00F310BE">
        <w:rPr>
          <w:rFonts w:ascii="Arial" w:hAnsi="Arial" w:cs="Arial"/>
        </w:rPr>
        <w:t xml:space="preserve">. </w:t>
      </w:r>
    </w:p>
    <w:p w:rsidR="00F310BE" w:rsidRDefault="00CF46A9" w:rsidP="00F310BE">
      <w:pPr>
        <w:spacing w:after="0" w:line="360" w:lineRule="auto"/>
        <w:ind w:firstLine="567"/>
        <w:jc w:val="both"/>
        <w:rPr>
          <w:rFonts w:ascii="Arial" w:hAnsi="Arial" w:cs="Arial"/>
        </w:rPr>
      </w:pPr>
      <w:r w:rsidRPr="00F310BE">
        <w:rPr>
          <w:rFonts w:ascii="Arial" w:hAnsi="Arial" w:cs="Arial"/>
        </w:rPr>
        <w:t>11.1.1.1 As refeições deverão ser organizadas em café da manhã, lanche da manhã, almoço, lanche da tarde e jantar</w:t>
      </w:r>
      <w:r w:rsidR="008B0C78">
        <w:rPr>
          <w:rFonts w:ascii="Arial" w:hAnsi="Arial" w:cs="Arial"/>
        </w:rPr>
        <w:t>,</w:t>
      </w:r>
      <w:r w:rsidR="008B0C78" w:rsidRPr="008B0C78">
        <w:rPr>
          <w:rFonts w:ascii="Arial" w:hAnsi="Arial" w:cs="Arial"/>
        </w:rPr>
        <w:t xml:space="preserve"> </w:t>
      </w:r>
      <w:r w:rsidR="008B0C78" w:rsidRPr="00FC1516">
        <w:rPr>
          <w:rFonts w:ascii="Arial" w:hAnsi="Arial" w:cs="Arial"/>
        </w:rPr>
        <w:t>mais a oferta de uma fruta à criança e mamadeira, conforme a necessidade</w:t>
      </w:r>
      <w:r w:rsidRPr="00F310BE">
        <w:rPr>
          <w:rFonts w:ascii="Arial" w:hAnsi="Arial" w:cs="Arial"/>
        </w:rPr>
        <w:t xml:space="preserve">.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11.1.1.2 A alimentação será custeada integralmente pela empresa credenciada e não poderá ser diferente do previsto no cardápio elaborado pela profissional de nutrição responsável.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11.1.2. Aceitar as crianças com deficiência e adotar as providências cabíveis à observação, em sua integralidade, da Lei no 13.146/15, destinada a assegurar e a promover, em condições de igualdade, o exercício dos direitos e das liberdades fundamentais, visando à sua inclusão social e cidadania;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11.1.2.1 Observar diretrizes e normas emanadas dos órgãos competentes do Município, inclusive no que se refere às normas de inclusão da pessoa com deficiência; 11.1.3. Proceder à realização dos serviços contratados no prazo e local fixados;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11.1.4. Considerar os preços propostos completos e suficientes para o fornecimento do objeto desta contratação, sendo desconsiderada qualquer reivindicação de pagamento adicional devido a erro ou à má interpretação de parte da CONTRATADA;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11.1.5. Arcar com os encargos previdenciários, fiscais (ICMS e outros), comerciais, trabalhistas, tributários, itens, embalagens, tarifas, fretes, seguros, descarga, transporte, material, responsabilidade civil e outros resultantes do Termo de Credenciamento, bem como os riscos atinentes à atividade, inclusive quaisquer despesas que venham a incidir sobre os itens, objeto desta contratação;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11.1.5.1. Entende-se por encargos os tributos (impostos, taxas), contribuições fiscais e </w:t>
      </w:r>
      <w:proofErr w:type="spellStart"/>
      <w:r w:rsidRPr="00F310BE">
        <w:rPr>
          <w:rFonts w:ascii="Arial" w:hAnsi="Arial" w:cs="Arial"/>
        </w:rPr>
        <w:t>parafiscais</w:t>
      </w:r>
      <w:proofErr w:type="spellEnd"/>
      <w:r w:rsidRPr="00F310BE">
        <w:rPr>
          <w:rFonts w:ascii="Arial" w:hAnsi="Arial" w:cs="Arial"/>
        </w:rPr>
        <w:t xml:space="preserve">,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11.1.6. Indenizar terceiros e ao CONTRATANTE os possíveis prejuízos ou danos, decorrentes de dolo ou culpa, durante a contratação, em conformidade com o artigo 120 da Lei n.º 14.133/21;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11.1.7. Arcar com todas as despesas necessárias à execução do objeto contratado; 11.1.8. Cumprir fielmente o Termo de Credenciamento, em compatibilidade com as obrigações assumidas; </w:t>
      </w:r>
    </w:p>
    <w:p w:rsidR="00F310BE" w:rsidRDefault="00CF46A9" w:rsidP="00F310BE">
      <w:pPr>
        <w:spacing w:after="0" w:line="360" w:lineRule="auto"/>
        <w:ind w:firstLine="567"/>
        <w:jc w:val="both"/>
        <w:rPr>
          <w:rFonts w:ascii="Arial" w:hAnsi="Arial" w:cs="Arial"/>
        </w:rPr>
      </w:pPr>
      <w:r w:rsidRPr="00F310BE">
        <w:rPr>
          <w:rFonts w:ascii="Arial" w:hAnsi="Arial" w:cs="Arial"/>
        </w:rPr>
        <w:t xml:space="preserve">11.1.9. Prestar informações sobre a realização dos serviços contratados; </w:t>
      </w:r>
    </w:p>
    <w:p w:rsidR="00F310BE" w:rsidRDefault="00CF46A9" w:rsidP="00F310BE">
      <w:pPr>
        <w:spacing w:after="0" w:line="360" w:lineRule="auto"/>
        <w:ind w:firstLine="567"/>
        <w:jc w:val="both"/>
        <w:rPr>
          <w:rFonts w:ascii="Arial" w:hAnsi="Arial" w:cs="Arial"/>
        </w:rPr>
      </w:pPr>
      <w:r w:rsidRPr="00F310BE">
        <w:rPr>
          <w:rFonts w:ascii="Arial" w:hAnsi="Arial" w:cs="Arial"/>
        </w:rPr>
        <w:lastRenderedPageBreak/>
        <w:t xml:space="preserve">11.1.10. Manter todas as condições de habilitação e qualificação exigidas na licitação, durante toda a execução do Termo de Credenciamento e em compatibilidade com as obrigações assumidas; </w:t>
      </w:r>
    </w:p>
    <w:p w:rsidR="00CF46A9" w:rsidRDefault="00CF46A9" w:rsidP="00F310BE">
      <w:pPr>
        <w:spacing w:after="0" w:line="360" w:lineRule="auto"/>
        <w:ind w:firstLine="567"/>
        <w:jc w:val="both"/>
        <w:rPr>
          <w:rFonts w:ascii="Arial" w:hAnsi="Arial" w:cs="Arial"/>
        </w:rPr>
      </w:pPr>
      <w:r w:rsidRPr="00F310BE">
        <w:rPr>
          <w:rFonts w:ascii="Arial" w:hAnsi="Arial" w:cs="Arial"/>
        </w:rPr>
        <w:t>11.1.11. Não subcontratar o objeto deste Termo de Credenciamento, salvo esteja expressamente permitido neste Termo de Referência;</w:t>
      </w:r>
    </w:p>
    <w:p w:rsidR="003E42C5" w:rsidRDefault="003E42C5" w:rsidP="00F310BE">
      <w:pPr>
        <w:spacing w:after="0" w:line="360" w:lineRule="auto"/>
        <w:ind w:firstLine="567"/>
        <w:jc w:val="both"/>
        <w:rPr>
          <w:rFonts w:ascii="Arial" w:hAnsi="Arial" w:cs="Arial"/>
        </w:rPr>
      </w:pPr>
    </w:p>
    <w:p w:rsidR="00AA1121" w:rsidRPr="00E51153" w:rsidRDefault="00AA1121" w:rsidP="00E51153">
      <w:pPr>
        <w:spacing w:after="0" w:line="360" w:lineRule="auto"/>
        <w:jc w:val="both"/>
        <w:rPr>
          <w:rFonts w:ascii="Arial" w:hAnsi="Arial" w:cs="Arial"/>
          <w:b/>
        </w:rPr>
      </w:pPr>
      <w:r w:rsidRPr="00E51153">
        <w:rPr>
          <w:rFonts w:ascii="Arial" w:hAnsi="Arial" w:cs="Arial"/>
          <w:b/>
        </w:rPr>
        <w:t xml:space="preserve">8. DAS SANÇÕES ADMINISTRATIVAS </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O não cumprimento de quaisquer das cláusulas e condições pactuadas no instrumento contratual ou documento congênere ou a sua inexecução parcial ou total, poderá ensejar na aplicação de penalidade financeira e rescisão contratual, independentemente de interpelação judicial ou extrajudicial.</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 xml:space="preserve">§ 1º. A credenciada/CREDENCIADA ficará sujeito, no caso de atraso injustificado, assim considerado pelo órgão ou entidade CREDENCIANTE, execução parcial ou inexecução da obrigação, sem prejuízo das responsabilidades civil e criminal, assegurada a prévia e ampla defesa, às seguintes penalidades: </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a) advertência;</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b) multa moratória e/ou indenizatória, de acordo com os valores ou percentuais incidentes sobre o valor do serviço;</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c) suspensão temporária do direito de participar de licitação e impedimento de contratar com o Município de Tapejara, através de seus órgãos e entes, pelo prazo de até dois anos;</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d) declaração de inidoneidade para licitar ou contratar com a Administração Pública.</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 2º. O valor da multa, aplicada após o regular processo administrativo, será descontado do pagamento eventualmente devido pelo órgão quantidade CREDENCIANTE ao credenciado/prestador do serviço ou, ainda, cobrado judicialmente através de executivo fiscal.</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 3º. As sanções previstas nas alíneas "a", "c" e "d" do § 1º deste artigo podem ser aplicadas, cumulativamente ou não, à pena de multa.</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 4º. As penalidades previstas nas alíneas "c" e "d" do § 1º deste item também poderão ser aplicadas ao credenciado/prestador do serviço, conforme o caso, que tenha sofrido condenação definitiva por fraudar recolhimento de tributos, praticar ato ilícito visando frustrar os objetivos da licitação ou demonstrar não possuir idoneidade para contratar com o Município de Tapejara, através de seus órgãos ou entes.</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lastRenderedPageBreak/>
        <w:t xml:space="preserve">§ 5º. As penalidades previstas em instrumento contratual ou </w:t>
      </w:r>
      <w:proofErr w:type="spellStart"/>
      <w:r w:rsidRPr="00D3170F">
        <w:rPr>
          <w:rFonts w:ascii="Arial" w:hAnsi="Arial" w:cs="Arial"/>
        </w:rPr>
        <w:t>editalício</w:t>
      </w:r>
      <w:proofErr w:type="spellEnd"/>
      <w:r w:rsidRPr="00D3170F">
        <w:rPr>
          <w:rFonts w:ascii="Arial" w:hAnsi="Arial" w:cs="Arial"/>
        </w:rPr>
        <w:t xml:space="preserve"> são independentes entre si, podendo ser aplicadas isoladas ou cumulativamente, sem prejuízo de outras medidas cabíveis, garantida a ampla defesa e o contraditório.</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 6º. O valor da multa será descontado dos pagamentos devidos pelo CREDENCIANTE a CREDENCIADA.</w:t>
      </w:r>
    </w:p>
    <w:p w:rsidR="000C7584" w:rsidRPr="00FC1516" w:rsidRDefault="000C7584" w:rsidP="000C7584">
      <w:pPr>
        <w:spacing w:after="0" w:line="360" w:lineRule="auto"/>
        <w:jc w:val="both"/>
        <w:rPr>
          <w:rFonts w:ascii="Arial" w:hAnsi="Arial" w:cs="Arial"/>
        </w:rPr>
      </w:pPr>
    </w:p>
    <w:p w:rsidR="000C7584" w:rsidRPr="00FC1516" w:rsidRDefault="000C7584" w:rsidP="000C7584">
      <w:pPr>
        <w:spacing w:after="0" w:line="360" w:lineRule="auto"/>
        <w:jc w:val="both"/>
        <w:rPr>
          <w:rFonts w:ascii="Arial" w:hAnsi="Arial" w:cs="Arial"/>
          <w:b/>
        </w:rPr>
      </w:pPr>
      <w:r w:rsidRPr="00FC1516">
        <w:rPr>
          <w:rFonts w:ascii="Arial" w:hAnsi="Arial" w:cs="Arial"/>
          <w:b/>
        </w:rPr>
        <w:t xml:space="preserve">9. DO CONTRATO </w:t>
      </w:r>
    </w:p>
    <w:p w:rsidR="00892E91" w:rsidRPr="00D3170F"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 xml:space="preserve">7.1. Expedido o Termo de </w:t>
      </w:r>
      <w:r>
        <w:rPr>
          <w:rFonts w:ascii="Arial" w:eastAsia="Times New Roman" w:hAnsi="Arial" w:cs="Arial"/>
          <w:lang w:eastAsia="pt-BR"/>
        </w:rPr>
        <w:t>Credenciamento</w:t>
      </w:r>
      <w:r w:rsidRPr="00D3170F">
        <w:rPr>
          <w:rFonts w:ascii="Arial" w:eastAsia="Times New Roman" w:hAnsi="Arial" w:cs="Arial"/>
          <w:lang w:eastAsia="pt-BR"/>
        </w:rPr>
        <w:t xml:space="preserve"> emitido pelo órgão ou entidade CREDENCIANTE, dar-se-á início ao processo de contratação através da emissão da ordem de serviço ou instrumento contratual equivalente.</w:t>
      </w:r>
    </w:p>
    <w:p w:rsidR="00892E91" w:rsidRPr="00D3170F"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7.</w:t>
      </w:r>
      <w:r>
        <w:rPr>
          <w:rFonts w:ascii="Arial" w:eastAsia="Times New Roman" w:hAnsi="Arial" w:cs="Arial"/>
          <w:lang w:eastAsia="pt-BR"/>
        </w:rPr>
        <w:t>2</w:t>
      </w:r>
      <w:r w:rsidRPr="00D3170F">
        <w:rPr>
          <w:rFonts w:ascii="Arial" w:eastAsia="Times New Roman" w:hAnsi="Arial" w:cs="Arial"/>
          <w:lang w:eastAsia="pt-BR"/>
        </w:rPr>
        <w:t xml:space="preserve"> A duração do credenciamento será de 12 (doze) meses, podendo ser prorrogado mediante termo aditivo, nos termos do artigo 107, da Lei nº 14.133/21 pelo prazo de até 120 (cento e vinte) meses.</w:t>
      </w:r>
    </w:p>
    <w:p w:rsidR="00892E91" w:rsidRPr="00D3170F" w:rsidRDefault="00892E91" w:rsidP="00892E91">
      <w:pPr>
        <w:spacing w:after="0" w:line="360" w:lineRule="auto"/>
        <w:ind w:left="284"/>
        <w:jc w:val="both"/>
        <w:rPr>
          <w:rFonts w:ascii="Arial" w:eastAsia="Times New Roman" w:hAnsi="Arial" w:cs="Arial"/>
          <w:lang w:eastAsia="pt-BR"/>
        </w:rPr>
      </w:pPr>
      <w:r>
        <w:rPr>
          <w:rFonts w:ascii="Arial" w:eastAsia="Times New Roman" w:hAnsi="Arial" w:cs="Arial"/>
          <w:lang w:eastAsia="pt-BR"/>
        </w:rPr>
        <w:t>7.2</w:t>
      </w:r>
      <w:r w:rsidRPr="00D3170F">
        <w:rPr>
          <w:rFonts w:ascii="Arial" w:eastAsia="Times New Roman" w:hAnsi="Arial" w:cs="Arial"/>
          <w:lang w:eastAsia="pt-BR"/>
        </w:rPr>
        <w:t>.</w:t>
      </w:r>
      <w:r>
        <w:rPr>
          <w:rFonts w:ascii="Arial" w:eastAsia="Times New Roman" w:hAnsi="Arial" w:cs="Arial"/>
          <w:lang w:eastAsia="pt-BR"/>
        </w:rPr>
        <w:t>1</w:t>
      </w:r>
      <w:r w:rsidRPr="00D3170F">
        <w:rPr>
          <w:rFonts w:ascii="Arial" w:eastAsia="Times New Roman" w:hAnsi="Arial" w:cs="Arial"/>
          <w:lang w:eastAsia="pt-BR"/>
        </w:rPr>
        <w:t xml:space="preserve"> Em caso de prorrogação, os valores poderão ser reajustados anualmente pela variação do IPCA dos últimos 12 meses.</w:t>
      </w:r>
    </w:p>
    <w:p w:rsidR="00892E91" w:rsidRPr="00D3170F" w:rsidRDefault="00892E91" w:rsidP="00892E91">
      <w:pPr>
        <w:spacing w:after="0" w:line="360" w:lineRule="auto"/>
        <w:jc w:val="both"/>
        <w:rPr>
          <w:rFonts w:ascii="Arial" w:eastAsia="Times New Roman" w:hAnsi="Arial" w:cs="Arial"/>
          <w:lang w:eastAsia="pt-BR"/>
        </w:rPr>
      </w:pPr>
      <w:r>
        <w:rPr>
          <w:rFonts w:ascii="Arial" w:eastAsia="Times New Roman" w:hAnsi="Arial" w:cs="Arial"/>
          <w:lang w:eastAsia="pt-BR"/>
        </w:rPr>
        <w:t>7.3</w:t>
      </w:r>
      <w:r w:rsidRPr="00D3170F">
        <w:rPr>
          <w:rFonts w:ascii="Arial" w:eastAsia="Times New Roman" w:hAnsi="Arial" w:cs="Arial"/>
          <w:lang w:eastAsia="pt-BR"/>
        </w:rPr>
        <w:t>. O credenciado contratado deverá indicar e manter preposto, aceito pelo órgão ou entidade CREDENCIANTE, para representá-lo na execução do contrato.</w:t>
      </w:r>
    </w:p>
    <w:p w:rsidR="00892E91" w:rsidRPr="00D3170F" w:rsidRDefault="00892E91" w:rsidP="00892E91">
      <w:pPr>
        <w:spacing w:after="0" w:line="360" w:lineRule="auto"/>
        <w:jc w:val="both"/>
        <w:rPr>
          <w:rFonts w:ascii="Arial" w:eastAsia="Times New Roman" w:hAnsi="Arial" w:cs="Arial"/>
          <w:lang w:eastAsia="pt-BR"/>
        </w:rPr>
      </w:pPr>
      <w:r>
        <w:rPr>
          <w:rFonts w:ascii="Arial" w:eastAsia="Times New Roman" w:hAnsi="Arial" w:cs="Arial"/>
          <w:lang w:eastAsia="pt-BR"/>
        </w:rPr>
        <w:t>7.4</w:t>
      </w:r>
      <w:r w:rsidRPr="00D3170F">
        <w:rPr>
          <w:rFonts w:ascii="Arial" w:eastAsia="Times New Roman" w:hAnsi="Arial" w:cs="Arial"/>
          <w:lang w:eastAsia="pt-BR"/>
        </w:rPr>
        <w:t>. O instrumento contratual deverá ser assinado pelo representante legal do credenciado, e observará a minuta contemplada no Edital de Credenciamento.</w:t>
      </w:r>
    </w:p>
    <w:p w:rsidR="00A21E59" w:rsidRPr="00FC1516" w:rsidRDefault="00A21E59" w:rsidP="00FC1516">
      <w:pPr>
        <w:spacing w:after="0" w:line="360" w:lineRule="auto"/>
        <w:jc w:val="both"/>
        <w:rPr>
          <w:rFonts w:ascii="Arial" w:hAnsi="Arial" w:cs="Arial"/>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10. DA RESCISÃO </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Constituem motivo para rescisão do presente contrato o não cumprimento de quaisquer de suas cláusulas e condições, bem como os motivos previstos na legislação referente a licitações e contratos administrativos, sem prejuízo das penalidades cominadas na Cláusula Décima Primeira.</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 1º - A CREDENCIADA reconhece desde já os direitos do CREDENCIANTE em caso de rescisão administrativa prevista na legislação referente a licitações e contratos administrativos.</w:t>
      </w:r>
    </w:p>
    <w:p w:rsidR="00CA1504" w:rsidRPr="00D3170F" w:rsidRDefault="00CA1504" w:rsidP="00CA1504">
      <w:pPr>
        <w:spacing w:after="0" w:line="360" w:lineRule="auto"/>
        <w:ind w:firstLine="567"/>
        <w:jc w:val="both"/>
        <w:rPr>
          <w:rFonts w:ascii="Arial" w:hAnsi="Arial" w:cs="Arial"/>
        </w:rPr>
      </w:pPr>
      <w:r w:rsidRPr="00D3170F">
        <w:rPr>
          <w:rFonts w:ascii="Arial" w:hAnsi="Arial" w:cs="Arial"/>
        </w:rPr>
        <w:t>§ 2º - Em caso de rescisão contratual, se a interrupção das atividades em andamento puder causar prejuízo à população, de imediato. Se neste prazo a CREDENCIADA negligenciar a prestação dos serviços ora contratados a multa cabível poderá ser duplicada.</w:t>
      </w:r>
    </w:p>
    <w:p w:rsidR="00A21E59" w:rsidRPr="00FC1516" w:rsidRDefault="00A21E59" w:rsidP="00FC1516">
      <w:pPr>
        <w:spacing w:after="0" w:line="360" w:lineRule="auto"/>
        <w:jc w:val="both"/>
        <w:rPr>
          <w:rFonts w:ascii="Arial" w:hAnsi="Arial" w:cs="Arial"/>
        </w:rPr>
      </w:pPr>
    </w:p>
    <w:p w:rsidR="00AA1121" w:rsidRPr="00FC1516" w:rsidRDefault="00AA1121" w:rsidP="00FC1516">
      <w:pPr>
        <w:spacing w:after="0" w:line="360" w:lineRule="auto"/>
        <w:jc w:val="both"/>
        <w:rPr>
          <w:rFonts w:ascii="Arial" w:hAnsi="Arial" w:cs="Arial"/>
          <w:b/>
        </w:rPr>
      </w:pPr>
      <w:r w:rsidRPr="00FC1516">
        <w:rPr>
          <w:rFonts w:ascii="Arial" w:hAnsi="Arial" w:cs="Arial"/>
          <w:b/>
        </w:rPr>
        <w:t xml:space="preserve">11. DAS DISPOSIÇÕES GERAIS </w:t>
      </w:r>
    </w:p>
    <w:p w:rsidR="00892E91" w:rsidRPr="00D3170F"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 xml:space="preserve">13.1. </w:t>
      </w:r>
      <w:proofErr w:type="gramStart"/>
      <w:r w:rsidRPr="00D3170F">
        <w:rPr>
          <w:rFonts w:ascii="Arial" w:eastAsia="Times New Roman" w:hAnsi="Arial" w:cs="Arial"/>
          <w:lang w:eastAsia="pt-BR"/>
        </w:rPr>
        <w:t>A critério</w:t>
      </w:r>
      <w:proofErr w:type="gramEnd"/>
      <w:r w:rsidRPr="00D3170F">
        <w:rPr>
          <w:rFonts w:ascii="Arial" w:eastAsia="Times New Roman" w:hAnsi="Arial" w:cs="Arial"/>
          <w:lang w:eastAsia="pt-BR"/>
        </w:rPr>
        <w:t xml:space="preserve"> da Administração e/ou Comissão o presente chamamento público poderá ser:</w:t>
      </w:r>
    </w:p>
    <w:p w:rsidR="00892E91" w:rsidRPr="00D3170F" w:rsidRDefault="00892E91" w:rsidP="00892E91">
      <w:pPr>
        <w:spacing w:after="0" w:line="360" w:lineRule="auto"/>
        <w:ind w:left="567" w:hanging="283"/>
        <w:jc w:val="both"/>
        <w:rPr>
          <w:rFonts w:ascii="Arial" w:eastAsia="Times New Roman" w:hAnsi="Arial" w:cs="Arial"/>
          <w:lang w:eastAsia="pt-BR"/>
        </w:rPr>
      </w:pPr>
      <w:r w:rsidRPr="00D3170F">
        <w:rPr>
          <w:rFonts w:ascii="Arial" w:eastAsia="Times New Roman" w:hAnsi="Arial" w:cs="Arial"/>
          <w:lang w:eastAsia="pt-BR"/>
        </w:rPr>
        <w:lastRenderedPageBreak/>
        <w:t>a) revogado, a juízo da Administração, se for considerada inoportuna ou inconveniente ao interesse público, decorrente de fato superveniente devidamente comprovado, pertinente e suficiente para justificar tal conduta;</w:t>
      </w:r>
    </w:p>
    <w:p w:rsidR="00892E91" w:rsidRPr="00D3170F" w:rsidRDefault="00892E91" w:rsidP="00892E91">
      <w:pPr>
        <w:spacing w:after="0" w:line="360" w:lineRule="auto"/>
        <w:ind w:left="567" w:hanging="283"/>
        <w:jc w:val="both"/>
        <w:rPr>
          <w:rFonts w:ascii="Arial" w:eastAsia="Times New Roman" w:hAnsi="Arial" w:cs="Arial"/>
          <w:lang w:eastAsia="pt-BR"/>
        </w:rPr>
      </w:pPr>
      <w:r w:rsidRPr="00D3170F">
        <w:rPr>
          <w:rFonts w:ascii="Arial" w:eastAsia="Times New Roman" w:hAnsi="Arial" w:cs="Arial"/>
          <w:lang w:eastAsia="pt-BR"/>
        </w:rPr>
        <w:t>b) anulado, se houver ilegalidade, de ofício ou por provocação de terceiros, mediante parecer escrito e devidamente fundamentado.</w:t>
      </w:r>
    </w:p>
    <w:p w:rsidR="00892E91" w:rsidRPr="00D3170F"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13.2. A Administração e/ou Comissão poderá, em qualquer fase, promover diligências destinadas a esclarecer ou complementar a instrução de assunto relacionado ao presente procedimento.</w:t>
      </w:r>
    </w:p>
    <w:p w:rsidR="00892E91" w:rsidRPr="00D3170F"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13.3. A CREDENCIADA é responsável pela fidedignidade e legitimidade das informações e dos documentos apresentados.</w:t>
      </w:r>
    </w:p>
    <w:p w:rsidR="00892E91" w:rsidRPr="00D3170F"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13.4. O credenciamento não estabelece qualquer obrigação do órgão ou entidade CREDENCIANTE em efetivar a contratação do serviço, face à sua precariedade e, por isso, a qualquer momento, o credenciado ou o órgão ou entidade CREDENCIANTE poderá denunciar o credenciamento, inclusive quando for constatada qualquer irregularidade na observância e cumprimento das normas fixadas no Edital e na legislação pertinente, sem prejuízo do contraditório e da ampla defesa.</w:t>
      </w:r>
    </w:p>
    <w:p w:rsidR="00892E91"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13.5. Outras informações sobre o presente procedimento e quaisquer dados necessários à complementação das especificações poderão ser obtidas junto à Prefeitura de Tapejara, na Rua do Comércio, nº 1468, centro, telefone (54) 3344-4700 (Setor de Licitações).</w:t>
      </w:r>
    </w:p>
    <w:p w:rsidR="00892E91" w:rsidRDefault="00892E91" w:rsidP="00892E91">
      <w:pPr>
        <w:spacing w:after="0" w:line="360" w:lineRule="auto"/>
        <w:jc w:val="both"/>
        <w:rPr>
          <w:rFonts w:ascii="Arial" w:eastAsia="Times New Roman" w:hAnsi="Arial" w:cs="Arial"/>
          <w:lang w:eastAsia="pt-BR"/>
        </w:rPr>
      </w:pPr>
      <w:r w:rsidRPr="00D3170F">
        <w:rPr>
          <w:rFonts w:ascii="Arial" w:eastAsia="Times New Roman" w:hAnsi="Arial" w:cs="Arial"/>
          <w:lang w:eastAsia="pt-BR"/>
        </w:rPr>
        <w:t>13.6. Os anexos fazem parte do edital independentemente de transcrição, em especial a Minuta de Contrato.</w:t>
      </w:r>
    </w:p>
    <w:p w:rsidR="00AA1121" w:rsidRPr="00FC1516" w:rsidRDefault="00AA1121" w:rsidP="00FC1516">
      <w:pPr>
        <w:spacing w:after="0" w:line="360" w:lineRule="auto"/>
        <w:jc w:val="both"/>
        <w:rPr>
          <w:rFonts w:ascii="Arial" w:hAnsi="Arial" w:cs="Arial"/>
        </w:rPr>
      </w:pPr>
      <w:r w:rsidRPr="00FC1516">
        <w:rPr>
          <w:rFonts w:ascii="Arial" w:hAnsi="Arial" w:cs="Arial"/>
        </w:rPr>
        <w:t xml:space="preserve">9.3. Fazem parte deste Edital: </w:t>
      </w:r>
    </w:p>
    <w:p w:rsidR="00892E91" w:rsidRPr="00D3170F" w:rsidRDefault="00892E91" w:rsidP="00892E91">
      <w:pPr>
        <w:spacing w:after="0" w:line="360" w:lineRule="auto"/>
        <w:rPr>
          <w:rFonts w:ascii="Arial" w:hAnsi="Arial" w:cs="Arial"/>
          <w:b/>
        </w:rPr>
      </w:pPr>
      <w:r w:rsidRPr="00D3170F">
        <w:rPr>
          <w:rFonts w:ascii="Arial" w:hAnsi="Arial" w:cs="Arial"/>
          <w:b/>
        </w:rPr>
        <w:t>ANEXO I</w:t>
      </w:r>
      <w:r>
        <w:rPr>
          <w:rFonts w:ascii="Arial" w:hAnsi="Arial" w:cs="Arial"/>
          <w:b/>
        </w:rPr>
        <w:t xml:space="preserve"> - MODELO DE </w:t>
      </w:r>
      <w:r w:rsidRPr="00D3170F">
        <w:rPr>
          <w:rFonts w:ascii="Arial" w:hAnsi="Arial" w:cs="Arial"/>
          <w:b/>
        </w:rPr>
        <w:t>REQUERIMENTO E PROPOSTA AO CREDENCIAMENTO</w:t>
      </w:r>
    </w:p>
    <w:p w:rsidR="00892E91" w:rsidRPr="00D3170F" w:rsidRDefault="00892E91" w:rsidP="00892E91">
      <w:pPr>
        <w:spacing w:after="0" w:line="360" w:lineRule="auto"/>
        <w:rPr>
          <w:rFonts w:ascii="Arial" w:hAnsi="Arial" w:cs="Arial"/>
          <w:b/>
        </w:rPr>
      </w:pPr>
      <w:r>
        <w:rPr>
          <w:rFonts w:ascii="Arial" w:hAnsi="Arial" w:cs="Arial"/>
          <w:b/>
        </w:rPr>
        <w:t>ANEXO II</w:t>
      </w:r>
      <w:r w:rsidRPr="00D3170F">
        <w:rPr>
          <w:rFonts w:ascii="Arial" w:hAnsi="Arial" w:cs="Arial"/>
          <w:b/>
        </w:rPr>
        <w:t xml:space="preserve"> </w:t>
      </w:r>
      <w:r>
        <w:rPr>
          <w:rFonts w:ascii="Arial" w:hAnsi="Arial" w:cs="Arial"/>
          <w:b/>
        </w:rPr>
        <w:t xml:space="preserve">- MODELO DE </w:t>
      </w:r>
      <w:r w:rsidRPr="00D3170F">
        <w:rPr>
          <w:rFonts w:ascii="Arial" w:hAnsi="Arial" w:cs="Arial"/>
          <w:b/>
        </w:rPr>
        <w:t>DECLARAÇÃO CONJUNTA</w:t>
      </w:r>
    </w:p>
    <w:p w:rsidR="00892E91" w:rsidRDefault="00892E91" w:rsidP="00892E91">
      <w:pPr>
        <w:spacing w:after="0" w:line="360" w:lineRule="auto"/>
        <w:rPr>
          <w:rFonts w:ascii="Arial" w:eastAsia="Times New Roman" w:hAnsi="Arial" w:cs="Arial"/>
          <w:b/>
          <w:lang w:eastAsia="pt-BR"/>
        </w:rPr>
      </w:pPr>
      <w:r w:rsidRPr="00D3170F">
        <w:rPr>
          <w:rFonts w:ascii="Arial" w:eastAsia="Times New Roman" w:hAnsi="Arial" w:cs="Arial"/>
          <w:b/>
          <w:lang w:eastAsia="pt-BR"/>
        </w:rPr>
        <w:t xml:space="preserve">ANEXO III - MINUTA TERMO DE CREDENCIAMENTO </w:t>
      </w:r>
    </w:p>
    <w:p w:rsidR="00892E91" w:rsidRPr="00D3170F" w:rsidRDefault="00892E91" w:rsidP="00892E91">
      <w:pPr>
        <w:spacing w:after="0" w:line="360" w:lineRule="auto"/>
        <w:rPr>
          <w:rFonts w:ascii="Arial" w:eastAsia="Times New Roman" w:hAnsi="Arial" w:cs="Arial"/>
          <w:b/>
          <w:lang w:eastAsia="pt-BR"/>
        </w:rPr>
      </w:pPr>
    </w:p>
    <w:p w:rsidR="00D867BF" w:rsidRPr="00FC1516" w:rsidRDefault="00D867BF" w:rsidP="00FC1516">
      <w:pPr>
        <w:spacing w:after="0" w:line="360" w:lineRule="auto"/>
        <w:jc w:val="right"/>
        <w:rPr>
          <w:rFonts w:ascii="Arial" w:hAnsi="Arial" w:cs="Arial"/>
        </w:rPr>
      </w:pPr>
    </w:p>
    <w:p w:rsidR="00D867BF" w:rsidRPr="00FC1516" w:rsidRDefault="00D867BF" w:rsidP="00FC1516">
      <w:pPr>
        <w:spacing w:after="0" w:line="360" w:lineRule="auto"/>
        <w:jc w:val="right"/>
        <w:rPr>
          <w:rFonts w:ascii="Arial" w:hAnsi="Arial" w:cs="Arial"/>
        </w:rPr>
      </w:pPr>
      <w:r w:rsidRPr="00FC1516">
        <w:rPr>
          <w:rFonts w:ascii="Arial" w:hAnsi="Arial" w:cs="Arial"/>
        </w:rPr>
        <w:t>Tapejara/RS,</w:t>
      </w:r>
      <w:r w:rsidR="00D06B7C" w:rsidRPr="00FC1516">
        <w:rPr>
          <w:rFonts w:ascii="Arial" w:hAnsi="Arial" w:cs="Arial"/>
        </w:rPr>
        <w:t xml:space="preserve"> 1</w:t>
      </w:r>
      <w:r w:rsidR="00E56F81">
        <w:rPr>
          <w:rFonts w:ascii="Arial" w:hAnsi="Arial" w:cs="Arial"/>
        </w:rPr>
        <w:t>4</w:t>
      </w:r>
      <w:r w:rsidRPr="00FC1516">
        <w:rPr>
          <w:rFonts w:ascii="Arial" w:hAnsi="Arial" w:cs="Arial"/>
        </w:rPr>
        <w:t xml:space="preserve"> de </w:t>
      </w:r>
      <w:r w:rsidR="00C27F5E">
        <w:rPr>
          <w:rFonts w:ascii="Arial" w:hAnsi="Arial" w:cs="Arial"/>
        </w:rPr>
        <w:t>fevereiro</w:t>
      </w:r>
      <w:r w:rsidRPr="00FC1516">
        <w:rPr>
          <w:rFonts w:ascii="Arial" w:hAnsi="Arial" w:cs="Arial"/>
        </w:rPr>
        <w:t xml:space="preserve"> de 202</w:t>
      </w:r>
      <w:r w:rsidR="003609EB">
        <w:rPr>
          <w:rFonts w:ascii="Arial" w:hAnsi="Arial" w:cs="Arial"/>
        </w:rPr>
        <w:t>5</w:t>
      </w:r>
      <w:r w:rsidRPr="00FC1516">
        <w:rPr>
          <w:rFonts w:ascii="Arial" w:hAnsi="Arial" w:cs="Arial"/>
        </w:rPr>
        <w:t xml:space="preserve">. </w:t>
      </w:r>
    </w:p>
    <w:p w:rsidR="00D867BF" w:rsidRPr="00FC1516" w:rsidRDefault="00D867BF" w:rsidP="00FC1516">
      <w:pPr>
        <w:spacing w:after="0" w:line="360" w:lineRule="auto"/>
        <w:jc w:val="both"/>
        <w:rPr>
          <w:rFonts w:ascii="Arial" w:hAnsi="Arial" w:cs="Arial"/>
        </w:rPr>
      </w:pPr>
    </w:p>
    <w:p w:rsidR="00D867BF" w:rsidRPr="00FC1516" w:rsidRDefault="00D867BF" w:rsidP="00FC1516">
      <w:pPr>
        <w:spacing w:after="0" w:line="360" w:lineRule="auto"/>
        <w:jc w:val="both"/>
        <w:rPr>
          <w:rFonts w:ascii="Arial" w:hAnsi="Arial" w:cs="Arial"/>
        </w:rPr>
      </w:pPr>
    </w:p>
    <w:p w:rsidR="00D867BF" w:rsidRPr="00FC1516" w:rsidRDefault="00D867BF" w:rsidP="00FC1516">
      <w:pPr>
        <w:spacing w:after="0" w:line="360" w:lineRule="auto"/>
        <w:jc w:val="both"/>
        <w:rPr>
          <w:rFonts w:ascii="Arial" w:hAnsi="Arial" w:cs="Arial"/>
        </w:rPr>
      </w:pPr>
      <w:bookmarkStart w:id="0" w:name="_GoBack"/>
      <w:bookmarkEnd w:id="0"/>
    </w:p>
    <w:p w:rsidR="00D867BF" w:rsidRPr="00FC1516" w:rsidRDefault="00D867BF" w:rsidP="00FC1516">
      <w:pPr>
        <w:spacing w:after="0" w:line="360" w:lineRule="auto"/>
        <w:jc w:val="center"/>
        <w:rPr>
          <w:rFonts w:ascii="Arial" w:hAnsi="Arial" w:cs="Arial"/>
        </w:rPr>
      </w:pPr>
      <w:r w:rsidRPr="00FC1516">
        <w:rPr>
          <w:rFonts w:ascii="Arial" w:hAnsi="Arial" w:cs="Arial"/>
        </w:rPr>
        <w:t>EVANIR WOLFF</w:t>
      </w:r>
    </w:p>
    <w:p w:rsidR="00D867BF" w:rsidRPr="00FC1516" w:rsidRDefault="00D867BF" w:rsidP="00FC1516">
      <w:pPr>
        <w:spacing w:after="0" w:line="360" w:lineRule="auto"/>
        <w:jc w:val="center"/>
        <w:rPr>
          <w:rFonts w:ascii="Arial" w:hAnsi="Arial" w:cs="Arial"/>
        </w:rPr>
      </w:pPr>
      <w:r w:rsidRPr="00FC1516">
        <w:rPr>
          <w:rFonts w:ascii="Arial" w:hAnsi="Arial" w:cs="Arial"/>
        </w:rPr>
        <w:t xml:space="preserve">Prefeito Municipal de </w:t>
      </w:r>
      <w:proofErr w:type="gramStart"/>
      <w:r w:rsidRPr="00FC1516">
        <w:rPr>
          <w:rFonts w:ascii="Arial" w:hAnsi="Arial" w:cs="Arial"/>
        </w:rPr>
        <w:t>Tapejara-RS</w:t>
      </w:r>
      <w:proofErr w:type="gramEnd"/>
    </w:p>
    <w:p w:rsidR="00A21E59" w:rsidRPr="00FC1516" w:rsidRDefault="00A21E59" w:rsidP="00FC1516">
      <w:pPr>
        <w:spacing w:after="0" w:line="360" w:lineRule="auto"/>
        <w:jc w:val="both"/>
        <w:rPr>
          <w:rFonts w:ascii="Arial" w:hAnsi="Arial" w:cs="Arial"/>
        </w:rPr>
      </w:pPr>
    </w:p>
    <w:p w:rsidR="00A21E59" w:rsidRPr="00FC1516" w:rsidRDefault="00A21E59" w:rsidP="00FC1516">
      <w:pPr>
        <w:spacing w:after="0" w:line="360" w:lineRule="auto"/>
        <w:jc w:val="center"/>
        <w:rPr>
          <w:rFonts w:ascii="Arial" w:hAnsi="Arial" w:cs="Arial"/>
        </w:rPr>
      </w:pPr>
    </w:p>
    <w:p w:rsidR="00A21E59" w:rsidRPr="00FC1516" w:rsidRDefault="00A21E59" w:rsidP="00FC1516">
      <w:pPr>
        <w:spacing w:after="0" w:line="360" w:lineRule="auto"/>
        <w:jc w:val="center"/>
        <w:rPr>
          <w:rFonts w:ascii="Arial" w:hAnsi="Arial" w:cs="Arial"/>
        </w:rPr>
      </w:pPr>
    </w:p>
    <w:p w:rsidR="00430B89" w:rsidRDefault="00C27F5E" w:rsidP="00430B89">
      <w:pPr>
        <w:spacing w:after="0" w:line="360" w:lineRule="auto"/>
        <w:jc w:val="center"/>
        <w:rPr>
          <w:rFonts w:ascii="Arial" w:hAnsi="Arial" w:cs="Arial"/>
          <w:b/>
        </w:rPr>
      </w:pPr>
      <w:r w:rsidRPr="00D3170F">
        <w:rPr>
          <w:rFonts w:ascii="Arial" w:hAnsi="Arial" w:cs="Arial"/>
          <w:b/>
        </w:rPr>
        <w:t>ANEXO I</w:t>
      </w:r>
    </w:p>
    <w:p w:rsidR="00C27F5E" w:rsidRPr="00D3170F" w:rsidRDefault="00C27F5E" w:rsidP="00430B89">
      <w:pPr>
        <w:spacing w:after="0" w:line="360" w:lineRule="auto"/>
        <w:jc w:val="center"/>
        <w:rPr>
          <w:rFonts w:ascii="Arial" w:hAnsi="Arial" w:cs="Arial"/>
          <w:b/>
        </w:rPr>
      </w:pPr>
      <w:r>
        <w:rPr>
          <w:rFonts w:ascii="Arial" w:hAnsi="Arial" w:cs="Arial"/>
          <w:b/>
        </w:rPr>
        <w:t xml:space="preserve">MODELO DE </w:t>
      </w:r>
      <w:r w:rsidRPr="00D3170F">
        <w:rPr>
          <w:rFonts w:ascii="Arial" w:hAnsi="Arial" w:cs="Arial"/>
          <w:b/>
        </w:rPr>
        <w:t>REQUERIMENTO E PROPOSTA AO CREDENCIAMENTO</w:t>
      </w:r>
    </w:p>
    <w:p w:rsidR="00C27F5E" w:rsidRPr="00D3170F" w:rsidRDefault="00C27F5E" w:rsidP="0046344D">
      <w:pPr>
        <w:spacing w:after="0" w:line="360" w:lineRule="auto"/>
        <w:jc w:val="center"/>
        <w:rPr>
          <w:rFonts w:ascii="Arial" w:hAnsi="Arial" w:cs="Arial"/>
        </w:rPr>
      </w:pPr>
      <w:r w:rsidRPr="00D3170F">
        <w:rPr>
          <w:rFonts w:ascii="Arial" w:hAnsi="Arial" w:cs="Arial"/>
        </w:rPr>
        <w:t>(em papel timbrado/personalizado da empresa)</w:t>
      </w:r>
    </w:p>
    <w:p w:rsidR="00C27F5E" w:rsidRPr="00D3170F" w:rsidRDefault="00C27F5E" w:rsidP="0046344D">
      <w:pPr>
        <w:spacing w:after="0" w:line="360" w:lineRule="auto"/>
        <w:jc w:val="both"/>
        <w:rPr>
          <w:rFonts w:ascii="Arial" w:hAnsi="Arial" w:cs="Arial"/>
        </w:rPr>
      </w:pPr>
    </w:p>
    <w:p w:rsidR="00C27F5E" w:rsidRPr="00D3170F" w:rsidRDefault="00C27F5E" w:rsidP="0046344D">
      <w:pPr>
        <w:spacing w:after="0" w:line="360" w:lineRule="auto"/>
        <w:jc w:val="both"/>
        <w:rPr>
          <w:rFonts w:ascii="Arial" w:hAnsi="Arial" w:cs="Arial"/>
          <w:b/>
        </w:rPr>
      </w:pPr>
      <w:r w:rsidRPr="00D3170F">
        <w:rPr>
          <w:rFonts w:ascii="Arial" w:hAnsi="Arial" w:cs="Arial"/>
          <w:b/>
        </w:rPr>
        <w:t>À Prefeitura de Tapejara – RS / Comissão de Licitações</w:t>
      </w:r>
    </w:p>
    <w:p w:rsidR="00C27F5E" w:rsidRPr="00D3170F" w:rsidRDefault="00C27F5E" w:rsidP="0046344D">
      <w:pPr>
        <w:spacing w:after="0" w:line="360" w:lineRule="auto"/>
        <w:jc w:val="both"/>
        <w:rPr>
          <w:rFonts w:ascii="Arial" w:hAnsi="Arial" w:cs="Arial"/>
          <w:b/>
        </w:rPr>
      </w:pPr>
    </w:p>
    <w:p w:rsidR="00C27F5E" w:rsidRPr="00D3170F" w:rsidRDefault="00C27F5E" w:rsidP="0046344D">
      <w:pPr>
        <w:spacing w:after="0" w:line="360" w:lineRule="auto"/>
        <w:jc w:val="both"/>
        <w:rPr>
          <w:rFonts w:ascii="Arial" w:hAnsi="Arial" w:cs="Arial"/>
        </w:rPr>
      </w:pPr>
      <w:r w:rsidRPr="00D3170F">
        <w:rPr>
          <w:rFonts w:ascii="Arial" w:hAnsi="Arial" w:cs="Arial"/>
        </w:rPr>
        <w:t>Razão Social: ______________________________________ CNPJ: __________________</w:t>
      </w:r>
    </w:p>
    <w:p w:rsidR="00C27F5E" w:rsidRPr="00D3170F" w:rsidRDefault="00C27F5E" w:rsidP="0046344D">
      <w:pPr>
        <w:spacing w:after="0" w:line="360" w:lineRule="auto"/>
        <w:jc w:val="both"/>
        <w:rPr>
          <w:rFonts w:ascii="Arial" w:hAnsi="Arial" w:cs="Arial"/>
        </w:rPr>
      </w:pPr>
      <w:r w:rsidRPr="00D3170F">
        <w:rPr>
          <w:rFonts w:ascii="Arial" w:hAnsi="Arial" w:cs="Arial"/>
        </w:rPr>
        <w:t>Endereço: _________________________________________________________________</w:t>
      </w:r>
    </w:p>
    <w:p w:rsidR="00C27F5E" w:rsidRPr="00D3170F" w:rsidRDefault="00C27F5E" w:rsidP="0046344D">
      <w:pPr>
        <w:spacing w:after="0" w:line="360" w:lineRule="auto"/>
        <w:jc w:val="both"/>
        <w:rPr>
          <w:rFonts w:ascii="Arial" w:hAnsi="Arial" w:cs="Arial"/>
        </w:rPr>
      </w:pPr>
      <w:r w:rsidRPr="00D3170F">
        <w:rPr>
          <w:rFonts w:ascii="Arial" w:hAnsi="Arial" w:cs="Arial"/>
        </w:rPr>
        <w:t>Cidade: _______________________ CEP: _____________________ Estado: __________</w:t>
      </w:r>
    </w:p>
    <w:p w:rsidR="00C27F5E" w:rsidRPr="00D3170F" w:rsidRDefault="00C27F5E" w:rsidP="0046344D">
      <w:pPr>
        <w:spacing w:after="0" w:line="360" w:lineRule="auto"/>
        <w:jc w:val="both"/>
        <w:rPr>
          <w:rFonts w:ascii="Arial" w:hAnsi="Arial" w:cs="Arial"/>
        </w:rPr>
      </w:pPr>
      <w:r w:rsidRPr="00D3170F">
        <w:rPr>
          <w:rFonts w:ascii="Arial" w:hAnsi="Arial" w:cs="Arial"/>
        </w:rPr>
        <w:t>Telefone(s): ____________________ E-mail: _____________________________________</w:t>
      </w:r>
    </w:p>
    <w:p w:rsidR="00C27F5E" w:rsidRPr="00D3170F" w:rsidRDefault="00C27F5E" w:rsidP="0046344D">
      <w:pPr>
        <w:spacing w:after="0" w:line="360" w:lineRule="auto"/>
        <w:jc w:val="both"/>
        <w:rPr>
          <w:rFonts w:ascii="Arial" w:hAnsi="Arial" w:cs="Arial"/>
        </w:rPr>
      </w:pPr>
      <w:r w:rsidRPr="00D3170F">
        <w:rPr>
          <w:rFonts w:ascii="Arial" w:hAnsi="Arial" w:cs="Arial"/>
        </w:rPr>
        <w:t xml:space="preserve">Representante legal: </w:t>
      </w:r>
      <w:r w:rsidRPr="00D3170F">
        <w:rPr>
          <w:rFonts w:ascii="Arial" w:hAnsi="Arial" w:cs="Arial"/>
        </w:rPr>
        <w:tab/>
        <w:t>________________________________________________________</w:t>
      </w:r>
    </w:p>
    <w:p w:rsidR="00C27F5E" w:rsidRPr="00D3170F" w:rsidRDefault="00C27F5E" w:rsidP="0046344D">
      <w:pPr>
        <w:spacing w:after="0" w:line="360" w:lineRule="auto"/>
        <w:jc w:val="both"/>
        <w:rPr>
          <w:rFonts w:ascii="Arial" w:hAnsi="Arial" w:cs="Arial"/>
        </w:rPr>
      </w:pPr>
      <w:r w:rsidRPr="00D3170F">
        <w:rPr>
          <w:rFonts w:ascii="Arial" w:hAnsi="Arial" w:cs="Arial"/>
        </w:rPr>
        <w:t>CPF:</w:t>
      </w:r>
      <w:r w:rsidRPr="00D3170F">
        <w:rPr>
          <w:rFonts w:ascii="Arial" w:hAnsi="Arial" w:cs="Arial"/>
        </w:rPr>
        <w:tab/>
        <w:t>_________________________________ RG: _______________________________</w:t>
      </w:r>
    </w:p>
    <w:p w:rsidR="00C27F5E" w:rsidRPr="00D3170F" w:rsidRDefault="00C27F5E" w:rsidP="0046344D">
      <w:pPr>
        <w:spacing w:after="0" w:line="360" w:lineRule="auto"/>
        <w:ind w:firstLine="567"/>
        <w:jc w:val="both"/>
        <w:rPr>
          <w:rFonts w:ascii="Arial" w:hAnsi="Arial" w:cs="Arial"/>
        </w:rPr>
      </w:pPr>
    </w:p>
    <w:p w:rsidR="00C27F5E" w:rsidRDefault="00C27F5E" w:rsidP="0046344D">
      <w:pPr>
        <w:spacing w:after="0" w:line="360" w:lineRule="auto"/>
        <w:ind w:firstLine="567"/>
        <w:jc w:val="both"/>
        <w:rPr>
          <w:rFonts w:ascii="Arial" w:hAnsi="Arial" w:cs="Arial"/>
        </w:rPr>
      </w:pPr>
      <w:r w:rsidRPr="00D3170F">
        <w:rPr>
          <w:rFonts w:ascii="Arial" w:hAnsi="Arial" w:cs="Arial"/>
        </w:rPr>
        <w:t xml:space="preserve">O interessado acima qualificado requer sua inscrição no Credenciamento </w:t>
      </w:r>
      <w:r w:rsidRPr="00D3170F">
        <w:rPr>
          <w:rFonts w:ascii="Arial" w:eastAsia="Times New Roman" w:hAnsi="Arial" w:cs="Arial"/>
          <w:lang w:eastAsia="pt-BR"/>
        </w:rPr>
        <w:t xml:space="preserve">para </w:t>
      </w:r>
      <w:r>
        <w:rPr>
          <w:rFonts w:ascii="Arial" w:hAnsi="Arial" w:cs="Arial"/>
          <w:b/>
        </w:rPr>
        <w:t>CONTRATAÇÃO</w:t>
      </w:r>
      <w:r w:rsidRPr="001F18B6">
        <w:rPr>
          <w:rFonts w:ascii="Arial" w:hAnsi="Arial" w:cs="Arial"/>
          <w:b/>
        </w:rPr>
        <w:t xml:space="preserve"> DE </w:t>
      </w:r>
      <w:r w:rsidRPr="00781B06">
        <w:rPr>
          <w:rFonts w:ascii="Arial" w:hAnsi="Arial" w:cs="Arial"/>
          <w:color w:val="000000" w:themeColor="text1"/>
        </w:rPr>
        <w:t>Instituição de Ensino Privada para o atendimento de vagas para crianças em escola de Educação Infantil, mantida pela iniciativa privada, integrante do Sistema Municipal de Ensino</w:t>
      </w:r>
      <w:r w:rsidRPr="00D3170F">
        <w:rPr>
          <w:rFonts w:ascii="Arial" w:hAnsi="Arial" w:cs="Arial"/>
        </w:rPr>
        <w:t>, nos termos do Credenciamento N° 0</w:t>
      </w:r>
      <w:r w:rsidR="0046344D">
        <w:rPr>
          <w:rFonts w:ascii="Arial" w:hAnsi="Arial" w:cs="Arial"/>
        </w:rPr>
        <w:t>1</w:t>
      </w:r>
      <w:r w:rsidRPr="00D3170F">
        <w:rPr>
          <w:rFonts w:ascii="Arial" w:hAnsi="Arial" w:cs="Arial"/>
        </w:rPr>
        <w:t>/202</w:t>
      </w:r>
      <w:r w:rsidR="0046344D">
        <w:rPr>
          <w:rFonts w:ascii="Arial" w:hAnsi="Arial" w:cs="Arial"/>
        </w:rPr>
        <w:t>5</w:t>
      </w:r>
      <w:r>
        <w:rPr>
          <w:rFonts w:ascii="Arial" w:hAnsi="Arial" w:cs="Arial"/>
        </w:rPr>
        <w:t xml:space="preserve">, </w:t>
      </w:r>
      <w:r w:rsidR="0046344D">
        <w:rPr>
          <w:rFonts w:ascii="Arial" w:hAnsi="Arial" w:cs="Arial"/>
        </w:rPr>
        <w:t>ofertando as vagas a seguir relacionadas</w:t>
      </w:r>
      <w:r>
        <w:rPr>
          <w:rFonts w:ascii="Arial" w:hAnsi="Arial" w:cs="Arial"/>
        </w:rPr>
        <w:t>:</w:t>
      </w:r>
    </w:p>
    <w:p w:rsidR="00C27F5E" w:rsidRPr="00781B06" w:rsidRDefault="00C27F5E" w:rsidP="0046344D">
      <w:pPr>
        <w:spacing w:after="0" w:line="360" w:lineRule="auto"/>
        <w:jc w:val="both"/>
        <w:rPr>
          <w:rFonts w:ascii="Arial" w:hAnsi="Arial" w:cs="Arial"/>
          <w:b/>
          <w:color w:val="000000" w:themeColor="text1"/>
        </w:rPr>
      </w:pPr>
    </w:p>
    <w:tbl>
      <w:tblPr>
        <w:tblStyle w:val="Tabelacomgrade"/>
        <w:tblW w:w="9893" w:type="dxa"/>
        <w:tblInd w:w="-34" w:type="dxa"/>
        <w:tblLook w:val="04A0" w:firstRow="1" w:lastRow="0" w:firstColumn="1" w:lastColumn="0" w:noHBand="0" w:noVBand="1"/>
      </w:tblPr>
      <w:tblGrid>
        <w:gridCol w:w="851"/>
        <w:gridCol w:w="4111"/>
        <w:gridCol w:w="2693"/>
        <w:gridCol w:w="2238"/>
      </w:tblGrid>
      <w:tr w:rsidR="0046344D" w:rsidRPr="00781B06" w:rsidTr="0046344D">
        <w:trPr>
          <w:trHeight w:val="491"/>
        </w:trPr>
        <w:tc>
          <w:tcPr>
            <w:tcW w:w="851" w:type="dxa"/>
            <w:vAlign w:val="center"/>
          </w:tcPr>
          <w:p w:rsidR="0046344D" w:rsidRDefault="0046344D" w:rsidP="0046344D">
            <w:pPr>
              <w:jc w:val="center"/>
              <w:rPr>
                <w:rFonts w:ascii="Arial" w:hAnsi="Arial" w:cs="Arial"/>
                <w:b/>
                <w:color w:val="000000" w:themeColor="text1"/>
              </w:rPr>
            </w:pPr>
            <w:r>
              <w:rPr>
                <w:rFonts w:ascii="Arial" w:hAnsi="Arial" w:cs="Arial"/>
                <w:b/>
                <w:color w:val="000000" w:themeColor="text1"/>
              </w:rPr>
              <w:t>ITEM</w:t>
            </w:r>
          </w:p>
        </w:tc>
        <w:tc>
          <w:tcPr>
            <w:tcW w:w="4111" w:type="dxa"/>
            <w:vAlign w:val="center"/>
          </w:tcPr>
          <w:p w:rsidR="0046344D" w:rsidRPr="00781B06" w:rsidRDefault="0046344D" w:rsidP="0046344D">
            <w:pPr>
              <w:jc w:val="center"/>
              <w:rPr>
                <w:rFonts w:ascii="Arial" w:hAnsi="Arial" w:cs="Arial"/>
                <w:b/>
                <w:color w:val="000000" w:themeColor="text1"/>
              </w:rPr>
            </w:pPr>
            <w:r>
              <w:rPr>
                <w:rFonts w:ascii="Arial" w:hAnsi="Arial" w:cs="Arial"/>
                <w:b/>
                <w:color w:val="000000" w:themeColor="text1"/>
              </w:rPr>
              <w:t xml:space="preserve">DESCRIÇÃO DAS </w:t>
            </w:r>
            <w:r w:rsidRPr="00781B06">
              <w:rPr>
                <w:rFonts w:ascii="Arial" w:hAnsi="Arial" w:cs="Arial"/>
                <w:b/>
                <w:color w:val="000000" w:themeColor="text1"/>
              </w:rPr>
              <w:t>VAGAS</w:t>
            </w:r>
          </w:p>
        </w:tc>
        <w:tc>
          <w:tcPr>
            <w:tcW w:w="2693" w:type="dxa"/>
            <w:vAlign w:val="center"/>
          </w:tcPr>
          <w:p w:rsidR="0046344D" w:rsidRPr="00781B06" w:rsidRDefault="0046344D" w:rsidP="0046344D">
            <w:pPr>
              <w:jc w:val="center"/>
              <w:rPr>
                <w:rFonts w:ascii="Arial" w:hAnsi="Arial" w:cs="Arial"/>
                <w:b/>
                <w:color w:val="000000" w:themeColor="text1"/>
              </w:rPr>
            </w:pPr>
            <w:r w:rsidRPr="00781B06">
              <w:rPr>
                <w:rFonts w:ascii="Arial" w:hAnsi="Arial" w:cs="Arial"/>
                <w:b/>
                <w:color w:val="000000" w:themeColor="text1"/>
              </w:rPr>
              <w:t>QUANTITATIVO</w:t>
            </w:r>
          </w:p>
          <w:p w:rsidR="0046344D" w:rsidRPr="00781B06" w:rsidRDefault="0046344D" w:rsidP="0046344D">
            <w:pPr>
              <w:jc w:val="center"/>
              <w:rPr>
                <w:rFonts w:ascii="Arial" w:hAnsi="Arial" w:cs="Arial"/>
                <w:b/>
                <w:color w:val="000000" w:themeColor="text1"/>
              </w:rPr>
            </w:pPr>
            <w:r>
              <w:rPr>
                <w:rFonts w:ascii="Arial" w:hAnsi="Arial" w:cs="Arial"/>
                <w:b/>
                <w:color w:val="000000" w:themeColor="text1"/>
              </w:rPr>
              <w:t>DE VAGAS DISPONIBILIZADAS</w:t>
            </w:r>
          </w:p>
        </w:tc>
        <w:tc>
          <w:tcPr>
            <w:tcW w:w="2238" w:type="dxa"/>
            <w:vAlign w:val="center"/>
          </w:tcPr>
          <w:p w:rsidR="0046344D" w:rsidRPr="00781B06" w:rsidRDefault="0046344D" w:rsidP="0046344D">
            <w:pPr>
              <w:jc w:val="center"/>
              <w:rPr>
                <w:rFonts w:ascii="Arial" w:hAnsi="Arial" w:cs="Arial"/>
                <w:b/>
                <w:color w:val="000000" w:themeColor="text1"/>
              </w:rPr>
            </w:pPr>
            <w:r w:rsidRPr="00781B06">
              <w:rPr>
                <w:rFonts w:ascii="Arial" w:hAnsi="Arial" w:cs="Arial"/>
                <w:b/>
                <w:color w:val="000000" w:themeColor="text1"/>
              </w:rPr>
              <w:t>VALOR POR VAGA</w:t>
            </w:r>
          </w:p>
        </w:tc>
      </w:tr>
      <w:tr w:rsidR="0046344D" w:rsidRPr="00781B06" w:rsidTr="0046344D">
        <w:trPr>
          <w:trHeight w:val="205"/>
        </w:trPr>
        <w:tc>
          <w:tcPr>
            <w:tcW w:w="851" w:type="dxa"/>
            <w:vAlign w:val="center"/>
          </w:tcPr>
          <w:p w:rsidR="0046344D" w:rsidRDefault="0046344D" w:rsidP="0046344D">
            <w:pPr>
              <w:jc w:val="center"/>
              <w:rPr>
                <w:rFonts w:ascii="Arial" w:hAnsi="Arial" w:cs="Arial"/>
                <w:color w:val="000000" w:themeColor="text1"/>
              </w:rPr>
            </w:pPr>
            <w:r>
              <w:rPr>
                <w:rFonts w:ascii="Arial" w:hAnsi="Arial" w:cs="Arial"/>
                <w:color w:val="000000" w:themeColor="text1"/>
              </w:rPr>
              <w:t>01</w:t>
            </w:r>
          </w:p>
        </w:tc>
        <w:tc>
          <w:tcPr>
            <w:tcW w:w="4111" w:type="dxa"/>
            <w:vAlign w:val="center"/>
          </w:tcPr>
          <w:p w:rsidR="0046344D" w:rsidRPr="00781B06" w:rsidRDefault="0046344D" w:rsidP="0046344D">
            <w:pPr>
              <w:jc w:val="center"/>
              <w:rPr>
                <w:rFonts w:ascii="Arial" w:hAnsi="Arial" w:cs="Arial"/>
                <w:color w:val="000000" w:themeColor="text1"/>
              </w:rPr>
            </w:pPr>
            <w:r>
              <w:rPr>
                <w:rFonts w:ascii="Arial" w:hAnsi="Arial" w:cs="Arial"/>
                <w:color w:val="000000" w:themeColor="text1"/>
              </w:rPr>
              <w:t>Berçá</w:t>
            </w:r>
            <w:r w:rsidRPr="00781B06">
              <w:rPr>
                <w:rFonts w:ascii="Arial" w:hAnsi="Arial" w:cs="Arial"/>
                <w:color w:val="000000" w:themeColor="text1"/>
              </w:rPr>
              <w:t>rio – a partir de 06 meses</w:t>
            </w:r>
          </w:p>
        </w:tc>
        <w:tc>
          <w:tcPr>
            <w:tcW w:w="2693" w:type="dxa"/>
            <w:vAlign w:val="center"/>
          </w:tcPr>
          <w:p w:rsidR="0046344D" w:rsidRPr="00781B06" w:rsidRDefault="0046344D" w:rsidP="0046344D">
            <w:pPr>
              <w:jc w:val="center"/>
              <w:rPr>
                <w:rFonts w:ascii="Arial" w:hAnsi="Arial" w:cs="Arial"/>
                <w:color w:val="000000" w:themeColor="text1"/>
              </w:rPr>
            </w:pPr>
          </w:p>
        </w:tc>
        <w:tc>
          <w:tcPr>
            <w:tcW w:w="2238" w:type="dxa"/>
            <w:vMerge w:val="restart"/>
            <w:vAlign w:val="center"/>
          </w:tcPr>
          <w:p w:rsidR="0046344D" w:rsidRPr="00781B06" w:rsidRDefault="0046344D" w:rsidP="0046344D">
            <w:pPr>
              <w:jc w:val="center"/>
              <w:rPr>
                <w:rFonts w:ascii="Arial" w:hAnsi="Arial" w:cs="Arial"/>
                <w:color w:val="000000" w:themeColor="text1"/>
              </w:rPr>
            </w:pPr>
            <w:r w:rsidRPr="00781B06">
              <w:rPr>
                <w:rFonts w:ascii="Arial" w:hAnsi="Arial" w:cs="Arial"/>
                <w:color w:val="000000" w:themeColor="text1"/>
              </w:rPr>
              <w:t>R$ 1.175,00</w:t>
            </w:r>
          </w:p>
        </w:tc>
      </w:tr>
      <w:tr w:rsidR="0046344D" w:rsidRPr="00781B06" w:rsidTr="0046344D">
        <w:trPr>
          <w:trHeight w:val="247"/>
        </w:trPr>
        <w:tc>
          <w:tcPr>
            <w:tcW w:w="851" w:type="dxa"/>
            <w:vAlign w:val="center"/>
          </w:tcPr>
          <w:p w:rsidR="0046344D" w:rsidRPr="00781B06" w:rsidRDefault="0046344D" w:rsidP="0046344D">
            <w:pPr>
              <w:jc w:val="center"/>
              <w:rPr>
                <w:rFonts w:ascii="Arial" w:hAnsi="Arial" w:cs="Arial"/>
                <w:color w:val="000000" w:themeColor="text1"/>
              </w:rPr>
            </w:pPr>
            <w:r>
              <w:rPr>
                <w:rFonts w:ascii="Arial" w:hAnsi="Arial" w:cs="Arial"/>
                <w:color w:val="000000" w:themeColor="text1"/>
              </w:rPr>
              <w:t>02</w:t>
            </w:r>
          </w:p>
        </w:tc>
        <w:tc>
          <w:tcPr>
            <w:tcW w:w="4111" w:type="dxa"/>
            <w:vAlign w:val="center"/>
          </w:tcPr>
          <w:p w:rsidR="0046344D" w:rsidRPr="00781B06" w:rsidRDefault="0046344D" w:rsidP="0046344D">
            <w:pPr>
              <w:jc w:val="center"/>
              <w:rPr>
                <w:rFonts w:ascii="Arial" w:hAnsi="Arial" w:cs="Arial"/>
                <w:color w:val="000000" w:themeColor="text1"/>
              </w:rPr>
            </w:pPr>
            <w:r w:rsidRPr="00781B06">
              <w:rPr>
                <w:rFonts w:ascii="Arial" w:hAnsi="Arial" w:cs="Arial"/>
                <w:color w:val="000000" w:themeColor="text1"/>
              </w:rPr>
              <w:t xml:space="preserve">Creche I – 1 ano a </w:t>
            </w:r>
            <w:proofErr w:type="gramStart"/>
            <w:r w:rsidRPr="00781B06">
              <w:rPr>
                <w:rFonts w:ascii="Arial" w:hAnsi="Arial" w:cs="Arial"/>
                <w:color w:val="000000" w:themeColor="text1"/>
              </w:rPr>
              <w:t>1</w:t>
            </w:r>
            <w:proofErr w:type="gramEnd"/>
            <w:r w:rsidRPr="00781B06">
              <w:rPr>
                <w:rFonts w:ascii="Arial" w:hAnsi="Arial" w:cs="Arial"/>
                <w:color w:val="000000" w:themeColor="text1"/>
              </w:rPr>
              <w:t xml:space="preserve"> ano e 11 meses</w:t>
            </w:r>
          </w:p>
        </w:tc>
        <w:tc>
          <w:tcPr>
            <w:tcW w:w="2693" w:type="dxa"/>
            <w:vAlign w:val="center"/>
          </w:tcPr>
          <w:p w:rsidR="0046344D" w:rsidRPr="00781B06" w:rsidRDefault="0046344D" w:rsidP="0046344D">
            <w:pPr>
              <w:jc w:val="center"/>
              <w:rPr>
                <w:rFonts w:ascii="Arial" w:hAnsi="Arial" w:cs="Arial"/>
                <w:color w:val="000000" w:themeColor="text1"/>
              </w:rPr>
            </w:pPr>
          </w:p>
        </w:tc>
        <w:tc>
          <w:tcPr>
            <w:tcW w:w="2238" w:type="dxa"/>
            <w:vMerge/>
            <w:vAlign w:val="center"/>
          </w:tcPr>
          <w:p w:rsidR="0046344D" w:rsidRPr="00781B06" w:rsidRDefault="0046344D" w:rsidP="0046344D">
            <w:pPr>
              <w:jc w:val="center"/>
              <w:rPr>
                <w:rFonts w:ascii="Arial" w:hAnsi="Arial" w:cs="Arial"/>
                <w:color w:val="000000" w:themeColor="text1"/>
              </w:rPr>
            </w:pPr>
          </w:p>
        </w:tc>
      </w:tr>
      <w:tr w:rsidR="0046344D" w:rsidRPr="00781B06" w:rsidTr="0046344D">
        <w:tc>
          <w:tcPr>
            <w:tcW w:w="851" w:type="dxa"/>
            <w:vAlign w:val="center"/>
          </w:tcPr>
          <w:p w:rsidR="0046344D" w:rsidRPr="00781B06" w:rsidRDefault="0046344D" w:rsidP="0046344D">
            <w:pPr>
              <w:jc w:val="center"/>
              <w:rPr>
                <w:rFonts w:ascii="Arial" w:hAnsi="Arial" w:cs="Arial"/>
                <w:color w:val="000000" w:themeColor="text1"/>
              </w:rPr>
            </w:pPr>
            <w:r>
              <w:rPr>
                <w:rFonts w:ascii="Arial" w:hAnsi="Arial" w:cs="Arial"/>
                <w:color w:val="000000" w:themeColor="text1"/>
              </w:rPr>
              <w:t>03</w:t>
            </w:r>
          </w:p>
        </w:tc>
        <w:tc>
          <w:tcPr>
            <w:tcW w:w="4111" w:type="dxa"/>
            <w:vAlign w:val="center"/>
          </w:tcPr>
          <w:p w:rsidR="0046344D" w:rsidRPr="00781B06" w:rsidRDefault="0046344D" w:rsidP="0046344D">
            <w:pPr>
              <w:jc w:val="center"/>
              <w:rPr>
                <w:rFonts w:ascii="Arial" w:hAnsi="Arial" w:cs="Arial"/>
                <w:color w:val="000000" w:themeColor="text1"/>
              </w:rPr>
            </w:pPr>
            <w:r w:rsidRPr="00781B06">
              <w:rPr>
                <w:rFonts w:ascii="Arial" w:hAnsi="Arial" w:cs="Arial"/>
                <w:color w:val="000000" w:themeColor="text1"/>
              </w:rPr>
              <w:t xml:space="preserve">Creche II – 2 anos a </w:t>
            </w:r>
            <w:proofErr w:type="gramStart"/>
            <w:r w:rsidRPr="00781B06">
              <w:rPr>
                <w:rFonts w:ascii="Arial" w:hAnsi="Arial" w:cs="Arial"/>
                <w:color w:val="000000" w:themeColor="text1"/>
              </w:rPr>
              <w:t>2</w:t>
            </w:r>
            <w:proofErr w:type="gramEnd"/>
            <w:r w:rsidRPr="00781B06">
              <w:rPr>
                <w:rFonts w:ascii="Arial" w:hAnsi="Arial" w:cs="Arial"/>
                <w:color w:val="000000" w:themeColor="text1"/>
              </w:rPr>
              <w:t xml:space="preserve"> ano e 11 meses</w:t>
            </w:r>
          </w:p>
        </w:tc>
        <w:tc>
          <w:tcPr>
            <w:tcW w:w="2693" w:type="dxa"/>
            <w:vAlign w:val="center"/>
          </w:tcPr>
          <w:p w:rsidR="0046344D" w:rsidRPr="00781B06" w:rsidRDefault="0046344D" w:rsidP="0046344D">
            <w:pPr>
              <w:jc w:val="center"/>
              <w:rPr>
                <w:rFonts w:ascii="Arial" w:hAnsi="Arial" w:cs="Arial"/>
                <w:color w:val="000000" w:themeColor="text1"/>
              </w:rPr>
            </w:pPr>
          </w:p>
        </w:tc>
        <w:tc>
          <w:tcPr>
            <w:tcW w:w="2238" w:type="dxa"/>
            <w:vMerge/>
            <w:vAlign w:val="center"/>
          </w:tcPr>
          <w:p w:rsidR="0046344D" w:rsidRPr="00781B06" w:rsidRDefault="0046344D" w:rsidP="0046344D">
            <w:pPr>
              <w:jc w:val="center"/>
              <w:rPr>
                <w:rFonts w:ascii="Arial" w:hAnsi="Arial" w:cs="Arial"/>
                <w:color w:val="000000" w:themeColor="text1"/>
              </w:rPr>
            </w:pPr>
          </w:p>
        </w:tc>
      </w:tr>
      <w:tr w:rsidR="0046344D" w:rsidRPr="00781B06" w:rsidTr="0046344D">
        <w:tc>
          <w:tcPr>
            <w:tcW w:w="851" w:type="dxa"/>
            <w:vAlign w:val="center"/>
          </w:tcPr>
          <w:p w:rsidR="0046344D" w:rsidRPr="00781B06" w:rsidRDefault="0046344D" w:rsidP="0046344D">
            <w:pPr>
              <w:jc w:val="center"/>
              <w:rPr>
                <w:rFonts w:ascii="Arial" w:hAnsi="Arial" w:cs="Arial"/>
                <w:color w:val="000000" w:themeColor="text1"/>
              </w:rPr>
            </w:pPr>
            <w:r>
              <w:rPr>
                <w:rFonts w:ascii="Arial" w:hAnsi="Arial" w:cs="Arial"/>
                <w:color w:val="000000" w:themeColor="text1"/>
              </w:rPr>
              <w:t>04</w:t>
            </w:r>
          </w:p>
        </w:tc>
        <w:tc>
          <w:tcPr>
            <w:tcW w:w="4111" w:type="dxa"/>
            <w:vAlign w:val="center"/>
          </w:tcPr>
          <w:p w:rsidR="0046344D" w:rsidRPr="00781B06" w:rsidRDefault="0046344D" w:rsidP="0046344D">
            <w:pPr>
              <w:jc w:val="center"/>
              <w:rPr>
                <w:rFonts w:ascii="Arial" w:hAnsi="Arial" w:cs="Arial"/>
                <w:color w:val="000000" w:themeColor="text1"/>
              </w:rPr>
            </w:pPr>
            <w:r w:rsidRPr="00781B06">
              <w:rPr>
                <w:rFonts w:ascii="Arial" w:hAnsi="Arial" w:cs="Arial"/>
                <w:color w:val="000000" w:themeColor="text1"/>
              </w:rPr>
              <w:t>Creche I</w:t>
            </w:r>
            <w:r>
              <w:rPr>
                <w:rFonts w:ascii="Arial" w:hAnsi="Arial" w:cs="Arial"/>
                <w:color w:val="000000" w:themeColor="text1"/>
              </w:rPr>
              <w:t>II</w:t>
            </w:r>
            <w:r w:rsidRPr="00781B06">
              <w:rPr>
                <w:rFonts w:ascii="Arial" w:hAnsi="Arial" w:cs="Arial"/>
                <w:color w:val="000000" w:themeColor="text1"/>
              </w:rPr>
              <w:t xml:space="preserve"> – 3 anos a </w:t>
            </w:r>
            <w:proofErr w:type="gramStart"/>
            <w:r w:rsidRPr="00781B06">
              <w:rPr>
                <w:rFonts w:ascii="Arial" w:hAnsi="Arial" w:cs="Arial"/>
                <w:color w:val="000000" w:themeColor="text1"/>
              </w:rPr>
              <w:t>3</w:t>
            </w:r>
            <w:proofErr w:type="gramEnd"/>
            <w:r w:rsidRPr="00781B06">
              <w:rPr>
                <w:rFonts w:ascii="Arial" w:hAnsi="Arial" w:cs="Arial"/>
                <w:color w:val="000000" w:themeColor="text1"/>
              </w:rPr>
              <w:t xml:space="preserve"> ano e 11 meses</w:t>
            </w:r>
          </w:p>
        </w:tc>
        <w:tc>
          <w:tcPr>
            <w:tcW w:w="2693" w:type="dxa"/>
            <w:vAlign w:val="center"/>
          </w:tcPr>
          <w:p w:rsidR="0046344D" w:rsidRPr="00781B06" w:rsidRDefault="0046344D" w:rsidP="0046344D">
            <w:pPr>
              <w:jc w:val="center"/>
              <w:rPr>
                <w:rFonts w:ascii="Arial" w:hAnsi="Arial" w:cs="Arial"/>
                <w:color w:val="000000" w:themeColor="text1"/>
              </w:rPr>
            </w:pPr>
          </w:p>
        </w:tc>
        <w:tc>
          <w:tcPr>
            <w:tcW w:w="2238" w:type="dxa"/>
            <w:vMerge/>
            <w:vAlign w:val="center"/>
          </w:tcPr>
          <w:p w:rsidR="0046344D" w:rsidRPr="00781B06" w:rsidRDefault="0046344D" w:rsidP="0046344D">
            <w:pPr>
              <w:jc w:val="center"/>
              <w:rPr>
                <w:rFonts w:ascii="Arial" w:hAnsi="Arial" w:cs="Arial"/>
                <w:color w:val="000000" w:themeColor="text1"/>
              </w:rPr>
            </w:pPr>
          </w:p>
        </w:tc>
      </w:tr>
    </w:tbl>
    <w:p w:rsidR="00C27F5E" w:rsidRDefault="00C27F5E" w:rsidP="0046344D">
      <w:pPr>
        <w:spacing w:after="0" w:line="360" w:lineRule="auto"/>
        <w:ind w:firstLine="567"/>
        <w:jc w:val="both"/>
        <w:rPr>
          <w:rFonts w:ascii="Arial" w:hAnsi="Arial" w:cs="Arial"/>
        </w:rPr>
      </w:pPr>
    </w:p>
    <w:p w:rsidR="00C27F5E" w:rsidRPr="00D3170F" w:rsidRDefault="00C27F5E" w:rsidP="0046344D">
      <w:pPr>
        <w:spacing w:after="0" w:line="360" w:lineRule="auto"/>
        <w:ind w:firstLine="567"/>
        <w:jc w:val="both"/>
        <w:rPr>
          <w:rFonts w:ascii="Arial" w:eastAsia="Times New Roman" w:hAnsi="Arial" w:cs="Arial"/>
          <w:lang w:eastAsia="pt-BR"/>
        </w:rPr>
      </w:pPr>
    </w:p>
    <w:p w:rsidR="00C27F5E" w:rsidRDefault="00C27F5E" w:rsidP="0046344D">
      <w:pPr>
        <w:spacing w:after="0" w:line="360" w:lineRule="auto"/>
        <w:ind w:firstLine="567"/>
        <w:jc w:val="both"/>
        <w:rPr>
          <w:rFonts w:ascii="Arial" w:hAnsi="Arial" w:cs="Arial"/>
        </w:rPr>
      </w:pPr>
      <w:r w:rsidRPr="00D3170F">
        <w:rPr>
          <w:rFonts w:ascii="Arial" w:hAnsi="Arial" w:cs="Arial"/>
        </w:rPr>
        <w:t>Declara-se, desde já, que os serviços serão prestados em conformidade com a legislação e normativas pertinentes.</w:t>
      </w:r>
    </w:p>
    <w:p w:rsidR="00C27F5E" w:rsidRPr="00D3170F" w:rsidRDefault="00C27F5E" w:rsidP="0046344D">
      <w:pPr>
        <w:spacing w:after="0" w:line="360" w:lineRule="auto"/>
        <w:ind w:firstLine="567"/>
        <w:jc w:val="both"/>
        <w:rPr>
          <w:rFonts w:ascii="Arial" w:hAnsi="Arial" w:cs="Arial"/>
        </w:rPr>
      </w:pPr>
    </w:p>
    <w:p w:rsidR="00C27F5E" w:rsidRDefault="00C27F5E" w:rsidP="0046344D">
      <w:pPr>
        <w:spacing w:after="0" w:line="360" w:lineRule="auto"/>
        <w:jc w:val="right"/>
        <w:rPr>
          <w:rFonts w:ascii="Arial" w:hAnsi="Arial" w:cs="Arial"/>
        </w:rPr>
      </w:pPr>
      <w:r w:rsidRPr="00D3170F">
        <w:rPr>
          <w:rFonts w:ascii="Arial" w:hAnsi="Arial" w:cs="Arial"/>
        </w:rPr>
        <w:t>Local e Data</w:t>
      </w:r>
    </w:p>
    <w:p w:rsidR="00C27F5E" w:rsidRDefault="00C27F5E" w:rsidP="0046344D">
      <w:pPr>
        <w:spacing w:after="0" w:line="360" w:lineRule="auto"/>
        <w:jc w:val="center"/>
        <w:rPr>
          <w:rFonts w:ascii="Arial" w:hAnsi="Arial" w:cs="Arial"/>
        </w:rPr>
      </w:pPr>
    </w:p>
    <w:p w:rsidR="00C27F5E" w:rsidRPr="00D3170F" w:rsidRDefault="00C27F5E" w:rsidP="0046344D">
      <w:pPr>
        <w:spacing w:after="0" w:line="360" w:lineRule="auto"/>
        <w:jc w:val="center"/>
        <w:rPr>
          <w:rFonts w:ascii="Arial" w:hAnsi="Arial" w:cs="Arial"/>
        </w:rPr>
      </w:pPr>
      <w:r w:rsidRPr="00D3170F">
        <w:rPr>
          <w:rFonts w:ascii="Arial" w:hAnsi="Arial" w:cs="Arial"/>
        </w:rPr>
        <w:br/>
        <w:t>(assinatura do representante legal da empresa solicitante)</w:t>
      </w:r>
    </w:p>
    <w:p w:rsidR="00514CD5" w:rsidRDefault="00514CD5" w:rsidP="0046344D">
      <w:pPr>
        <w:spacing w:after="0" w:line="360" w:lineRule="auto"/>
        <w:jc w:val="center"/>
        <w:rPr>
          <w:rFonts w:ascii="Arial" w:hAnsi="Arial" w:cs="Arial"/>
        </w:rPr>
      </w:pPr>
    </w:p>
    <w:p w:rsidR="00430B89" w:rsidRDefault="00892E91" w:rsidP="00892E91">
      <w:pPr>
        <w:spacing w:after="0" w:line="360" w:lineRule="auto"/>
        <w:jc w:val="center"/>
        <w:rPr>
          <w:rFonts w:ascii="Arial" w:hAnsi="Arial" w:cs="Arial"/>
          <w:b/>
        </w:rPr>
      </w:pPr>
      <w:r>
        <w:rPr>
          <w:rFonts w:ascii="Arial" w:hAnsi="Arial" w:cs="Arial"/>
          <w:b/>
        </w:rPr>
        <w:lastRenderedPageBreak/>
        <w:t>ANEXO II</w:t>
      </w:r>
    </w:p>
    <w:p w:rsidR="00892E91" w:rsidRPr="00D3170F" w:rsidRDefault="00892E91" w:rsidP="00892E91">
      <w:pPr>
        <w:spacing w:after="0" w:line="360" w:lineRule="auto"/>
        <w:jc w:val="center"/>
        <w:rPr>
          <w:rFonts w:ascii="Arial" w:hAnsi="Arial" w:cs="Arial"/>
          <w:b/>
        </w:rPr>
      </w:pPr>
      <w:r>
        <w:rPr>
          <w:rFonts w:ascii="Arial" w:hAnsi="Arial" w:cs="Arial"/>
          <w:b/>
        </w:rPr>
        <w:t xml:space="preserve">MODELO DE </w:t>
      </w:r>
      <w:r w:rsidRPr="00D3170F">
        <w:rPr>
          <w:rFonts w:ascii="Arial" w:hAnsi="Arial" w:cs="Arial"/>
          <w:b/>
        </w:rPr>
        <w:t>DECLARAÇÃO CONJUNTA</w:t>
      </w:r>
    </w:p>
    <w:p w:rsidR="00467915" w:rsidRDefault="00892E91" w:rsidP="00892E91">
      <w:pPr>
        <w:spacing w:after="0" w:line="360" w:lineRule="auto"/>
        <w:jc w:val="both"/>
        <w:rPr>
          <w:rFonts w:ascii="Arial" w:hAnsi="Arial" w:cs="Arial"/>
        </w:rPr>
      </w:pPr>
      <w:r w:rsidRPr="00296E60">
        <w:rPr>
          <w:rFonts w:ascii="Arial" w:hAnsi="Arial" w:cs="Arial"/>
          <w:sz w:val="16"/>
          <w:szCs w:val="16"/>
        </w:rPr>
        <w:br/>
      </w:r>
      <w:r w:rsidRPr="00D3170F">
        <w:rPr>
          <w:rFonts w:ascii="Arial" w:hAnsi="Arial" w:cs="Arial"/>
        </w:rPr>
        <w:t xml:space="preserve">A </w:t>
      </w:r>
      <w:proofErr w:type="gramStart"/>
      <w:r w:rsidRPr="00D3170F">
        <w:rPr>
          <w:rFonts w:ascii="Arial" w:hAnsi="Arial" w:cs="Arial"/>
        </w:rPr>
        <w:t>Empresa</w:t>
      </w:r>
      <w:r>
        <w:rPr>
          <w:rFonts w:ascii="Arial" w:hAnsi="Arial" w:cs="Arial"/>
        </w:rPr>
        <w:t xml:space="preserve"> ...</w:t>
      </w:r>
      <w:proofErr w:type="gramEnd"/>
      <w:r>
        <w:rPr>
          <w:rFonts w:ascii="Arial" w:hAnsi="Arial" w:cs="Arial"/>
        </w:rPr>
        <w:t>...................</w:t>
      </w:r>
      <w:r w:rsidRPr="00D3170F">
        <w:rPr>
          <w:rFonts w:ascii="Arial" w:hAnsi="Arial" w:cs="Arial"/>
        </w:rPr>
        <w:t xml:space="preserve">, inscrita no CNPJ sob nº. </w:t>
      </w:r>
      <w:proofErr w:type="gramStart"/>
      <w:r>
        <w:rPr>
          <w:rFonts w:ascii="Arial" w:hAnsi="Arial" w:cs="Arial"/>
        </w:rPr>
        <w:t>...............</w:t>
      </w:r>
      <w:proofErr w:type="gramEnd"/>
      <w:r w:rsidRPr="00D3170F">
        <w:rPr>
          <w:rFonts w:ascii="Arial" w:hAnsi="Arial" w:cs="Arial"/>
        </w:rPr>
        <w:t>, sediada na, neste ato representada pelo (a) Sr.(a)</w:t>
      </w:r>
      <w:r>
        <w:rPr>
          <w:rFonts w:ascii="Arial" w:hAnsi="Arial" w:cs="Arial"/>
        </w:rPr>
        <w:t xml:space="preserve"> ...............</w:t>
      </w:r>
      <w:r w:rsidRPr="00D3170F">
        <w:rPr>
          <w:rFonts w:ascii="Arial" w:hAnsi="Arial" w:cs="Arial"/>
        </w:rPr>
        <w:t xml:space="preserve">, portador da cédula de identidade RG , inscrito no CPF sob o nº. </w:t>
      </w:r>
      <w:proofErr w:type="gramStart"/>
      <w:r>
        <w:rPr>
          <w:rFonts w:ascii="Arial" w:hAnsi="Arial" w:cs="Arial"/>
        </w:rPr>
        <w:t>...............</w:t>
      </w:r>
      <w:proofErr w:type="gramEnd"/>
      <w:r w:rsidRPr="00D3170F">
        <w:rPr>
          <w:rFonts w:ascii="Arial" w:hAnsi="Arial" w:cs="Arial"/>
        </w:rPr>
        <w:t xml:space="preserve">, DECLARA, sob as penas da Lei, para fins de habilitação no </w:t>
      </w:r>
      <w:r w:rsidRPr="00D3170F">
        <w:rPr>
          <w:rFonts w:ascii="Arial" w:hAnsi="Arial" w:cs="Arial"/>
          <w:b/>
        </w:rPr>
        <w:t>EDITAL DE CREDENCIAMENTO Nº 0</w:t>
      </w:r>
      <w:r w:rsidR="00087958">
        <w:rPr>
          <w:rFonts w:ascii="Arial" w:hAnsi="Arial" w:cs="Arial"/>
          <w:b/>
        </w:rPr>
        <w:t>1</w:t>
      </w:r>
      <w:r w:rsidRPr="00D3170F">
        <w:rPr>
          <w:rFonts w:ascii="Arial" w:hAnsi="Arial" w:cs="Arial"/>
          <w:b/>
        </w:rPr>
        <w:t>/202</w:t>
      </w:r>
      <w:r w:rsidR="00087958">
        <w:rPr>
          <w:rFonts w:ascii="Arial" w:hAnsi="Arial" w:cs="Arial"/>
          <w:b/>
        </w:rPr>
        <w:t>5</w:t>
      </w:r>
      <w:r>
        <w:rPr>
          <w:rFonts w:ascii="Arial" w:hAnsi="Arial" w:cs="Arial"/>
        </w:rPr>
        <w:t xml:space="preserve"> que</w:t>
      </w:r>
      <w:r w:rsidR="00467915">
        <w:rPr>
          <w:rFonts w:ascii="Arial" w:hAnsi="Arial" w:cs="Arial"/>
        </w:rPr>
        <w:t>:</w:t>
      </w:r>
    </w:p>
    <w:p w:rsidR="00892E91" w:rsidRPr="00D3170F" w:rsidRDefault="00892E91" w:rsidP="00892E91">
      <w:pPr>
        <w:spacing w:after="0" w:line="360" w:lineRule="auto"/>
        <w:jc w:val="both"/>
        <w:rPr>
          <w:rFonts w:ascii="Arial" w:hAnsi="Arial" w:cs="Arial"/>
        </w:rPr>
      </w:pPr>
      <w:r w:rsidRPr="00D3170F">
        <w:rPr>
          <w:rFonts w:ascii="Arial" w:hAnsi="Arial" w:cs="Arial"/>
        </w:rPr>
        <w:t xml:space="preserve">- Cumpre ao disposto no inciso VI do art. 68 da Lei no 14.133/21, que não emprega menor de 18 (dezoito) anos em trabalho noturno, perigoso ou insalubre e não emprega menor de 16 (dezesseis) anos. Ressalva: emprega menor, a partir de 14(quatorze) anos, na condição de aprendiz </w:t>
      </w:r>
      <w:proofErr w:type="gramStart"/>
      <w:r w:rsidRPr="00D3170F">
        <w:rPr>
          <w:rFonts w:ascii="Arial" w:hAnsi="Arial" w:cs="Arial"/>
        </w:rPr>
        <w:t xml:space="preserve">(    </w:t>
      </w:r>
      <w:proofErr w:type="gramEnd"/>
      <w:r w:rsidRPr="00D3170F">
        <w:rPr>
          <w:rFonts w:ascii="Arial" w:hAnsi="Arial" w:cs="Arial"/>
        </w:rPr>
        <w:t>).</w:t>
      </w:r>
    </w:p>
    <w:p w:rsidR="00892E91" w:rsidRPr="00D3170F" w:rsidRDefault="00892E91" w:rsidP="00892E91">
      <w:pPr>
        <w:spacing w:after="0" w:line="360" w:lineRule="auto"/>
        <w:jc w:val="both"/>
        <w:rPr>
          <w:rFonts w:ascii="Arial" w:hAnsi="Arial" w:cs="Arial"/>
        </w:rPr>
      </w:pPr>
      <w:r w:rsidRPr="00D3170F">
        <w:rPr>
          <w:rFonts w:ascii="Arial" w:hAnsi="Arial" w:cs="Arial"/>
        </w:rPr>
        <w:t>(Observação: em caso afirmativo, assinalar a ressalva acima);</w:t>
      </w:r>
    </w:p>
    <w:p w:rsidR="00892E91" w:rsidRPr="00D3170F" w:rsidRDefault="00892E91" w:rsidP="00892E91">
      <w:pPr>
        <w:spacing w:after="0" w:line="360" w:lineRule="auto"/>
        <w:jc w:val="both"/>
        <w:rPr>
          <w:rFonts w:ascii="Arial" w:hAnsi="Arial" w:cs="Arial"/>
        </w:rPr>
      </w:pPr>
      <w:r w:rsidRPr="00D3170F">
        <w:rPr>
          <w:rFonts w:ascii="Arial" w:hAnsi="Arial" w:cs="Arial"/>
        </w:rPr>
        <w:t>- Não está impedida de contratar com a Administração Pública;</w:t>
      </w:r>
    </w:p>
    <w:p w:rsidR="00892E91" w:rsidRPr="00D3170F" w:rsidRDefault="00892E91" w:rsidP="00892E91">
      <w:pPr>
        <w:spacing w:after="0" w:line="360" w:lineRule="auto"/>
        <w:jc w:val="both"/>
        <w:rPr>
          <w:rFonts w:ascii="Arial" w:hAnsi="Arial" w:cs="Arial"/>
        </w:rPr>
      </w:pPr>
      <w:r w:rsidRPr="00D3170F">
        <w:rPr>
          <w:rFonts w:ascii="Arial" w:hAnsi="Arial" w:cs="Arial"/>
        </w:rPr>
        <w:t>- Não foi declarada inidônea por ato do Poder Público;</w:t>
      </w:r>
    </w:p>
    <w:p w:rsidR="00892E91" w:rsidRPr="00D3170F" w:rsidRDefault="00892E91" w:rsidP="00892E91">
      <w:pPr>
        <w:spacing w:after="0" w:line="360" w:lineRule="auto"/>
        <w:jc w:val="both"/>
        <w:rPr>
          <w:rFonts w:ascii="Arial" w:hAnsi="Arial" w:cs="Arial"/>
        </w:rPr>
      </w:pPr>
      <w:r w:rsidRPr="00D3170F">
        <w:rPr>
          <w:rFonts w:ascii="Arial" w:hAnsi="Arial" w:cs="Arial"/>
        </w:rPr>
        <w:t>- A empresa declara que os Sócios e Diretores não ocupam cargo ou função de chefia/assessoramento na Área Pública de saúde no âmbito Federal, Estadual ou Municipal no Estado do Rio Grande do Sul;</w:t>
      </w:r>
    </w:p>
    <w:p w:rsidR="00892E91" w:rsidRPr="00D3170F" w:rsidRDefault="00892E91" w:rsidP="00892E91">
      <w:pPr>
        <w:spacing w:after="0" w:line="360" w:lineRule="auto"/>
        <w:jc w:val="both"/>
        <w:rPr>
          <w:rFonts w:ascii="Arial" w:hAnsi="Arial" w:cs="Arial"/>
        </w:rPr>
      </w:pPr>
      <w:r w:rsidRPr="00D3170F">
        <w:rPr>
          <w:rFonts w:ascii="Arial" w:hAnsi="Arial" w:cs="Arial"/>
        </w:rPr>
        <w:t>- Não incorre nas demais condições impeditivas previstas no artigo 9º, § 1º da Lei Federal 14.133/21;</w:t>
      </w:r>
    </w:p>
    <w:p w:rsidR="00892E91" w:rsidRPr="00D3170F" w:rsidRDefault="00892E91" w:rsidP="00892E91">
      <w:pPr>
        <w:spacing w:after="0" w:line="360" w:lineRule="auto"/>
        <w:jc w:val="both"/>
        <w:rPr>
          <w:rFonts w:ascii="Arial" w:hAnsi="Arial" w:cs="Arial"/>
        </w:rPr>
      </w:pPr>
      <w:r w:rsidRPr="00D3170F">
        <w:rPr>
          <w:rFonts w:ascii="Arial" w:hAnsi="Arial" w:cs="Arial"/>
        </w:rPr>
        <w:t>- Tem pleno conhecimento do objeto licitado;</w:t>
      </w:r>
    </w:p>
    <w:p w:rsidR="00892E91" w:rsidRPr="00D3170F" w:rsidRDefault="00892E91" w:rsidP="00892E91">
      <w:pPr>
        <w:spacing w:after="0" w:line="360" w:lineRule="auto"/>
        <w:jc w:val="both"/>
        <w:rPr>
          <w:rFonts w:ascii="Arial" w:hAnsi="Arial" w:cs="Arial"/>
        </w:rPr>
      </w:pPr>
      <w:r w:rsidRPr="00D3170F">
        <w:rPr>
          <w:rFonts w:ascii="Arial" w:hAnsi="Arial" w:cs="Arial"/>
        </w:rPr>
        <w:t>- Concorda com todos os termos estabelecidos no edital;</w:t>
      </w:r>
    </w:p>
    <w:p w:rsidR="00892E91" w:rsidRPr="00D3170F" w:rsidRDefault="00892E91" w:rsidP="00892E91">
      <w:pPr>
        <w:spacing w:after="0" w:line="360" w:lineRule="auto"/>
        <w:jc w:val="both"/>
        <w:rPr>
          <w:rFonts w:ascii="Arial" w:hAnsi="Arial" w:cs="Arial"/>
        </w:rPr>
      </w:pPr>
      <w:r w:rsidRPr="00D3170F">
        <w:rPr>
          <w:rFonts w:ascii="Arial" w:hAnsi="Arial" w:cs="Arial"/>
        </w:rPr>
        <w:t>- Concorda com a minuta de contrato/ata;</w:t>
      </w:r>
    </w:p>
    <w:p w:rsidR="00892E91" w:rsidRPr="00D3170F" w:rsidRDefault="00892E91" w:rsidP="00892E91">
      <w:pPr>
        <w:spacing w:after="0" w:line="360" w:lineRule="auto"/>
        <w:jc w:val="both"/>
        <w:rPr>
          <w:rFonts w:ascii="Arial" w:hAnsi="Arial" w:cs="Arial"/>
        </w:rPr>
      </w:pPr>
      <w:r w:rsidRPr="00D3170F">
        <w:rPr>
          <w:rFonts w:ascii="Arial" w:hAnsi="Arial" w:cs="Arial"/>
        </w:rPr>
        <w:t>- Inexiste fato impeditivo superveniente para minha habilitação no presente procedimento licitatório;</w:t>
      </w:r>
    </w:p>
    <w:p w:rsidR="00892E91" w:rsidRPr="00D3170F" w:rsidRDefault="00892E91" w:rsidP="00892E91">
      <w:pPr>
        <w:spacing w:after="0" w:line="360" w:lineRule="auto"/>
        <w:jc w:val="both"/>
        <w:rPr>
          <w:rFonts w:ascii="Arial" w:hAnsi="Arial" w:cs="Arial"/>
        </w:rPr>
      </w:pPr>
      <w:r w:rsidRPr="00D3170F">
        <w:rPr>
          <w:rFonts w:ascii="Arial" w:hAnsi="Arial" w:cs="Arial"/>
        </w:rPr>
        <w:t>- DECLARA, para os devidos fins, que concordamos com todos os termos descritos no edital e seus anexos e que temos pleno e total conhecimento da realização dos trabalhos/produtos objeto do certame;</w:t>
      </w:r>
    </w:p>
    <w:p w:rsidR="00892E91" w:rsidRDefault="00892E91" w:rsidP="00892E91">
      <w:pPr>
        <w:spacing w:after="0" w:line="360" w:lineRule="auto"/>
        <w:jc w:val="both"/>
        <w:rPr>
          <w:rFonts w:ascii="Arial" w:hAnsi="Arial" w:cs="Arial"/>
        </w:rPr>
      </w:pPr>
      <w:r w:rsidRPr="00D3170F">
        <w:rPr>
          <w:rFonts w:ascii="Arial" w:hAnsi="Arial" w:cs="Arial"/>
        </w:rPr>
        <w:t xml:space="preserve">- </w:t>
      </w:r>
      <w:proofErr w:type="gramStart"/>
      <w:r w:rsidRPr="00D3170F">
        <w:rPr>
          <w:rFonts w:ascii="Arial" w:hAnsi="Arial" w:cs="Arial"/>
        </w:rPr>
        <w:t>DECLARA,</w:t>
      </w:r>
      <w:proofErr w:type="gramEnd"/>
      <w:r w:rsidRPr="00D3170F">
        <w:rPr>
          <w:rFonts w:ascii="Arial" w:hAnsi="Arial" w:cs="Arial"/>
        </w:rPr>
        <w:t xml:space="preserve"> que a empresa se compromete a fornecer os EPIs necessários ao serviço e a manter vínculo trabalhista com seus contratados com carteira de trabalho assinada, dando garantia de todos os direitos trabalhistas;</w:t>
      </w:r>
    </w:p>
    <w:p w:rsidR="00892E91" w:rsidRPr="00296E60" w:rsidRDefault="00892E91" w:rsidP="00892E91">
      <w:pPr>
        <w:spacing w:after="0" w:line="360" w:lineRule="auto"/>
        <w:jc w:val="both"/>
        <w:rPr>
          <w:rFonts w:ascii="Arial" w:hAnsi="Arial" w:cs="Arial"/>
          <w:sz w:val="16"/>
          <w:szCs w:val="16"/>
        </w:rPr>
      </w:pPr>
    </w:p>
    <w:p w:rsidR="00892E91" w:rsidRPr="00D3170F" w:rsidRDefault="00892E91" w:rsidP="00892E91">
      <w:pPr>
        <w:spacing w:after="0" w:line="360" w:lineRule="auto"/>
        <w:jc w:val="both"/>
        <w:rPr>
          <w:rFonts w:ascii="Arial" w:hAnsi="Arial" w:cs="Arial"/>
        </w:rPr>
      </w:pPr>
      <w:r w:rsidRPr="00D3170F">
        <w:rPr>
          <w:rFonts w:ascii="Arial" w:hAnsi="Arial" w:cs="Arial"/>
        </w:rPr>
        <w:t>Data: ___/____/_________</w:t>
      </w:r>
      <w:r w:rsidRPr="00D3170F">
        <w:rPr>
          <w:rFonts w:ascii="Arial" w:hAnsi="Arial" w:cs="Arial"/>
        </w:rPr>
        <w:tab/>
      </w:r>
      <w:r w:rsidRPr="00D3170F">
        <w:rPr>
          <w:rFonts w:ascii="Arial" w:hAnsi="Arial" w:cs="Arial"/>
        </w:rPr>
        <w:tab/>
        <w:t>Assinatura: _______________________________</w:t>
      </w:r>
    </w:p>
    <w:p w:rsidR="00892E91" w:rsidRPr="00D3170F" w:rsidRDefault="00892E91" w:rsidP="00892E91">
      <w:pPr>
        <w:spacing w:after="0" w:line="360" w:lineRule="auto"/>
        <w:jc w:val="both"/>
        <w:rPr>
          <w:rFonts w:ascii="Arial" w:eastAsia="Times New Roman" w:hAnsi="Arial" w:cs="Arial"/>
          <w:b/>
          <w:lang w:eastAsia="pt-BR"/>
        </w:rPr>
      </w:pPr>
      <w:r w:rsidRPr="00D3170F">
        <w:rPr>
          <w:rFonts w:ascii="Arial" w:hAnsi="Arial" w:cs="Arial"/>
        </w:rPr>
        <w:t>Nome do Representante Legal do Proponente: ________________________________</w:t>
      </w:r>
    </w:p>
    <w:p w:rsidR="00A21E59" w:rsidRDefault="00A21E59" w:rsidP="00FC1516">
      <w:pPr>
        <w:spacing w:after="0" w:line="360" w:lineRule="auto"/>
        <w:jc w:val="center"/>
        <w:rPr>
          <w:rFonts w:ascii="Arial" w:hAnsi="Arial" w:cs="Arial"/>
        </w:rPr>
      </w:pPr>
    </w:p>
    <w:p w:rsidR="00B47611" w:rsidRDefault="00B47611" w:rsidP="00FC1516">
      <w:pPr>
        <w:spacing w:after="0" w:line="360" w:lineRule="auto"/>
        <w:jc w:val="center"/>
        <w:rPr>
          <w:rFonts w:ascii="Arial" w:hAnsi="Arial" w:cs="Arial"/>
        </w:rPr>
      </w:pPr>
    </w:p>
    <w:p w:rsidR="00467915" w:rsidRPr="00FC1516" w:rsidRDefault="00467915" w:rsidP="00FC1516">
      <w:pPr>
        <w:spacing w:after="0" w:line="360" w:lineRule="auto"/>
        <w:jc w:val="center"/>
        <w:rPr>
          <w:rFonts w:ascii="Arial" w:hAnsi="Arial" w:cs="Arial"/>
        </w:rPr>
      </w:pPr>
    </w:p>
    <w:p w:rsidR="00B31608" w:rsidRPr="00FC1516" w:rsidRDefault="00B31608" w:rsidP="00FC1516">
      <w:pPr>
        <w:spacing w:after="0" w:line="360" w:lineRule="auto"/>
        <w:jc w:val="center"/>
        <w:rPr>
          <w:rFonts w:ascii="Arial" w:hAnsi="Arial" w:cs="Arial"/>
          <w:b/>
        </w:rPr>
      </w:pPr>
      <w:r w:rsidRPr="00FC1516">
        <w:rPr>
          <w:rFonts w:ascii="Arial" w:hAnsi="Arial" w:cs="Arial"/>
          <w:b/>
        </w:rPr>
        <w:lastRenderedPageBreak/>
        <w:t>ANEXO II</w:t>
      </w:r>
      <w:r w:rsidR="00087958">
        <w:rPr>
          <w:rFonts w:ascii="Arial" w:hAnsi="Arial" w:cs="Arial"/>
          <w:b/>
        </w:rPr>
        <w:t>I</w:t>
      </w:r>
    </w:p>
    <w:p w:rsidR="00DD5858" w:rsidRPr="00FC1516" w:rsidRDefault="00FC1516" w:rsidP="001F0D2A">
      <w:pPr>
        <w:spacing w:after="0" w:line="360" w:lineRule="auto"/>
        <w:jc w:val="center"/>
        <w:rPr>
          <w:rFonts w:ascii="Arial" w:hAnsi="Arial" w:cs="Arial"/>
          <w:b/>
        </w:rPr>
      </w:pPr>
      <w:r w:rsidRPr="00FC1516">
        <w:rPr>
          <w:rFonts w:ascii="Arial" w:hAnsi="Arial" w:cs="Arial"/>
          <w:b/>
        </w:rPr>
        <w:t xml:space="preserve">MINUTA DO </w:t>
      </w:r>
      <w:r w:rsidR="00087958">
        <w:rPr>
          <w:rFonts w:ascii="Arial" w:hAnsi="Arial" w:cs="Arial"/>
          <w:b/>
        </w:rPr>
        <w:t xml:space="preserve">TERMO DE </w:t>
      </w:r>
      <w:r w:rsidR="00B7520C" w:rsidRPr="00FC1516">
        <w:rPr>
          <w:rFonts w:ascii="Arial" w:hAnsi="Arial" w:cs="Arial"/>
          <w:b/>
        </w:rPr>
        <w:t>CREDENCIAMENTO N.º 0</w:t>
      </w:r>
      <w:r w:rsidR="00087958">
        <w:rPr>
          <w:rFonts w:ascii="Arial" w:hAnsi="Arial" w:cs="Arial"/>
          <w:b/>
        </w:rPr>
        <w:t>1</w:t>
      </w:r>
      <w:r w:rsidR="00B7520C" w:rsidRPr="00FC1516">
        <w:rPr>
          <w:rFonts w:ascii="Arial" w:hAnsi="Arial" w:cs="Arial"/>
          <w:b/>
        </w:rPr>
        <w:t>/202</w:t>
      </w:r>
      <w:r w:rsidR="00087958">
        <w:rPr>
          <w:rFonts w:ascii="Arial" w:hAnsi="Arial" w:cs="Arial"/>
          <w:b/>
        </w:rPr>
        <w:t>5</w:t>
      </w:r>
    </w:p>
    <w:p w:rsidR="00B31608" w:rsidRPr="00FC1516" w:rsidRDefault="00B31608" w:rsidP="00FC1516">
      <w:pPr>
        <w:spacing w:after="0" w:line="360" w:lineRule="auto"/>
        <w:jc w:val="both"/>
        <w:rPr>
          <w:rFonts w:ascii="Arial" w:hAnsi="Arial" w:cs="Arial"/>
          <w:b/>
        </w:rPr>
      </w:pPr>
    </w:p>
    <w:p w:rsidR="00B7520C" w:rsidRPr="00FC1516" w:rsidRDefault="00B7520C" w:rsidP="00FC1516">
      <w:pPr>
        <w:spacing w:after="0" w:line="360" w:lineRule="auto"/>
        <w:jc w:val="both"/>
        <w:rPr>
          <w:rFonts w:ascii="Arial" w:hAnsi="Arial" w:cs="Arial"/>
          <w:b/>
        </w:rPr>
      </w:pPr>
      <w:r w:rsidRPr="00FC1516">
        <w:rPr>
          <w:rFonts w:ascii="Arial" w:hAnsi="Arial" w:cs="Arial"/>
          <w:b/>
        </w:rPr>
        <w:t xml:space="preserve">FORNECIMENTO DE VAGAS PARA O ATENDIMENTO DE CRIANÇAS DE </w:t>
      </w:r>
      <w:r w:rsidR="000F66E0">
        <w:rPr>
          <w:rFonts w:ascii="Arial" w:hAnsi="Arial" w:cs="Arial"/>
          <w:b/>
        </w:rPr>
        <w:t xml:space="preserve">06 (SEIS) MESES 03 </w:t>
      </w:r>
      <w:r w:rsidRPr="00FC1516">
        <w:rPr>
          <w:rFonts w:ascii="Arial" w:hAnsi="Arial" w:cs="Arial"/>
          <w:b/>
        </w:rPr>
        <w:t>(</w:t>
      </w:r>
      <w:r w:rsidR="000F66E0">
        <w:rPr>
          <w:rFonts w:ascii="Arial" w:hAnsi="Arial" w:cs="Arial"/>
          <w:b/>
        </w:rPr>
        <w:t>TRÊS</w:t>
      </w:r>
      <w:r w:rsidRPr="00FC1516">
        <w:rPr>
          <w:rFonts w:ascii="Arial" w:hAnsi="Arial" w:cs="Arial"/>
          <w:b/>
        </w:rPr>
        <w:t xml:space="preserve">) ANOS E 11 (ONZE) MESES, EM ESCOLA DE EDUCAÇÃO INFANTIL INTEGRANTE DO SISTEMA MUNICIPAL DE ENSINO, EM TURNO </w:t>
      </w:r>
      <w:proofErr w:type="gramStart"/>
      <w:r w:rsidRPr="00FC1516">
        <w:rPr>
          <w:rFonts w:ascii="Arial" w:hAnsi="Arial" w:cs="Arial"/>
          <w:b/>
        </w:rPr>
        <w:t>INTEGRAL</w:t>
      </w:r>
      <w:proofErr w:type="gramEnd"/>
    </w:p>
    <w:p w:rsidR="00DD5858" w:rsidRPr="00FC1516" w:rsidRDefault="00DD5858" w:rsidP="00FC1516">
      <w:pPr>
        <w:spacing w:after="0" w:line="360" w:lineRule="auto"/>
        <w:jc w:val="center"/>
        <w:rPr>
          <w:rFonts w:ascii="Arial" w:hAnsi="Arial" w:cs="Arial"/>
          <w:b/>
        </w:rPr>
      </w:pPr>
    </w:p>
    <w:p w:rsidR="00B7520C" w:rsidRDefault="00D86D1B" w:rsidP="00FC1516">
      <w:pPr>
        <w:spacing w:after="0" w:line="360" w:lineRule="auto"/>
        <w:jc w:val="both"/>
        <w:rPr>
          <w:rFonts w:ascii="Arial" w:eastAsia="Times New Roman" w:hAnsi="Arial" w:cs="Arial"/>
        </w:rPr>
      </w:pPr>
      <w:r w:rsidRPr="00D3170F">
        <w:rPr>
          <w:rFonts w:ascii="Arial" w:eastAsia="Times New Roman" w:hAnsi="Arial" w:cs="Arial"/>
        </w:rPr>
        <w:t xml:space="preserve">O Município de Tapejara, Estado do Rio Grande do Sul, pessoa jurídica de direito público, </w:t>
      </w:r>
      <w:r w:rsidRPr="00D3170F">
        <w:rPr>
          <w:rFonts w:ascii="Arial" w:eastAsia="Times New Roman" w:hAnsi="Arial" w:cs="Arial"/>
        </w:rPr>
        <w:br/>
        <w:t xml:space="preserve">CNPJ nº. 87.615.449/0001-42, com sede e foro à Rua do Comércio, n.º 1468, centro, Tapejara, RS, </w:t>
      </w:r>
      <w:r w:rsidRPr="00D3170F">
        <w:rPr>
          <w:rFonts w:ascii="Arial" w:hAnsi="Arial" w:cs="Arial"/>
        </w:rPr>
        <w:t xml:space="preserve">neste ato representado por seu Secretário Municipal da Administração e Planejamento, designado pelo </w:t>
      </w:r>
      <w:r w:rsidRPr="00D3170F">
        <w:rPr>
          <w:rFonts w:ascii="Arial" w:hAnsi="Arial" w:cs="Arial"/>
          <w:b/>
        </w:rPr>
        <w:t>decreto n° 5</w:t>
      </w:r>
      <w:r>
        <w:rPr>
          <w:rFonts w:ascii="Arial" w:hAnsi="Arial" w:cs="Arial"/>
          <w:b/>
        </w:rPr>
        <w:t>.</w:t>
      </w:r>
      <w:r w:rsidRPr="00D3170F">
        <w:rPr>
          <w:rFonts w:ascii="Arial" w:hAnsi="Arial" w:cs="Arial"/>
          <w:b/>
        </w:rPr>
        <w:t>096 de 19 de setembro de 2022</w:t>
      </w:r>
      <w:r w:rsidRPr="00D3170F">
        <w:rPr>
          <w:rFonts w:ascii="Arial" w:hAnsi="Arial" w:cs="Arial"/>
        </w:rPr>
        <w:t>, o Sr.</w:t>
      </w:r>
      <w:r w:rsidRPr="00D3170F">
        <w:rPr>
          <w:rFonts w:ascii="Arial" w:hAnsi="Arial" w:cs="Arial"/>
          <w:b/>
        </w:rPr>
        <w:t xml:space="preserve"> </w:t>
      </w:r>
      <w:proofErr w:type="spellStart"/>
      <w:r w:rsidRPr="00D3170F">
        <w:rPr>
          <w:rFonts w:ascii="Arial" w:hAnsi="Arial" w:cs="Arial"/>
          <w:b/>
        </w:rPr>
        <w:t>Jocemir</w:t>
      </w:r>
      <w:proofErr w:type="spellEnd"/>
      <w:r w:rsidRPr="00D3170F">
        <w:rPr>
          <w:rFonts w:ascii="Arial" w:hAnsi="Arial" w:cs="Arial"/>
          <w:b/>
        </w:rPr>
        <w:t xml:space="preserve"> Sidnei Bergamin</w:t>
      </w:r>
      <w:r w:rsidRPr="00D3170F">
        <w:rPr>
          <w:rFonts w:ascii="Arial" w:hAnsi="Arial" w:cs="Arial"/>
        </w:rPr>
        <w:t>, brasileiro, casado, portador da Carteira de Identidade n° 2062960535, CPF n° 834.912.360-53, residente e domiciliado na Rua Osório da Silveira, nº 834 - Bairro Centro</w:t>
      </w:r>
      <w:r w:rsidRPr="00D3170F">
        <w:rPr>
          <w:rFonts w:ascii="Arial" w:eastAsia="Arial" w:hAnsi="Arial" w:cs="Arial"/>
        </w:rPr>
        <w:t>, nesta cidade</w:t>
      </w:r>
      <w:r w:rsidRPr="00D3170F">
        <w:rPr>
          <w:rFonts w:ascii="Arial" w:eastAsia="Times New Roman" w:hAnsi="Arial" w:cs="Arial"/>
        </w:rPr>
        <w:t>, doravante denominado simplesmente de Município nos termos do edital de Credenciamento público n° 04/202</w:t>
      </w:r>
      <w:r>
        <w:rPr>
          <w:rFonts w:ascii="Arial" w:eastAsia="Times New Roman" w:hAnsi="Arial" w:cs="Arial"/>
        </w:rPr>
        <w:t>4</w:t>
      </w:r>
      <w:r w:rsidRPr="00D3170F">
        <w:rPr>
          <w:rFonts w:ascii="Arial" w:eastAsia="Times New Roman" w:hAnsi="Arial" w:cs="Arial"/>
        </w:rPr>
        <w:t>, e de outro lado à empresa</w:t>
      </w:r>
      <w:proofErr w:type="gramStart"/>
      <w:r w:rsidRPr="00D3170F">
        <w:rPr>
          <w:rFonts w:ascii="Arial" w:eastAsia="Times New Roman" w:hAnsi="Arial" w:cs="Arial"/>
        </w:rPr>
        <w:t>..............</w:t>
      </w:r>
      <w:proofErr w:type="gramEnd"/>
      <w:r w:rsidRPr="00D3170F">
        <w:rPr>
          <w:rFonts w:ascii="Arial" w:eastAsia="Times New Roman" w:hAnsi="Arial" w:cs="Arial"/>
        </w:rPr>
        <w:t>, inscrita no CNPJ n°....................., com sede na........................, n°..................., bairro..................., na cidade de................, neste ato representada pelo Sr. ...................., brasileiro, casado, (profissão), portador da carteira de identidade n°...................., CPF n°............., residente e domiciliado na rua.............., n°............., bairro.............., na cidade de...................., doravante denominada CREDENCIADA</w:t>
      </w:r>
      <w:r>
        <w:rPr>
          <w:rFonts w:ascii="Arial" w:eastAsia="Times New Roman" w:hAnsi="Arial" w:cs="Arial"/>
        </w:rPr>
        <w:t>.</w:t>
      </w:r>
    </w:p>
    <w:p w:rsidR="00D86D1B" w:rsidRPr="007D27D4" w:rsidRDefault="00D86D1B" w:rsidP="00FC1516">
      <w:pPr>
        <w:spacing w:after="0" w:line="360" w:lineRule="auto"/>
        <w:jc w:val="both"/>
        <w:rPr>
          <w:rFonts w:ascii="Arial" w:hAnsi="Arial" w:cs="Arial"/>
          <w:sz w:val="16"/>
          <w:szCs w:val="16"/>
        </w:rPr>
      </w:pPr>
    </w:p>
    <w:p w:rsidR="00B7520C" w:rsidRPr="00FC1516" w:rsidRDefault="00B7520C" w:rsidP="00FC1516">
      <w:pPr>
        <w:spacing w:after="0" w:line="360" w:lineRule="auto"/>
        <w:jc w:val="both"/>
        <w:rPr>
          <w:rFonts w:ascii="Arial" w:hAnsi="Arial" w:cs="Arial"/>
          <w:b/>
        </w:rPr>
      </w:pPr>
      <w:r w:rsidRPr="00FC1516">
        <w:rPr>
          <w:rFonts w:ascii="Arial" w:hAnsi="Arial" w:cs="Arial"/>
          <w:b/>
        </w:rPr>
        <w:t xml:space="preserve">1 – DO OBJETO </w:t>
      </w:r>
    </w:p>
    <w:p w:rsidR="00CC372B" w:rsidRDefault="00B7520C" w:rsidP="00FC1516">
      <w:pPr>
        <w:spacing w:after="0" w:line="360" w:lineRule="auto"/>
        <w:jc w:val="both"/>
        <w:rPr>
          <w:rFonts w:ascii="Arial" w:hAnsi="Arial" w:cs="Arial"/>
          <w:color w:val="000000" w:themeColor="text1"/>
        </w:rPr>
      </w:pPr>
      <w:r w:rsidRPr="00FC1516">
        <w:rPr>
          <w:rFonts w:ascii="Arial" w:hAnsi="Arial" w:cs="Arial"/>
        </w:rPr>
        <w:t xml:space="preserve">1.1. É objeto do presente contrato o </w:t>
      </w:r>
      <w:r w:rsidR="00CC372B">
        <w:rPr>
          <w:rFonts w:ascii="Arial" w:hAnsi="Arial" w:cs="Arial"/>
        </w:rPr>
        <w:t>fornecimento</w:t>
      </w:r>
      <w:r w:rsidR="00CC372B" w:rsidRPr="00781B06">
        <w:rPr>
          <w:rFonts w:ascii="Arial" w:hAnsi="Arial" w:cs="Arial"/>
          <w:color w:val="000000" w:themeColor="text1"/>
        </w:rPr>
        <w:t xml:space="preserve"> de vagas para </w:t>
      </w:r>
      <w:r w:rsidR="00CC372B">
        <w:rPr>
          <w:rFonts w:ascii="Arial" w:hAnsi="Arial" w:cs="Arial"/>
          <w:color w:val="000000" w:themeColor="text1"/>
        </w:rPr>
        <w:t xml:space="preserve">o atendimento de </w:t>
      </w:r>
      <w:r w:rsidR="00CC372B" w:rsidRPr="00781B06">
        <w:rPr>
          <w:rFonts w:ascii="Arial" w:hAnsi="Arial" w:cs="Arial"/>
          <w:color w:val="000000" w:themeColor="text1"/>
        </w:rPr>
        <w:t xml:space="preserve">crianças em nível de </w:t>
      </w:r>
      <w:r w:rsidR="00CC372B">
        <w:rPr>
          <w:rFonts w:ascii="Arial" w:hAnsi="Arial" w:cs="Arial"/>
          <w:color w:val="000000" w:themeColor="text1"/>
        </w:rPr>
        <w:t xml:space="preserve">Berçário a partir dos 06(seis) meses; </w:t>
      </w:r>
      <w:r w:rsidR="00CC372B" w:rsidRPr="00781B06">
        <w:rPr>
          <w:rFonts w:ascii="Arial" w:hAnsi="Arial" w:cs="Arial"/>
          <w:color w:val="000000" w:themeColor="text1"/>
        </w:rPr>
        <w:t xml:space="preserve">Creche I de </w:t>
      </w:r>
      <w:proofErr w:type="gramStart"/>
      <w:r w:rsidR="00CC372B" w:rsidRPr="00781B06">
        <w:rPr>
          <w:rFonts w:ascii="Arial" w:hAnsi="Arial" w:cs="Arial"/>
          <w:color w:val="000000" w:themeColor="text1"/>
        </w:rPr>
        <w:t>1</w:t>
      </w:r>
      <w:proofErr w:type="gramEnd"/>
      <w:r w:rsidR="00CC372B" w:rsidRPr="00781B06">
        <w:rPr>
          <w:rFonts w:ascii="Arial" w:hAnsi="Arial" w:cs="Arial"/>
          <w:color w:val="000000" w:themeColor="text1"/>
        </w:rPr>
        <w:t xml:space="preserve"> (um) ano a 1 (um) ano e 11 (onze) meses; Creche II de 2 (dois) anos a 2 (dois) anos e 11 (onze) meses e Creche III de 3 (três) anos a 3 (três) anos e 11 (onze) meses em escola de Educação Infantil, mantida pela iniciativa privada, integrante</w:t>
      </w:r>
      <w:r w:rsidR="00CC372B">
        <w:rPr>
          <w:rFonts w:ascii="Arial" w:hAnsi="Arial" w:cs="Arial"/>
          <w:color w:val="000000" w:themeColor="text1"/>
        </w:rPr>
        <w:t xml:space="preserve"> do Sistema Municipal de Ensino </w:t>
      </w:r>
      <w:r w:rsidR="00CC372B" w:rsidRPr="00FC1516">
        <w:rPr>
          <w:rFonts w:ascii="Arial" w:hAnsi="Arial" w:cs="Arial"/>
        </w:rPr>
        <w:t>em turno integral, com</w:t>
      </w:r>
      <w:r w:rsidR="00CC372B" w:rsidRPr="00781B06">
        <w:rPr>
          <w:rFonts w:ascii="Arial" w:hAnsi="Arial" w:cs="Arial"/>
          <w:color w:val="000000" w:themeColor="text1"/>
        </w:rPr>
        <w:t xml:space="preserve"> 11 horas e 30 minutos de atendimento, das 07 horas às 18:30 horas, conforme o Calendário Escolar 202</w:t>
      </w:r>
      <w:r w:rsidR="00CC372B">
        <w:rPr>
          <w:rFonts w:ascii="Arial" w:hAnsi="Arial" w:cs="Arial"/>
          <w:color w:val="000000" w:themeColor="text1"/>
        </w:rPr>
        <w:t>5</w:t>
      </w:r>
      <w:r w:rsidR="00CC372B" w:rsidRPr="00781B06">
        <w:rPr>
          <w:rFonts w:ascii="Arial" w:hAnsi="Arial" w:cs="Arial"/>
          <w:color w:val="000000" w:themeColor="text1"/>
        </w:rPr>
        <w:t>, devendo ofertar, no mínimo 04 refeições/dia mais a oferta de uma fruta à criança e mamadeira, conforme a necessidade.</w:t>
      </w:r>
    </w:p>
    <w:p w:rsidR="00B7520C" w:rsidRPr="00FC1516" w:rsidRDefault="00B7520C" w:rsidP="00FC1516">
      <w:pPr>
        <w:spacing w:after="0" w:line="360" w:lineRule="auto"/>
        <w:jc w:val="both"/>
        <w:rPr>
          <w:rFonts w:ascii="Arial" w:hAnsi="Arial" w:cs="Arial"/>
        </w:rPr>
      </w:pPr>
      <w:r w:rsidRPr="00FC1516">
        <w:rPr>
          <w:rFonts w:ascii="Arial" w:hAnsi="Arial" w:cs="Arial"/>
        </w:rPr>
        <w:t xml:space="preserve"> </w:t>
      </w:r>
    </w:p>
    <w:p w:rsidR="00B7520C" w:rsidRDefault="00B7520C" w:rsidP="00FC1516">
      <w:pPr>
        <w:spacing w:after="0" w:line="360" w:lineRule="auto"/>
        <w:jc w:val="both"/>
        <w:rPr>
          <w:rFonts w:ascii="Arial" w:hAnsi="Arial" w:cs="Arial"/>
        </w:rPr>
      </w:pPr>
      <w:r w:rsidRPr="00FC1516">
        <w:rPr>
          <w:rFonts w:ascii="Arial" w:hAnsi="Arial" w:cs="Arial"/>
        </w:rPr>
        <w:t>1.2 Das Vagas:</w:t>
      </w:r>
    </w:p>
    <w:tbl>
      <w:tblPr>
        <w:tblStyle w:val="Tabelacomgrade"/>
        <w:tblW w:w="9321" w:type="dxa"/>
        <w:tblInd w:w="-34" w:type="dxa"/>
        <w:tblLook w:val="04A0" w:firstRow="1" w:lastRow="0" w:firstColumn="1" w:lastColumn="0" w:noHBand="0" w:noVBand="1"/>
      </w:tblPr>
      <w:tblGrid>
        <w:gridCol w:w="3896"/>
        <w:gridCol w:w="1971"/>
        <w:gridCol w:w="1727"/>
        <w:gridCol w:w="1727"/>
      </w:tblGrid>
      <w:tr w:rsidR="00D86D1B" w:rsidRPr="00781B06" w:rsidTr="00D86D1B">
        <w:trPr>
          <w:trHeight w:val="491"/>
        </w:trPr>
        <w:tc>
          <w:tcPr>
            <w:tcW w:w="3896" w:type="dxa"/>
            <w:vAlign w:val="center"/>
          </w:tcPr>
          <w:p w:rsidR="00D86D1B" w:rsidRPr="00781B06" w:rsidRDefault="00D86D1B" w:rsidP="00D86D1B">
            <w:pPr>
              <w:jc w:val="center"/>
              <w:rPr>
                <w:rFonts w:ascii="Arial" w:hAnsi="Arial" w:cs="Arial"/>
                <w:b/>
                <w:color w:val="000000" w:themeColor="text1"/>
              </w:rPr>
            </w:pPr>
            <w:r w:rsidRPr="00781B06">
              <w:rPr>
                <w:rFonts w:ascii="Arial" w:hAnsi="Arial" w:cs="Arial"/>
                <w:b/>
                <w:color w:val="000000" w:themeColor="text1"/>
              </w:rPr>
              <w:t>VAGAS</w:t>
            </w:r>
          </w:p>
        </w:tc>
        <w:tc>
          <w:tcPr>
            <w:tcW w:w="1971" w:type="dxa"/>
            <w:vAlign w:val="center"/>
          </w:tcPr>
          <w:p w:rsidR="00D86D1B" w:rsidRPr="00781B06" w:rsidRDefault="00D86D1B" w:rsidP="00D86D1B">
            <w:pPr>
              <w:jc w:val="center"/>
              <w:rPr>
                <w:rFonts w:ascii="Arial" w:hAnsi="Arial" w:cs="Arial"/>
                <w:b/>
                <w:color w:val="000000" w:themeColor="text1"/>
              </w:rPr>
            </w:pPr>
            <w:r w:rsidRPr="00781B06">
              <w:rPr>
                <w:rFonts w:ascii="Arial" w:hAnsi="Arial" w:cs="Arial"/>
                <w:b/>
                <w:color w:val="000000" w:themeColor="text1"/>
              </w:rPr>
              <w:t>QUANTITATIVO</w:t>
            </w:r>
          </w:p>
          <w:p w:rsidR="00D86D1B" w:rsidRPr="00781B06" w:rsidRDefault="00D86D1B" w:rsidP="00D86D1B">
            <w:pPr>
              <w:jc w:val="center"/>
              <w:rPr>
                <w:rFonts w:ascii="Arial" w:hAnsi="Arial" w:cs="Arial"/>
                <w:b/>
                <w:color w:val="000000" w:themeColor="text1"/>
              </w:rPr>
            </w:pPr>
            <w:r w:rsidRPr="00781B06">
              <w:rPr>
                <w:rFonts w:ascii="Arial" w:hAnsi="Arial" w:cs="Arial"/>
                <w:b/>
                <w:color w:val="000000" w:themeColor="text1"/>
              </w:rPr>
              <w:t>ESTIMADO</w:t>
            </w:r>
          </w:p>
        </w:tc>
        <w:tc>
          <w:tcPr>
            <w:tcW w:w="1727" w:type="dxa"/>
          </w:tcPr>
          <w:p w:rsidR="00D86D1B" w:rsidRPr="00781B06" w:rsidRDefault="00D86D1B" w:rsidP="00D86D1B">
            <w:pPr>
              <w:jc w:val="center"/>
              <w:rPr>
                <w:rFonts w:ascii="Arial" w:hAnsi="Arial" w:cs="Arial"/>
                <w:b/>
                <w:color w:val="000000" w:themeColor="text1"/>
              </w:rPr>
            </w:pPr>
            <w:r>
              <w:rPr>
                <w:rFonts w:ascii="Arial" w:hAnsi="Arial" w:cs="Arial"/>
                <w:b/>
                <w:color w:val="000000" w:themeColor="text1"/>
              </w:rPr>
              <w:t>Valor Unitário</w:t>
            </w:r>
          </w:p>
        </w:tc>
        <w:tc>
          <w:tcPr>
            <w:tcW w:w="1727" w:type="dxa"/>
          </w:tcPr>
          <w:p w:rsidR="00D86D1B" w:rsidRPr="00781B06" w:rsidRDefault="00D86D1B" w:rsidP="00D86D1B">
            <w:pPr>
              <w:jc w:val="center"/>
              <w:rPr>
                <w:rFonts w:ascii="Arial" w:hAnsi="Arial" w:cs="Arial"/>
                <w:b/>
                <w:color w:val="000000" w:themeColor="text1"/>
              </w:rPr>
            </w:pPr>
            <w:r>
              <w:rPr>
                <w:rFonts w:ascii="Arial" w:hAnsi="Arial" w:cs="Arial"/>
                <w:b/>
                <w:color w:val="000000" w:themeColor="text1"/>
              </w:rPr>
              <w:t>Valor Total</w:t>
            </w:r>
          </w:p>
        </w:tc>
      </w:tr>
      <w:tr w:rsidR="00D86D1B" w:rsidRPr="00781B06" w:rsidTr="00D86D1B">
        <w:trPr>
          <w:trHeight w:val="205"/>
        </w:trPr>
        <w:tc>
          <w:tcPr>
            <w:tcW w:w="3896" w:type="dxa"/>
            <w:vAlign w:val="center"/>
          </w:tcPr>
          <w:p w:rsidR="00D86D1B" w:rsidRPr="00781B06" w:rsidRDefault="00D86D1B" w:rsidP="00D86D1B">
            <w:pPr>
              <w:rPr>
                <w:rFonts w:ascii="Arial" w:hAnsi="Arial" w:cs="Arial"/>
                <w:color w:val="000000" w:themeColor="text1"/>
              </w:rPr>
            </w:pPr>
            <w:r>
              <w:rPr>
                <w:rFonts w:ascii="Arial" w:hAnsi="Arial" w:cs="Arial"/>
                <w:color w:val="000000" w:themeColor="text1"/>
              </w:rPr>
              <w:t>Berçá</w:t>
            </w:r>
            <w:r w:rsidRPr="00781B06">
              <w:rPr>
                <w:rFonts w:ascii="Arial" w:hAnsi="Arial" w:cs="Arial"/>
                <w:color w:val="000000" w:themeColor="text1"/>
              </w:rPr>
              <w:t>rio – a partir de 06 meses</w:t>
            </w:r>
          </w:p>
        </w:tc>
        <w:tc>
          <w:tcPr>
            <w:tcW w:w="1971" w:type="dxa"/>
            <w:vAlign w:val="center"/>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r>
      <w:tr w:rsidR="00D86D1B" w:rsidRPr="00781B06" w:rsidTr="00D86D1B">
        <w:trPr>
          <w:trHeight w:val="247"/>
        </w:trPr>
        <w:tc>
          <w:tcPr>
            <w:tcW w:w="3896" w:type="dxa"/>
          </w:tcPr>
          <w:p w:rsidR="00D86D1B" w:rsidRPr="00781B06" w:rsidRDefault="00D86D1B" w:rsidP="00D86D1B">
            <w:pPr>
              <w:jc w:val="both"/>
              <w:rPr>
                <w:rFonts w:ascii="Arial" w:hAnsi="Arial" w:cs="Arial"/>
                <w:color w:val="000000" w:themeColor="text1"/>
              </w:rPr>
            </w:pPr>
            <w:r w:rsidRPr="00781B06">
              <w:rPr>
                <w:rFonts w:ascii="Arial" w:hAnsi="Arial" w:cs="Arial"/>
                <w:color w:val="000000" w:themeColor="text1"/>
              </w:rPr>
              <w:t xml:space="preserve">Creche I – 1 ano a </w:t>
            </w:r>
            <w:proofErr w:type="gramStart"/>
            <w:r w:rsidRPr="00781B06">
              <w:rPr>
                <w:rFonts w:ascii="Arial" w:hAnsi="Arial" w:cs="Arial"/>
                <w:color w:val="000000" w:themeColor="text1"/>
              </w:rPr>
              <w:t>1</w:t>
            </w:r>
            <w:proofErr w:type="gramEnd"/>
            <w:r w:rsidRPr="00781B06">
              <w:rPr>
                <w:rFonts w:ascii="Arial" w:hAnsi="Arial" w:cs="Arial"/>
                <w:color w:val="000000" w:themeColor="text1"/>
              </w:rPr>
              <w:t xml:space="preserve"> ano e 11 meses</w:t>
            </w:r>
          </w:p>
        </w:tc>
        <w:tc>
          <w:tcPr>
            <w:tcW w:w="1971" w:type="dxa"/>
            <w:vAlign w:val="center"/>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r>
      <w:tr w:rsidR="00D86D1B" w:rsidRPr="00781B06" w:rsidTr="00D86D1B">
        <w:tc>
          <w:tcPr>
            <w:tcW w:w="3896" w:type="dxa"/>
          </w:tcPr>
          <w:p w:rsidR="00D86D1B" w:rsidRPr="00781B06" w:rsidRDefault="00D86D1B" w:rsidP="00D86D1B">
            <w:pPr>
              <w:jc w:val="both"/>
              <w:rPr>
                <w:rFonts w:ascii="Arial" w:hAnsi="Arial" w:cs="Arial"/>
                <w:color w:val="000000" w:themeColor="text1"/>
              </w:rPr>
            </w:pPr>
            <w:r w:rsidRPr="00781B06">
              <w:rPr>
                <w:rFonts w:ascii="Arial" w:hAnsi="Arial" w:cs="Arial"/>
                <w:color w:val="000000" w:themeColor="text1"/>
              </w:rPr>
              <w:t xml:space="preserve">Creche II – 2 anos a </w:t>
            </w:r>
            <w:proofErr w:type="gramStart"/>
            <w:r w:rsidRPr="00781B06">
              <w:rPr>
                <w:rFonts w:ascii="Arial" w:hAnsi="Arial" w:cs="Arial"/>
                <w:color w:val="000000" w:themeColor="text1"/>
              </w:rPr>
              <w:t>2</w:t>
            </w:r>
            <w:proofErr w:type="gramEnd"/>
            <w:r w:rsidRPr="00781B06">
              <w:rPr>
                <w:rFonts w:ascii="Arial" w:hAnsi="Arial" w:cs="Arial"/>
                <w:color w:val="000000" w:themeColor="text1"/>
              </w:rPr>
              <w:t xml:space="preserve"> ano e 11 </w:t>
            </w:r>
            <w:r w:rsidRPr="00781B06">
              <w:rPr>
                <w:rFonts w:ascii="Arial" w:hAnsi="Arial" w:cs="Arial"/>
                <w:color w:val="000000" w:themeColor="text1"/>
              </w:rPr>
              <w:lastRenderedPageBreak/>
              <w:t>meses</w:t>
            </w:r>
          </w:p>
        </w:tc>
        <w:tc>
          <w:tcPr>
            <w:tcW w:w="1971" w:type="dxa"/>
            <w:vAlign w:val="center"/>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r>
      <w:tr w:rsidR="00D86D1B" w:rsidRPr="00781B06" w:rsidTr="00D86D1B">
        <w:tc>
          <w:tcPr>
            <w:tcW w:w="3896" w:type="dxa"/>
          </w:tcPr>
          <w:p w:rsidR="00D86D1B" w:rsidRPr="00781B06" w:rsidRDefault="00D86D1B" w:rsidP="00D86D1B">
            <w:pPr>
              <w:jc w:val="both"/>
              <w:rPr>
                <w:rFonts w:ascii="Arial" w:hAnsi="Arial" w:cs="Arial"/>
                <w:color w:val="000000" w:themeColor="text1"/>
              </w:rPr>
            </w:pPr>
            <w:r w:rsidRPr="00781B06">
              <w:rPr>
                <w:rFonts w:ascii="Arial" w:hAnsi="Arial" w:cs="Arial"/>
                <w:color w:val="000000" w:themeColor="text1"/>
              </w:rPr>
              <w:lastRenderedPageBreak/>
              <w:t>Creche I</w:t>
            </w:r>
            <w:r>
              <w:rPr>
                <w:rFonts w:ascii="Arial" w:hAnsi="Arial" w:cs="Arial"/>
                <w:color w:val="000000" w:themeColor="text1"/>
              </w:rPr>
              <w:t>II</w:t>
            </w:r>
            <w:r w:rsidRPr="00781B06">
              <w:rPr>
                <w:rFonts w:ascii="Arial" w:hAnsi="Arial" w:cs="Arial"/>
                <w:color w:val="000000" w:themeColor="text1"/>
              </w:rPr>
              <w:t xml:space="preserve"> – 3 anos a </w:t>
            </w:r>
            <w:proofErr w:type="gramStart"/>
            <w:r w:rsidRPr="00781B06">
              <w:rPr>
                <w:rFonts w:ascii="Arial" w:hAnsi="Arial" w:cs="Arial"/>
                <w:color w:val="000000" w:themeColor="text1"/>
              </w:rPr>
              <w:t>3</w:t>
            </w:r>
            <w:proofErr w:type="gramEnd"/>
            <w:r w:rsidRPr="00781B06">
              <w:rPr>
                <w:rFonts w:ascii="Arial" w:hAnsi="Arial" w:cs="Arial"/>
                <w:color w:val="000000" w:themeColor="text1"/>
              </w:rPr>
              <w:t xml:space="preserve"> ano e 11 meses</w:t>
            </w:r>
          </w:p>
        </w:tc>
        <w:tc>
          <w:tcPr>
            <w:tcW w:w="1971" w:type="dxa"/>
            <w:vAlign w:val="center"/>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c>
          <w:tcPr>
            <w:tcW w:w="1727" w:type="dxa"/>
          </w:tcPr>
          <w:p w:rsidR="00D86D1B" w:rsidRPr="00781B06" w:rsidRDefault="00D86D1B" w:rsidP="00D86D1B">
            <w:pPr>
              <w:jc w:val="center"/>
              <w:rPr>
                <w:rFonts w:ascii="Arial" w:hAnsi="Arial" w:cs="Arial"/>
                <w:color w:val="000000" w:themeColor="text1"/>
              </w:rPr>
            </w:pPr>
          </w:p>
        </w:tc>
      </w:tr>
    </w:tbl>
    <w:p w:rsidR="00CC372B" w:rsidRDefault="00CC372B" w:rsidP="00FC1516">
      <w:pPr>
        <w:spacing w:after="0" w:line="360" w:lineRule="auto"/>
        <w:ind w:firstLine="284"/>
        <w:jc w:val="both"/>
        <w:rPr>
          <w:rFonts w:ascii="Arial" w:hAnsi="Arial" w:cs="Arial"/>
        </w:rPr>
      </w:pPr>
    </w:p>
    <w:p w:rsidR="00BE0807" w:rsidRPr="00FC1516" w:rsidRDefault="00B7520C" w:rsidP="00FC1516">
      <w:pPr>
        <w:spacing w:after="0" w:line="360" w:lineRule="auto"/>
        <w:ind w:firstLine="284"/>
        <w:jc w:val="both"/>
        <w:rPr>
          <w:rFonts w:ascii="Arial" w:hAnsi="Arial" w:cs="Arial"/>
        </w:rPr>
      </w:pPr>
      <w:r w:rsidRPr="00FC1516">
        <w:rPr>
          <w:rFonts w:ascii="Arial" w:hAnsi="Arial" w:cs="Arial"/>
        </w:rPr>
        <w:t xml:space="preserve">1.2.1. As vagas serão disponibilizadas conforme a necessidade da Secretaria de Educação. Somente se não for possível o atendimento nas Escolas Municipais. </w:t>
      </w:r>
    </w:p>
    <w:p w:rsidR="00BE0807" w:rsidRPr="00FC1516" w:rsidRDefault="00BE0807" w:rsidP="00FC1516">
      <w:pPr>
        <w:spacing w:after="0" w:line="360" w:lineRule="auto"/>
        <w:jc w:val="both"/>
        <w:rPr>
          <w:rFonts w:ascii="Arial" w:hAnsi="Arial" w:cs="Arial"/>
        </w:rPr>
      </w:pPr>
      <w:r w:rsidRPr="00FC1516">
        <w:rPr>
          <w:rFonts w:ascii="Arial" w:hAnsi="Arial" w:cs="Arial"/>
        </w:rPr>
        <w:t>1.2.1.1</w:t>
      </w:r>
      <w:r w:rsidR="00B7520C" w:rsidRPr="00FC1516">
        <w:rPr>
          <w:rFonts w:ascii="Arial" w:hAnsi="Arial" w:cs="Arial"/>
        </w:rPr>
        <w:t xml:space="preserve">. Após o término das inscrições que serão realizadas no mês de janeiro de </w:t>
      </w:r>
      <w:r w:rsidR="006533AD">
        <w:rPr>
          <w:rFonts w:ascii="Arial" w:hAnsi="Arial" w:cs="Arial"/>
        </w:rPr>
        <w:t>2025</w:t>
      </w:r>
      <w:r w:rsidR="00B7520C" w:rsidRPr="00FC1516">
        <w:rPr>
          <w:rFonts w:ascii="Arial" w:hAnsi="Arial" w:cs="Arial"/>
        </w:rPr>
        <w:t>, a Secretaria Municipal de Educação realizará uma nova análise da demanda por vagas e, caso não haja necessidade de comprar todas as vagas contratadas, será encaminhado Aditivo Contratual com a finalidade de suprimir as vagas não utilizadas.</w:t>
      </w:r>
    </w:p>
    <w:p w:rsidR="00BE0807" w:rsidRPr="00FC1516" w:rsidRDefault="00B7520C" w:rsidP="00FC1516">
      <w:pPr>
        <w:spacing w:after="0" w:line="360" w:lineRule="auto"/>
        <w:jc w:val="both"/>
        <w:rPr>
          <w:rFonts w:ascii="Arial" w:hAnsi="Arial" w:cs="Arial"/>
        </w:rPr>
      </w:pPr>
      <w:r w:rsidRPr="00FC1516">
        <w:rPr>
          <w:rFonts w:ascii="Arial" w:hAnsi="Arial" w:cs="Arial"/>
        </w:rPr>
        <w:t>1.2.3. A distribuição das vagas para as Instituições Credenciadas</w:t>
      </w:r>
      <w:proofErr w:type="gramStart"/>
      <w:r w:rsidRPr="00FC1516">
        <w:rPr>
          <w:rFonts w:ascii="Arial" w:hAnsi="Arial" w:cs="Arial"/>
        </w:rPr>
        <w:t>, seguiu</w:t>
      </w:r>
      <w:proofErr w:type="gramEnd"/>
      <w:r w:rsidRPr="00FC1516">
        <w:rPr>
          <w:rFonts w:ascii="Arial" w:hAnsi="Arial" w:cs="Arial"/>
        </w:rPr>
        <w:t xml:space="preserve"> os critérios de Zoneamento, com base nos endereços informados pelos familiares no ato da inscrição, bem como, a necessidade da Secretaria de Educação, na oferta de vagas para as famílias, de modo que todos sejam atendidos. </w:t>
      </w:r>
    </w:p>
    <w:p w:rsidR="00BE0807" w:rsidRPr="007D27D4" w:rsidRDefault="00BE0807" w:rsidP="00FC1516">
      <w:pPr>
        <w:spacing w:after="0" w:line="360" w:lineRule="auto"/>
        <w:jc w:val="both"/>
        <w:rPr>
          <w:rFonts w:ascii="Arial" w:hAnsi="Arial" w:cs="Arial"/>
          <w:sz w:val="16"/>
          <w:szCs w:val="16"/>
        </w:rPr>
      </w:pPr>
    </w:p>
    <w:p w:rsidR="00BE0807" w:rsidRPr="00FC1516" w:rsidRDefault="00B7520C" w:rsidP="00FC1516">
      <w:pPr>
        <w:spacing w:after="0" w:line="360" w:lineRule="auto"/>
        <w:jc w:val="both"/>
        <w:rPr>
          <w:rFonts w:ascii="Arial" w:hAnsi="Arial" w:cs="Arial"/>
          <w:b/>
        </w:rPr>
      </w:pPr>
      <w:r w:rsidRPr="00FC1516">
        <w:rPr>
          <w:rFonts w:ascii="Arial" w:hAnsi="Arial" w:cs="Arial"/>
          <w:b/>
        </w:rPr>
        <w:t>2 – CONDIÇ</w:t>
      </w:r>
      <w:r w:rsidR="00BE0807" w:rsidRPr="00FC1516">
        <w:rPr>
          <w:rFonts w:ascii="Arial" w:hAnsi="Arial" w:cs="Arial"/>
          <w:b/>
        </w:rPr>
        <w:t>ÕES PARA PRESTAÇÃO DOS SERVIÇOS</w:t>
      </w:r>
    </w:p>
    <w:p w:rsidR="00BE0807" w:rsidRPr="00FC1516" w:rsidRDefault="00B7520C" w:rsidP="00FC1516">
      <w:pPr>
        <w:spacing w:after="0" w:line="360" w:lineRule="auto"/>
        <w:jc w:val="both"/>
        <w:rPr>
          <w:rFonts w:ascii="Arial" w:hAnsi="Arial" w:cs="Arial"/>
        </w:rPr>
      </w:pPr>
      <w:r w:rsidRPr="00FC1516">
        <w:rPr>
          <w:rFonts w:ascii="Arial" w:hAnsi="Arial" w:cs="Arial"/>
        </w:rPr>
        <w:t xml:space="preserve">2.1. A CREDENCIADA deve ofertar vagas de acordo com: </w:t>
      </w:r>
    </w:p>
    <w:p w:rsidR="00C93123" w:rsidRPr="00FC1516" w:rsidRDefault="00C93123" w:rsidP="00FC1516">
      <w:pPr>
        <w:spacing w:after="0" w:line="360" w:lineRule="auto"/>
        <w:jc w:val="both"/>
        <w:rPr>
          <w:rFonts w:ascii="Arial" w:hAnsi="Arial" w:cs="Arial"/>
        </w:rPr>
      </w:pPr>
      <w:r w:rsidRPr="00FC1516">
        <w:rPr>
          <w:rFonts w:ascii="Arial" w:hAnsi="Arial" w:cs="Arial"/>
        </w:rPr>
        <w:t xml:space="preserve">a) Resolução CME Nº 009 de 04 de junho de 2009, a qual </w:t>
      </w:r>
      <w:proofErr w:type="gramStart"/>
      <w:r w:rsidRPr="00FC1516">
        <w:rPr>
          <w:rFonts w:ascii="Arial" w:hAnsi="Arial" w:cs="Arial"/>
        </w:rPr>
        <w:t xml:space="preserve">“Estabelece as Normas para o credenciamento e Autorização de Funcionamento das Instituições de Ensino, Integrantes do Sistema Municipal de Ensino de Tapejara/RS; </w:t>
      </w:r>
    </w:p>
    <w:p w:rsidR="00C93123" w:rsidRPr="00FC1516" w:rsidRDefault="00C93123" w:rsidP="00FC1516">
      <w:pPr>
        <w:spacing w:after="0" w:line="360" w:lineRule="auto"/>
        <w:jc w:val="both"/>
        <w:rPr>
          <w:rFonts w:ascii="Arial" w:hAnsi="Arial" w:cs="Arial"/>
        </w:rPr>
      </w:pPr>
      <w:proofErr w:type="gramEnd"/>
      <w:r w:rsidRPr="00FC1516">
        <w:rPr>
          <w:rFonts w:ascii="Arial" w:hAnsi="Arial" w:cs="Arial"/>
        </w:rPr>
        <w:t xml:space="preserve">b) Resolução CME N° 18, de 05 de Novembro de 2015, a qual </w:t>
      </w:r>
      <w:proofErr w:type="gramStart"/>
      <w:r w:rsidRPr="00FC1516">
        <w:rPr>
          <w:rFonts w:ascii="Arial" w:hAnsi="Arial" w:cs="Arial"/>
        </w:rPr>
        <w:t xml:space="preserve">“Estabelece Diretrizes para a Educação Infantil no Âmbito do Sistema Municipal de Ensino de Tapejara/RS, bem como a Base Nacional Comum Curricular – BNCC, Referencial Curricular Gaúcho – RGG e demais legislações vigentes; </w:t>
      </w:r>
    </w:p>
    <w:p w:rsidR="00C93123" w:rsidRPr="00FC1516" w:rsidRDefault="00C93123" w:rsidP="00FC1516">
      <w:pPr>
        <w:spacing w:after="0" w:line="360" w:lineRule="auto"/>
        <w:jc w:val="both"/>
        <w:rPr>
          <w:rFonts w:ascii="Arial" w:hAnsi="Arial" w:cs="Arial"/>
        </w:rPr>
      </w:pPr>
      <w:proofErr w:type="gramEnd"/>
      <w:r w:rsidRPr="00FC1516">
        <w:rPr>
          <w:rFonts w:ascii="Arial" w:hAnsi="Arial" w:cs="Arial"/>
        </w:rPr>
        <w:t>c) O Regimento Escolar das Creches Municipais aprovado pelo Conselho Municipal de Educação;</w:t>
      </w:r>
    </w:p>
    <w:p w:rsidR="000269D6" w:rsidRPr="00FC1516" w:rsidRDefault="00B7520C" w:rsidP="00FC1516">
      <w:pPr>
        <w:spacing w:after="0" w:line="360" w:lineRule="auto"/>
        <w:jc w:val="both"/>
        <w:rPr>
          <w:rFonts w:ascii="Arial" w:hAnsi="Arial" w:cs="Arial"/>
        </w:rPr>
      </w:pPr>
      <w:r w:rsidRPr="00FC1516">
        <w:rPr>
          <w:rFonts w:ascii="Arial" w:hAnsi="Arial" w:cs="Arial"/>
        </w:rPr>
        <w:t>2.2. A CREDENCIADA, uma vez habilitada, só poderá solicitar o credenciamento de mais vagas de atendimento, desde que, durante sua atuação, tenha atendido somente o número de estudantes estipulado pela avaliação realizada pelo CME, em conformidade com a proposta inicial. O novo credenciamento para aumento do número de vagas e ampliação de espaços</w:t>
      </w:r>
      <w:proofErr w:type="gramStart"/>
      <w:r w:rsidRPr="00FC1516">
        <w:rPr>
          <w:rFonts w:ascii="Arial" w:hAnsi="Arial" w:cs="Arial"/>
        </w:rPr>
        <w:t>, fica</w:t>
      </w:r>
      <w:proofErr w:type="gramEnd"/>
      <w:r w:rsidRPr="00FC1516">
        <w:rPr>
          <w:rFonts w:ascii="Arial" w:hAnsi="Arial" w:cs="Arial"/>
        </w:rPr>
        <w:t xml:space="preserve"> condicionado a aprovação, após avaliações realizadas pelo CME.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2.3 O atendimento das crianças pela CREDENCIADA habilitada para a prestação de serviços ao Município de </w:t>
      </w:r>
      <w:r w:rsidR="00D43252" w:rsidRPr="00FC1516">
        <w:rPr>
          <w:rFonts w:ascii="Arial" w:hAnsi="Arial" w:cs="Arial"/>
        </w:rPr>
        <w:t>Tapejara</w:t>
      </w:r>
      <w:r w:rsidRPr="00FC1516">
        <w:rPr>
          <w:rFonts w:ascii="Arial" w:hAnsi="Arial" w:cs="Arial"/>
        </w:rPr>
        <w:t xml:space="preserve">, DEVERÁ: </w:t>
      </w:r>
    </w:p>
    <w:p w:rsidR="00D43252" w:rsidRPr="00FC1516" w:rsidRDefault="00B7520C" w:rsidP="00FC1516">
      <w:pPr>
        <w:spacing w:after="0" w:line="360" w:lineRule="auto"/>
        <w:ind w:firstLine="284"/>
        <w:jc w:val="both"/>
        <w:rPr>
          <w:rFonts w:ascii="Arial" w:hAnsi="Arial" w:cs="Arial"/>
        </w:rPr>
      </w:pPr>
      <w:r w:rsidRPr="00FC1516">
        <w:rPr>
          <w:rFonts w:ascii="Arial" w:hAnsi="Arial" w:cs="Arial"/>
        </w:rPr>
        <w:t>2.</w:t>
      </w:r>
      <w:r w:rsidR="00467915">
        <w:rPr>
          <w:rFonts w:ascii="Arial" w:hAnsi="Arial" w:cs="Arial"/>
        </w:rPr>
        <w:t>3</w:t>
      </w:r>
      <w:r w:rsidRPr="00FC1516">
        <w:rPr>
          <w:rFonts w:ascii="Arial" w:hAnsi="Arial" w:cs="Arial"/>
        </w:rPr>
        <w:t xml:space="preserve">.1. </w:t>
      </w:r>
      <w:proofErr w:type="gramStart"/>
      <w:r w:rsidRPr="00FC1516">
        <w:rPr>
          <w:rFonts w:ascii="Arial" w:hAnsi="Arial" w:cs="Arial"/>
        </w:rPr>
        <w:t xml:space="preserve">Ser em turno integral, de </w:t>
      </w:r>
      <w:r w:rsidR="00C93123" w:rsidRPr="00FC1516">
        <w:rPr>
          <w:rFonts w:ascii="Arial" w:hAnsi="Arial" w:cs="Arial"/>
        </w:rPr>
        <w:t>11 (onze</w:t>
      </w:r>
      <w:r w:rsidRPr="00FC1516">
        <w:rPr>
          <w:rFonts w:ascii="Arial" w:hAnsi="Arial" w:cs="Arial"/>
        </w:rPr>
        <w:t>) horas</w:t>
      </w:r>
      <w:r w:rsidR="00C93123" w:rsidRPr="00FC1516">
        <w:rPr>
          <w:rFonts w:ascii="Arial" w:hAnsi="Arial" w:cs="Arial"/>
        </w:rPr>
        <w:t xml:space="preserve"> e 30 (trinta) minutos</w:t>
      </w:r>
      <w:r w:rsidRPr="00FC1516">
        <w:rPr>
          <w:rFonts w:ascii="Arial" w:hAnsi="Arial" w:cs="Arial"/>
        </w:rPr>
        <w:t xml:space="preserve"> de atendimento diárias, das 0</w:t>
      </w:r>
      <w:r w:rsidR="00C93123" w:rsidRPr="00FC1516">
        <w:rPr>
          <w:rFonts w:ascii="Arial" w:hAnsi="Arial" w:cs="Arial"/>
        </w:rPr>
        <w:t>7 (sete)</w:t>
      </w:r>
      <w:r w:rsidRPr="00FC1516">
        <w:rPr>
          <w:rFonts w:ascii="Arial" w:hAnsi="Arial" w:cs="Arial"/>
        </w:rPr>
        <w:t xml:space="preserve"> horas as </w:t>
      </w:r>
      <w:r w:rsidR="00C93123" w:rsidRPr="00FC1516">
        <w:rPr>
          <w:rFonts w:ascii="Arial" w:hAnsi="Arial" w:cs="Arial"/>
        </w:rPr>
        <w:t>18 (dezoito) horas e 30 (trinta) minutos</w:t>
      </w:r>
      <w:r w:rsidRPr="00FC1516">
        <w:rPr>
          <w:rFonts w:ascii="Arial" w:hAnsi="Arial" w:cs="Arial"/>
        </w:rPr>
        <w:t xml:space="preserve">, em nível de </w:t>
      </w:r>
      <w:r w:rsidR="006E3840">
        <w:rPr>
          <w:rFonts w:ascii="Arial" w:hAnsi="Arial" w:cs="Arial"/>
        </w:rPr>
        <w:t xml:space="preserve">Berçário e </w:t>
      </w:r>
      <w:r w:rsidRPr="00FC1516">
        <w:rPr>
          <w:rFonts w:ascii="Arial" w:hAnsi="Arial" w:cs="Arial"/>
        </w:rPr>
        <w:t xml:space="preserve">Creche </w:t>
      </w:r>
      <w:r w:rsidR="00963A40" w:rsidRPr="00FC1516">
        <w:rPr>
          <w:rFonts w:ascii="Arial" w:hAnsi="Arial" w:cs="Arial"/>
        </w:rPr>
        <w:t>I,</w:t>
      </w:r>
      <w:r w:rsidRPr="00FC1516">
        <w:rPr>
          <w:rFonts w:ascii="Arial" w:hAnsi="Arial" w:cs="Arial"/>
        </w:rPr>
        <w:t xml:space="preserve"> II e </w:t>
      </w:r>
      <w:r w:rsidR="00963A40" w:rsidRPr="00FC1516">
        <w:rPr>
          <w:rFonts w:ascii="Arial" w:hAnsi="Arial" w:cs="Arial"/>
        </w:rPr>
        <w:t>III</w:t>
      </w:r>
      <w:r w:rsidRPr="00FC1516">
        <w:rPr>
          <w:rFonts w:ascii="Arial" w:hAnsi="Arial" w:cs="Arial"/>
        </w:rPr>
        <w:t>)</w:t>
      </w:r>
      <w:proofErr w:type="gramEnd"/>
      <w:r w:rsidRPr="00FC1516">
        <w:rPr>
          <w:rFonts w:ascii="Arial" w:hAnsi="Arial" w:cs="Arial"/>
        </w:rPr>
        <w:t xml:space="preserve">, conforme necessidade da Secretaria Municipal de Educação.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lastRenderedPageBreak/>
        <w:t>2.</w:t>
      </w:r>
      <w:r w:rsidR="00467915">
        <w:rPr>
          <w:rFonts w:ascii="Arial" w:hAnsi="Arial" w:cs="Arial"/>
        </w:rPr>
        <w:t>3</w:t>
      </w:r>
      <w:r w:rsidRPr="00FC1516">
        <w:rPr>
          <w:rFonts w:ascii="Arial" w:hAnsi="Arial" w:cs="Arial"/>
        </w:rPr>
        <w:t xml:space="preserve">.2. Ser qualificado nos aspectos estruturais e pedagógicos apresentando infraestrutura adequada, recursos físicos, mobiliário e materiais pedagógicos em bom estado e em quantidade suficiente para o número de crianças a serem atendidas (jogos, brinquedos, livros infantis, </w:t>
      </w:r>
      <w:proofErr w:type="spellStart"/>
      <w:r w:rsidRPr="00FC1516">
        <w:rPr>
          <w:rFonts w:ascii="Arial" w:hAnsi="Arial" w:cs="Arial"/>
        </w:rPr>
        <w:t>etc</w:t>
      </w:r>
      <w:proofErr w:type="spellEnd"/>
      <w:r w:rsidRPr="00FC1516">
        <w:rPr>
          <w:rFonts w:ascii="Arial" w:hAnsi="Arial" w:cs="Arial"/>
        </w:rPr>
        <w:t xml:space="preserve">), bem como manter o ambiente organizado e higienizado;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467915">
        <w:rPr>
          <w:rFonts w:ascii="Arial" w:hAnsi="Arial" w:cs="Arial"/>
        </w:rPr>
        <w:t>3</w:t>
      </w:r>
      <w:r w:rsidRPr="00FC1516">
        <w:rPr>
          <w:rFonts w:ascii="Arial" w:hAnsi="Arial" w:cs="Arial"/>
        </w:rPr>
        <w:t xml:space="preserve">.3. Organizar turmas e a relação criança/ professor de acordo com a legislação vigente; 2.4.4. Ofertar à criança que obter a vaga de estudante através da Secretaria Municipal de Educação de </w:t>
      </w:r>
      <w:r w:rsidR="00D43252" w:rsidRPr="00FC1516">
        <w:rPr>
          <w:rFonts w:ascii="Arial" w:hAnsi="Arial" w:cs="Arial"/>
        </w:rPr>
        <w:t>Tapejara</w:t>
      </w:r>
      <w:r w:rsidRPr="00FC1516">
        <w:rPr>
          <w:rFonts w:ascii="Arial" w:hAnsi="Arial" w:cs="Arial"/>
        </w:rPr>
        <w:t xml:space="preserve">/RS, o mesmo tratamento e que esta usufrua dos mesmos benefícios ofertados ao estudante particular;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467915">
        <w:rPr>
          <w:rFonts w:ascii="Arial" w:hAnsi="Arial" w:cs="Arial"/>
        </w:rPr>
        <w:t>3</w:t>
      </w:r>
      <w:r w:rsidRPr="00FC1516">
        <w:rPr>
          <w:rFonts w:ascii="Arial" w:hAnsi="Arial" w:cs="Arial"/>
        </w:rPr>
        <w:t xml:space="preserve">.5. </w:t>
      </w:r>
      <w:proofErr w:type="gramStart"/>
      <w:r w:rsidRPr="00FC1516">
        <w:rPr>
          <w:rFonts w:ascii="Arial" w:hAnsi="Arial" w:cs="Arial"/>
        </w:rPr>
        <w:t xml:space="preserve">Atender </w:t>
      </w:r>
      <w:r w:rsidR="00963A40" w:rsidRPr="00FC1516">
        <w:rPr>
          <w:rFonts w:ascii="Arial" w:hAnsi="Arial" w:cs="Arial"/>
        </w:rPr>
        <w:t>nos</w:t>
      </w:r>
      <w:proofErr w:type="gramEnd"/>
      <w:r w:rsidR="00963A40" w:rsidRPr="00FC1516">
        <w:rPr>
          <w:rFonts w:ascii="Arial" w:hAnsi="Arial" w:cs="Arial"/>
        </w:rPr>
        <w:t xml:space="preserve"> 12 (doze) meses do ano</w:t>
      </w:r>
      <w:r w:rsidRPr="00FC1516">
        <w:rPr>
          <w:rFonts w:ascii="Arial" w:hAnsi="Arial" w:cs="Arial"/>
        </w:rPr>
        <w:t xml:space="preserve">, respeitando o Calendário do Sistema Público de Ensino de </w:t>
      </w:r>
      <w:r w:rsidR="00D43252" w:rsidRPr="00FC1516">
        <w:rPr>
          <w:rFonts w:ascii="Arial" w:hAnsi="Arial" w:cs="Arial"/>
        </w:rPr>
        <w:t>Tapejara</w:t>
      </w:r>
      <w:r w:rsidRPr="00FC1516">
        <w:rPr>
          <w:rFonts w:ascii="Arial" w:hAnsi="Arial" w:cs="Arial"/>
        </w:rPr>
        <w:t xml:space="preserve"> e ao estabelecido na Lei de Diretrizes e Bases da Educação Nacional – LDB, bem como, na Base Nacional Comum Curricular – BNCC, no Referencial Curricular Gaúcho – RCG e demais legislações vigentes. O atendimento para fins de matrículas, rematrículas e formação de professores deverá acontecer em consonância com o cronograma da Secretaria Municipal de Educação.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467915">
        <w:rPr>
          <w:rFonts w:ascii="Arial" w:hAnsi="Arial" w:cs="Arial"/>
        </w:rPr>
        <w:t>3</w:t>
      </w:r>
      <w:r w:rsidRPr="00FC1516">
        <w:rPr>
          <w:rFonts w:ascii="Arial" w:hAnsi="Arial" w:cs="Arial"/>
        </w:rPr>
        <w:t xml:space="preserve">.6. A CREDENCIADA deverá participar de datas estipuladas pela Secretaria Municipal de Educação com a finalidade de estudos e formação de professores. </w:t>
      </w:r>
    </w:p>
    <w:p w:rsidR="00D43252" w:rsidRPr="00FC1516" w:rsidRDefault="00B7520C" w:rsidP="00FC1516">
      <w:pPr>
        <w:spacing w:after="0" w:line="360" w:lineRule="auto"/>
        <w:jc w:val="both"/>
        <w:rPr>
          <w:rFonts w:ascii="Arial" w:hAnsi="Arial" w:cs="Arial"/>
        </w:rPr>
      </w:pPr>
      <w:r w:rsidRPr="00FC1516">
        <w:rPr>
          <w:rFonts w:ascii="Arial" w:hAnsi="Arial" w:cs="Arial"/>
        </w:rPr>
        <w:t>2.</w:t>
      </w:r>
      <w:r w:rsidR="00467915">
        <w:rPr>
          <w:rFonts w:ascii="Arial" w:hAnsi="Arial" w:cs="Arial"/>
        </w:rPr>
        <w:t>4</w:t>
      </w:r>
      <w:r w:rsidRPr="00FC1516">
        <w:rPr>
          <w:rFonts w:ascii="Arial" w:hAnsi="Arial" w:cs="Arial"/>
        </w:rPr>
        <w:t xml:space="preserve">. Considerações importantes: </w:t>
      </w:r>
    </w:p>
    <w:p w:rsidR="00D43252" w:rsidRPr="00FC1516" w:rsidRDefault="00B7520C" w:rsidP="00FC1516">
      <w:pPr>
        <w:spacing w:after="0" w:line="360" w:lineRule="auto"/>
        <w:ind w:firstLine="284"/>
        <w:jc w:val="both"/>
        <w:rPr>
          <w:rFonts w:ascii="Arial" w:hAnsi="Arial" w:cs="Arial"/>
        </w:rPr>
      </w:pPr>
      <w:r w:rsidRPr="00FC1516">
        <w:rPr>
          <w:rFonts w:ascii="Arial" w:hAnsi="Arial" w:cs="Arial"/>
        </w:rPr>
        <w:t>2.</w:t>
      </w:r>
      <w:r w:rsidR="006E3840">
        <w:rPr>
          <w:rFonts w:ascii="Arial" w:hAnsi="Arial" w:cs="Arial"/>
        </w:rPr>
        <w:t>4</w:t>
      </w:r>
      <w:r w:rsidRPr="00FC1516">
        <w:rPr>
          <w:rFonts w:ascii="Arial" w:hAnsi="Arial" w:cs="Arial"/>
        </w:rPr>
        <w:t xml:space="preserve">.1. O material e a agenda escolar </w:t>
      </w:r>
      <w:r w:rsidR="00963A40" w:rsidRPr="00FC1516">
        <w:rPr>
          <w:rFonts w:ascii="Arial" w:hAnsi="Arial" w:cs="Arial"/>
        </w:rPr>
        <w:t>dev</w:t>
      </w:r>
      <w:r w:rsidRPr="00FC1516">
        <w:rPr>
          <w:rFonts w:ascii="Arial" w:hAnsi="Arial" w:cs="Arial"/>
        </w:rPr>
        <w:t xml:space="preserve">em ser disponibilizados pela CREDENCIADA.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6E3840">
        <w:rPr>
          <w:rFonts w:ascii="Arial" w:hAnsi="Arial" w:cs="Arial"/>
        </w:rPr>
        <w:t>4</w:t>
      </w:r>
      <w:r w:rsidRPr="00FC1516">
        <w:rPr>
          <w:rFonts w:ascii="Arial" w:hAnsi="Arial" w:cs="Arial"/>
        </w:rPr>
        <w:t xml:space="preserve">.2. Caso houver deslocamento do estudante durante o período de permanência na Escola de Educação Infantil para outro local, a segurança do mesmo é de responsabilidade da CREDENCIADA.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6E3840">
        <w:rPr>
          <w:rFonts w:ascii="Arial" w:hAnsi="Arial" w:cs="Arial"/>
        </w:rPr>
        <w:t>4</w:t>
      </w:r>
      <w:r w:rsidRPr="00FC1516">
        <w:rPr>
          <w:rFonts w:ascii="Arial" w:hAnsi="Arial" w:cs="Arial"/>
        </w:rPr>
        <w:t xml:space="preserve">.3. As vagas disponibilizadas na Proposta Inicial e/ou solicitadas credenciamento de mais vagas de atendimento, além da proposta inicial, após </w:t>
      </w:r>
      <w:proofErr w:type="gramStart"/>
      <w:r w:rsidRPr="00FC1516">
        <w:rPr>
          <w:rFonts w:ascii="Arial" w:hAnsi="Arial" w:cs="Arial"/>
        </w:rPr>
        <w:t>aprovação da ampliação de espaços avaliadas</w:t>
      </w:r>
      <w:proofErr w:type="gramEnd"/>
      <w:r w:rsidRPr="00FC1516">
        <w:rPr>
          <w:rFonts w:ascii="Arial" w:hAnsi="Arial" w:cs="Arial"/>
        </w:rPr>
        <w:t xml:space="preserve"> e aprovadas pelo CME, serão utilizadas de acordo com a necessidade da Secretaria Municipal de Educação, dentro do período de vigência do contrato;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6E3840">
        <w:rPr>
          <w:rFonts w:ascii="Arial" w:hAnsi="Arial" w:cs="Arial"/>
        </w:rPr>
        <w:t>4</w:t>
      </w:r>
      <w:r w:rsidRPr="00FC1516">
        <w:rPr>
          <w:rFonts w:ascii="Arial" w:hAnsi="Arial" w:cs="Arial"/>
        </w:rPr>
        <w:t>.4. As vagas credenciadas serão pagas mensalmente em conta específica indicada pela CREDENCIADA, conforme a demanda e disponibilidade financeira, com vigência para o ano de 202</w:t>
      </w:r>
      <w:r w:rsidR="00A02C73">
        <w:rPr>
          <w:rFonts w:ascii="Arial" w:hAnsi="Arial" w:cs="Arial"/>
        </w:rPr>
        <w:t>5</w:t>
      </w:r>
      <w:r w:rsidRPr="00FC1516">
        <w:rPr>
          <w:rFonts w:ascii="Arial" w:hAnsi="Arial" w:cs="Arial"/>
        </w:rPr>
        <w:t xml:space="preserve">.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6E3840">
        <w:rPr>
          <w:rFonts w:ascii="Arial" w:hAnsi="Arial" w:cs="Arial"/>
        </w:rPr>
        <w:t>4</w:t>
      </w:r>
      <w:r w:rsidRPr="00FC1516">
        <w:rPr>
          <w:rFonts w:ascii="Arial" w:hAnsi="Arial" w:cs="Arial"/>
        </w:rPr>
        <w:t xml:space="preserve">.5. Durante a vigência do contrato, a CREDENCIADA, será fiscalizada pelos gestores do Contrato Administrativo com auxílio ou não da Comissão instituída, para auxiliar nesta tarefa de cumprimento das obrigações contratuais. Em caso de não cumprimento, a CREDENCIADA será notificada extrajudicialmente. Persistindo a inexecução contratual demais sanções administrativas poderão ser aplicadas conforme a Legislação.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6E3840">
        <w:rPr>
          <w:rFonts w:ascii="Arial" w:hAnsi="Arial" w:cs="Arial"/>
        </w:rPr>
        <w:t>4</w:t>
      </w:r>
      <w:r w:rsidRPr="00FC1516">
        <w:rPr>
          <w:rFonts w:ascii="Arial" w:hAnsi="Arial" w:cs="Arial"/>
        </w:rPr>
        <w:t xml:space="preserve">.6. Durante a vigência do contrato, poderá ser solicitada a presença, mediante comunicado prévio dos gestores do Contrato Administrativo, do responsável pela </w:t>
      </w:r>
      <w:r w:rsidRPr="00FC1516">
        <w:rPr>
          <w:rFonts w:ascii="Arial" w:hAnsi="Arial" w:cs="Arial"/>
        </w:rPr>
        <w:lastRenderedPageBreak/>
        <w:t xml:space="preserve">CREDENCIADA, bem como seus profissionais e/ou funcionários, na Secretaria Municipal de Educação para reuniões, treinamentos e/ou esclarecimentos de denúncias.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2.</w:t>
      </w:r>
      <w:r w:rsidR="006E3840">
        <w:rPr>
          <w:rFonts w:ascii="Arial" w:hAnsi="Arial" w:cs="Arial"/>
        </w:rPr>
        <w:t>4</w:t>
      </w:r>
      <w:r w:rsidRPr="00FC1516">
        <w:rPr>
          <w:rFonts w:ascii="Arial" w:hAnsi="Arial" w:cs="Arial"/>
        </w:rPr>
        <w:t xml:space="preserve">.7. É de responsabilidade da CREDENCIADA, com o valor mensal pago por vaga, ofertar a alimentação, material pedagógico e de higiene coletiva, entre outros. </w:t>
      </w:r>
    </w:p>
    <w:p w:rsidR="00F74496" w:rsidRPr="007D27D4" w:rsidRDefault="00F74496" w:rsidP="00FC1516">
      <w:pPr>
        <w:spacing w:after="0" w:line="360" w:lineRule="auto"/>
        <w:jc w:val="both"/>
        <w:rPr>
          <w:rFonts w:ascii="Arial" w:hAnsi="Arial" w:cs="Arial"/>
          <w:b/>
          <w:sz w:val="16"/>
          <w:szCs w:val="16"/>
        </w:rPr>
      </w:pPr>
    </w:p>
    <w:p w:rsidR="000269D6" w:rsidRPr="00FC1516" w:rsidRDefault="00B7520C" w:rsidP="00FC1516">
      <w:pPr>
        <w:spacing w:after="0" w:line="360" w:lineRule="auto"/>
        <w:jc w:val="both"/>
        <w:rPr>
          <w:rFonts w:ascii="Arial" w:hAnsi="Arial" w:cs="Arial"/>
          <w:b/>
        </w:rPr>
      </w:pPr>
      <w:r w:rsidRPr="00FC1516">
        <w:rPr>
          <w:rFonts w:ascii="Arial" w:hAnsi="Arial" w:cs="Arial"/>
          <w:b/>
        </w:rPr>
        <w:t xml:space="preserve">3 – DA DISTRIBUIÇÃO DE VAGAS </w:t>
      </w:r>
    </w:p>
    <w:p w:rsidR="00A02C73" w:rsidRPr="00FC1516" w:rsidRDefault="00A02C73" w:rsidP="00A02C73">
      <w:pPr>
        <w:spacing w:after="0" w:line="360" w:lineRule="auto"/>
        <w:jc w:val="both"/>
        <w:rPr>
          <w:rFonts w:ascii="Arial" w:hAnsi="Arial" w:cs="Arial"/>
        </w:rPr>
      </w:pPr>
      <w:r w:rsidRPr="00FC1516">
        <w:rPr>
          <w:rFonts w:ascii="Arial" w:hAnsi="Arial" w:cs="Arial"/>
        </w:rPr>
        <w:t>As vagas serão utilizadas de acordo com a necessidade da Secretaria Municipal de Educação, dentro do período de vigência do c</w:t>
      </w:r>
      <w:r>
        <w:rPr>
          <w:rFonts w:ascii="Arial" w:hAnsi="Arial" w:cs="Arial"/>
        </w:rPr>
        <w:t>redenciamento</w:t>
      </w:r>
      <w:r w:rsidRPr="00FC1516">
        <w:rPr>
          <w:rFonts w:ascii="Arial" w:hAnsi="Arial" w:cs="Arial"/>
        </w:rPr>
        <w:t xml:space="preserve">. A distribuição das vagas entre as Empresas Especializadas e/ou Instituições de Ensino habilitadas e contratadas observará os seguintes critérios: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a) rematrícula dos estudantes do ano de 202</w:t>
      </w:r>
      <w:r>
        <w:rPr>
          <w:rFonts w:ascii="Arial" w:hAnsi="Arial" w:cs="Arial"/>
        </w:rPr>
        <w:t>5</w:t>
      </w:r>
      <w:r w:rsidRPr="00FC1516">
        <w:rPr>
          <w:rFonts w:ascii="Arial" w:hAnsi="Arial" w:cs="Arial"/>
        </w:rPr>
        <w:t xml:space="preserve">;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 xml:space="preserve">b) zoneamento;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 xml:space="preserve">c) as vagas serão distribuídas conforme resultado da oferta das vagas em turno integral pelas empresas credenciadas;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 xml:space="preserve">d) agrupamento por faixa etária;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 xml:space="preserve">e) Necessidade da Divisão de Educação Infantil da Diretoria Pedagógica da SME; </w:t>
      </w:r>
    </w:p>
    <w:p w:rsidR="001F0D2A" w:rsidRPr="007D27D4" w:rsidRDefault="001F0D2A" w:rsidP="00FC1516">
      <w:pPr>
        <w:spacing w:after="0" w:line="360" w:lineRule="auto"/>
        <w:jc w:val="both"/>
        <w:rPr>
          <w:rFonts w:ascii="Arial" w:hAnsi="Arial" w:cs="Arial"/>
          <w:sz w:val="16"/>
          <w:szCs w:val="16"/>
        </w:rPr>
      </w:pPr>
    </w:p>
    <w:p w:rsidR="00F74496" w:rsidRPr="00FC1516" w:rsidRDefault="00B7520C" w:rsidP="00FC1516">
      <w:pPr>
        <w:spacing w:after="0" w:line="360" w:lineRule="auto"/>
        <w:jc w:val="both"/>
        <w:rPr>
          <w:rFonts w:ascii="Arial" w:hAnsi="Arial" w:cs="Arial"/>
          <w:b/>
        </w:rPr>
      </w:pPr>
      <w:r w:rsidRPr="00FC1516">
        <w:rPr>
          <w:rFonts w:ascii="Arial" w:hAnsi="Arial" w:cs="Arial"/>
          <w:b/>
        </w:rPr>
        <w:t xml:space="preserve">4 – DA ALIMENTAÇÃO E NUTRIÇÃO </w:t>
      </w:r>
    </w:p>
    <w:p w:rsidR="00A02C73" w:rsidRPr="00FC1516" w:rsidRDefault="00A02C73" w:rsidP="00A02C73">
      <w:pPr>
        <w:spacing w:after="0" w:line="360" w:lineRule="auto"/>
        <w:jc w:val="both"/>
        <w:rPr>
          <w:rFonts w:ascii="Arial" w:hAnsi="Arial" w:cs="Arial"/>
        </w:rPr>
      </w:pPr>
      <w:r w:rsidRPr="00FC1516">
        <w:rPr>
          <w:rFonts w:ascii="Arial" w:hAnsi="Arial" w:cs="Arial"/>
        </w:rPr>
        <w:t xml:space="preserve">5.1. Por prestar atendimento em turno integral, a Contratada deverá realizar a oferta de refeições, de no mínimo 04 refeições/dia à criança, incluindo fruta e mamadeira, conforme faixa etária e necessidade; </w:t>
      </w:r>
    </w:p>
    <w:p w:rsidR="00A02C73" w:rsidRPr="00FC1516" w:rsidRDefault="00A02C73" w:rsidP="00A02C73">
      <w:pPr>
        <w:spacing w:after="0" w:line="360" w:lineRule="auto"/>
        <w:jc w:val="both"/>
        <w:rPr>
          <w:rFonts w:ascii="Arial" w:hAnsi="Arial" w:cs="Arial"/>
        </w:rPr>
      </w:pPr>
      <w:r w:rsidRPr="00FC1516">
        <w:rPr>
          <w:rFonts w:ascii="Arial" w:hAnsi="Arial" w:cs="Arial"/>
        </w:rPr>
        <w:t xml:space="preserve">5.2. Deverá assegurar que as refeições ofertadas na escola sigam as normativas legais referentes </w:t>
      </w:r>
      <w:proofErr w:type="gramStart"/>
      <w:r w:rsidRPr="00FC1516">
        <w:rPr>
          <w:rFonts w:ascii="Arial" w:hAnsi="Arial" w:cs="Arial"/>
        </w:rPr>
        <w:t>as</w:t>
      </w:r>
      <w:proofErr w:type="gramEnd"/>
      <w:r w:rsidRPr="00FC1516">
        <w:rPr>
          <w:rFonts w:ascii="Arial" w:hAnsi="Arial" w:cs="Arial"/>
        </w:rPr>
        <w:t xml:space="preserve"> boas práticas de manipulação de alimentos. Toda Escola de Educação Infantil que oferte alimentação, deve atender, no mínimo, a regulamentos específicos da área de alimentos, tais como: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 xml:space="preserve">a) Resolução RDC 216, de 15 de Setembro de 2004;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b) Decreto Estadual RS N° 23.430/74; Lei Federal N° 8.234, de 17 de Setembro de 1991; c) Resolução CFN N° 600/25 de 25 de fevereiro de 2018.</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 xml:space="preserve">d) Portaria 172/2005 (Centro Estadual de Vigilância em Saúde do RS). </w:t>
      </w:r>
    </w:p>
    <w:p w:rsidR="00A02C73" w:rsidRPr="00FC1516" w:rsidRDefault="00A02C73" w:rsidP="00A02C73">
      <w:pPr>
        <w:spacing w:after="0" w:line="360" w:lineRule="auto"/>
        <w:ind w:left="284"/>
        <w:jc w:val="both"/>
        <w:rPr>
          <w:rFonts w:ascii="Arial" w:hAnsi="Arial" w:cs="Arial"/>
        </w:rPr>
      </w:pPr>
      <w:r w:rsidRPr="00FC1516">
        <w:rPr>
          <w:rFonts w:ascii="Arial" w:hAnsi="Arial" w:cs="Arial"/>
        </w:rPr>
        <w:t>e) Resolução PNAE nº 06 de 08 de maio de 2020.</w:t>
      </w:r>
    </w:p>
    <w:p w:rsidR="00A02C73" w:rsidRPr="00FC1516" w:rsidRDefault="00A02C73" w:rsidP="00A02C73">
      <w:pPr>
        <w:spacing w:after="0" w:line="360" w:lineRule="auto"/>
        <w:jc w:val="both"/>
        <w:rPr>
          <w:rFonts w:ascii="Arial" w:hAnsi="Arial" w:cs="Arial"/>
        </w:rPr>
      </w:pPr>
      <w:r w:rsidRPr="00FC1516">
        <w:rPr>
          <w:rFonts w:ascii="Arial" w:hAnsi="Arial" w:cs="Arial"/>
        </w:rPr>
        <w:t xml:space="preserve">5.3. As atividades relacionadas com a Alimentação e Nutrição deverão ser elaboradas por </w:t>
      </w:r>
    </w:p>
    <w:p w:rsidR="00A02C73" w:rsidRPr="00FC1516" w:rsidRDefault="00A02C73" w:rsidP="00A02C73">
      <w:pPr>
        <w:spacing w:after="0" w:line="360" w:lineRule="auto"/>
        <w:jc w:val="both"/>
        <w:rPr>
          <w:rFonts w:ascii="Arial" w:hAnsi="Arial" w:cs="Arial"/>
        </w:rPr>
      </w:pPr>
      <w:r w:rsidRPr="00FC1516">
        <w:rPr>
          <w:rFonts w:ascii="Arial" w:hAnsi="Arial" w:cs="Arial"/>
        </w:rPr>
        <w:t xml:space="preserve">Nutricionista e preparada por cozinheira. O profissional indicado para nutrição deverá estar regular, com a inscrição ativa junto ao Conselho Regional de Nutricionistas (CRN-2). O CRN-2 poderá realizar fiscalização durante o contrato. </w:t>
      </w:r>
    </w:p>
    <w:p w:rsidR="00A02C73" w:rsidRPr="00FC1516" w:rsidRDefault="00A02C73" w:rsidP="00A02C73">
      <w:pPr>
        <w:spacing w:after="0" w:line="360" w:lineRule="auto"/>
        <w:jc w:val="both"/>
        <w:rPr>
          <w:rFonts w:ascii="Arial" w:hAnsi="Arial" w:cs="Arial"/>
        </w:rPr>
      </w:pPr>
      <w:r w:rsidRPr="00FC1516">
        <w:rPr>
          <w:rFonts w:ascii="Arial" w:hAnsi="Arial" w:cs="Arial"/>
        </w:rPr>
        <w:lastRenderedPageBreak/>
        <w:t xml:space="preserve">5.4. Para fins de comprovação que a escola possui Nutricionista e este tem responsabilidade técnica reconhecida pelo CRN-2, é obrigatória a apresentação de certidão de cadastro expedida pelo CRN-2 dentro do prazo de validade. </w:t>
      </w:r>
    </w:p>
    <w:p w:rsidR="00A02C73" w:rsidRDefault="00A02C73" w:rsidP="00A02C73">
      <w:pPr>
        <w:spacing w:after="0" w:line="360" w:lineRule="auto"/>
        <w:jc w:val="both"/>
        <w:rPr>
          <w:rFonts w:ascii="Arial" w:hAnsi="Arial" w:cs="Arial"/>
        </w:rPr>
      </w:pPr>
      <w:r w:rsidRPr="00FC1516">
        <w:rPr>
          <w:rFonts w:ascii="Arial" w:hAnsi="Arial" w:cs="Arial"/>
        </w:rPr>
        <w:t xml:space="preserve">5.5. No caso da Empresa Especializada e/ou Instituição de Ensino ofertar alimentação na Escola de Educação Infantil fornecida por empresa terceirizada, o fornecedor deverá possuir licença sanitária de funcionamento e nutricionista habilitado com Responsável Técnico no local com a certidão de cadastro válida, o que não descarta a responsabilidade da Empresa Especializada e/ou Instituição de Ensino, ter profissional Nutricionista habilitado prestando serviços de assessoria para o desenvolvimento das demais ações voltadas à Alimentação e Nutrição </w:t>
      </w:r>
      <w:proofErr w:type="gramStart"/>
      <w:r w:rsidRPr="00FC1516">
        <w:rPr>
          <w:rFonts w:ascii="Arial" w:hAnsi="Arial" w:cs="Arial"/>
        </w:rPr>
        <w:t>previstos na legislação vigente</w:t>
      </w:r>
      <w:proofErr w:type="gramEnd"/>
      <w:r w:rsidRPr="00FC1516">
        <w:rPr>
          <w:rFonts w:ascii="Arial" w:hAnsi="Arial" w:cs="Arial"/>
        </w:rPr>
        <w:t xml:space="preserve">. </w:t>
      </w:r>
    </w:p>
    <w:p w:rsidR="000269D6" w:rsidRPr="007D27D4" w:rsidRDefault="000269D6" w:rsidP="00FC1516">
      <w:pPr>
        <w:spacing w:after="0" w:line="360" w:lineRule="auto"/>
        <w:jc w:val="both"/>
        <w:rPr>
          <w:rFonts w:ascii="Arial" w:hAnsi="Arial" w:cs="Arial"/>
          <w:sz w:val="16"/>
          <w:szCs w:val="16"/>
          <w:vertAlign w:val="subscript"/>
        </w:rPr>
      </w:pPr>
    </w:p>
    <w:p w:rsidR="000269D6" w:rsidRPr="00FC1516" w:rsidRDefault="00B7520C" w:rsidP="00FC1516">
      <w:pPr>
        <w:spacing w:after="0" w:line="360" w:lineRule="auto"/>
        <w:jc w:val="both"/>
        <w:rPr>
          <w:rFonts w:ascii="Arial" w:hAnsi="Arial" w:cs="Arial"/>
          <w:b/>
        </w:rPr>
      </w:pPr>
      <w:r w:rsidRPr="00FC1516">
        <w:rPr>
          <w:rFonts w:ascii="Arial" w:hAnsi="Arial" w:cs="Arial"/>
          <w:b/>
        </w:rPr>
        <w:t>5 – DO PRAZO DE VIGÊNCIA</w:t>
      </w:r>
      <w:r w:rsidR="006533AD">
        <w:rPr>
          <w:rFonts w:ascii="Arial" w:hAnsi="Arial" w:cs="Arial"/>
          <w:b/>
        </w:rPr>
        <w:t>,</w:t>
      </w:r>
      <w:r w:rsidR="006533AD" w:rsidRPr="00D3170F">
        <w:rPr>
          <w:rFonts w:ascii="Arial" w:hAnsi="Arial" w:cs="Arial"/>
          <w:b/>
        </w:rPr>
        <w:t xml:space="preserve"> PRORROGAÇÃO E REAJUSTE DO </w:t>
      </w:r>
      <w:proofErr w:type="gramStart"/>
      <w:r w:rsidR="006533AD" w:rsidRPr="00D3170F">
        <w:rPr>
          <w:rFonts w:ascii="Arial" w:hAnsi="Arial" w:cs="Arial"/>
          <w:b/>
        </w:rPr>
        <w:t>PREÇO</w:t>
      </w:r>
      <w:proofErr w:type="gramEnd"/>
    </w:p>
    <w:p w:rsidR="000269D6" w:rsidRDefault="006533AD" w:rsidP="00FC1516">
      <w:pPr>
        <w:spacing w:after="0" w:line="360" w:lineRule="auto"/>
        <w:jc w:val="both"/>
        <w:rPr>
          <w:rFonts w:ascii="Arial" w:hAnsi="Arial" w:cs="Arial"/>
        </w:rPr>
      </w:pPr>
      <w:r>
        <w:rPr>
          <w:rFonts w:ascii="Arial" w:hAnsi="Arial" w:cs="Arial"/>
        </w:rPr>
        <w:t xml:space="preserve">5.1. O prazo de vigência do credenciamento </w:t>
      </w:r>
      <w:r w:rsidR="00B7520C" w:rsidRPr="00FC1516">
        <w:rPr>
          <w:rFonts w:ascii="Arial" w:hAnsi="Arial" w:cs="Arial"/>
        </w:rPr>
        <w:t xml:space="preserve">terá início a contar de </w:t>
      </w:r>
      <w:r w:rsidR="00950D09" w:rsidRPr="00FC1516">
        <w:rPr>
          <w:rFonts w:ascii="Arial" w:hAnsi="Arial" w:cs="Arial"/>
        </w:rPr>
        <w:t>sua assinatura, pelo prazo de 12 (doze) meses</w:t>
      </w:r>
      <w:r w:rsidR="00B7520C" w:rsidRPr="00FC1516">
        <w:rPr>
          <w:rFonts w:ascii="Arial" w:hAnsi="Arial" w:cs="Arial"/>
        </w:rPr>
        <w:t xml:space="preserve">. </w:t>
      </w:r>
    </w:p>
    <w:p w:rsidR="006533AD" w:rsidRPr="00D3170F" w:rsidRDefault="006533AD" w:rsidP="006533AD">
      <w:pPr>
        <w:spacing w:after="0" w:line="360" w:lineRule="auto"/>
        <w:jc w:val="both"/>
        <w:rPr>
          <w:rFonts w:ascii="Arial" w:hAnsi="Arial" w:cs="Arial"/>
        </w:rPr>
      </w:pPr>
      <w:r>
        <w:rPr>
          <w:rFonts w:ascii="Arial" w:hAnsi="Arial" w:cs="Arial"/>
        </w:rPr>
        <w:t xml:space="preserve">5.2. </w:t>
      </w:r>
      <w:r w:rsidRPr="00D3170F">
        <w:rPr>
          <w:rFonts w:ascii="Arial" w:hAnsi="Arial" w:cs="Arial"/>
        </w:rPr>
        <w:t xml:space="preserve">O presente termo de credenciamento poderá ser prorrogado, até o limite de 120 meses, </w:t>
      </w:r>
      <w:r w:rsidRPr="00D3170F">
        <w:rPr>
          <w:rFonts w:ascii="Arial" w:eastAsia="Times New Roman" w:hAnsi="Arial" w:cs="Arial"/>
          <w:lang w:eastAsia="pt-BR"/>
        </w:rPr>
        <w:t xml:space="preserve">nos termos do artigo 107, da Lei nº 14.133/21, </w:t>
      </w:r>
      <w:r w:rsidRPr="00D3170F">
        <w:rPr>
          <w:rFonts w:ascii="Arial" w:hAnsi="Arial" w:cs="Arial"/>
        </w:rPr>
        <w:t>sendo que os valores definidos na cláusula primeira poderão ser reajustados anualmente pela variação do IPCA dos últimos 12 meses.</w:t>
      </w:r>
    </w:p>
    <w:p w:rsidR="006533AD" w:rsidRPr="00FC1516" w:rsidRDefault="006533AD" w:rsidP="00FC1516">
      <w:pPr>
        <w:spacing w:after="0" w:line="360" w:lineRule="auto"/>
        <w:jc w:val="both"/>
        <w:rPr>
          <w:rFonts w:ascii="Arial" w:hAnsi="Arial" w:cs="Arial"/>
        </w:rPr>
      </w:pPr>
    </w:p>
    <w:p w:rsidR="000269D6" w:rsidRPr="00FC1516" w:rsidRDefault="00B7520C" w:rsidP="00FC1516">
      <w:pPr>
        <w:spacing w:after="0" w:line="360" w:lineRule="auto"/>
        <w:jc w:val="both"/>
        <w:rPr>
          <w:rFonts w:ascii="Arial" w:hAnsi="Arial" w:cs="Arial"/>
          <w:b/>
        </w:rPr>
      </w:pPr>
      <w:r w:rsidRPr="00FC1516">
        <w:rPr>
          <w:rFonts w:ascii="Arial" w:hAnsi="Arial" w:cs="Arial"/>
          <w:b/>
        </w:rPr>
        <w:t xml:space="preserve">6 – DO PREÇO E DO PAGAMENTO </w:t>
      </w:r>
    </w:p>
    <w:p w:rsidR="00A02C73" w:rsidRDefault="00B7520C" w:rsidP="00FC1516">
      <w:pPr>
        <w:spacing w:after="0" w:line="360" w:lineRule="auto"/>
        <w:jc w:val="both"/>
        <w:rPr>
          <w:rFonts w:ascii="Arial" w:hAnsi="Arial" w:cs="Arial"/>
        </w:rPr>
      </w:pPr>
      <w:r w:rsidRPr="00FC1516">
        <w:rPr>
          <w:rFonts w:ascii="Arial" w:hAnsi="Arial" w:cs="Arial"/>
        </w:rPr>
        <w:t xml:space="preserve">6.1. Os pagamentos serão efetuados até o dia 10º (décimo) dia do mês subsequente ao da prestação dos serviços. </w:t>
      </w:r>
    </w:p>
    <w:p w:rsidR="000269D6" w:rsidRPr="00FC1516" w:rsidRDefault="00B7520C" w:rsidP="00A02C73">
      <w:pPr>
        <w:spacing w:after="0" w:line="360" w:lineRule="auto"/>
        <w:ind w:firstLine="284"/>
        <w:jc w:val="both"/>
        <w:rPr>
          <w:rFonts w:ascii="Arial" w:hAnsi="Arial" w:cs="Arial"/>
        </w:rPr>
      </w:pPr>
      <w:r w:rsidRPr="00FC1516">
        <w:rPr>
          <w:rFonts w:ascii="Arial" w:hAnsi="Arial" w:cs="Arial"/>
        </w:rPr>
        <w:t xml:space="preserve">6.1.1. O Município pagará à CREDENCIADA, para atendimento em turno integral na </w:t>
      </w:r>
      <w:r w:rsidRPr="00FC1516">
        <w:rPr>
          <w:rFonts w:ascii="Arial" w:hAnsi="Arial" w:cs="Arial"/>
          <w:u w:val="single"/>
        </w:rPr>
        <w:t>MODALIDADE PRESENCIAL</w:t>
      </w:r>
      <w:r w:rsidRPr="00FC1516">
        <w:rPr>
          <w:rFonts w:ascii="Arial" w:hAnsi="Arial" w:cs="Arial"/>
        </w:rPr>
        <w:t xml:space="preserve">: </w:t>
      </w:r>
    </w:p>
    <w:p w:rsidR="000269D6" w:rsidRPr="00FC1516" w:rsidRDefault="00B7520C" w:rsidP="00FC1516">
      <w:pPr>
        <w:spacing w:after="0" w:line="360" w:lineRule="auto"/>
        <w:ind w:left="284"/>
        <w:jc w:val="both"/>
        <w:rPr>
          <w:rFonts w:ascii="Arial" w:hAnsi="Arial" w:cs="Arial"/>
        </w:rPr>
      </w:pPr>
      <w:r w:rsidRPr="00FC1516">
        <w:rPr>
          <w:rFonts w:ascii="Arial" w:hAnsi="Arial" w:cs="Arial"/>
        </w:rPr>
        <w:t>a) Rede Privada por criança matricul</w:t>
      </w:r>
      <w:r w:rsidR="00034FAE" w:rsidRPr="00FC1516">
        <w:rPr>
          <w:rFonts w:ascii="Arial" w:hAnsi="Arial" w:cs="Arial"/>
        </w:rPr>
        <w:t>ada, o preço mensal fixo de R$ 1.</w:t>
      </w:r>
      <w:r w:rsidR="00A02C73">
        <w:rPr>
          <w:rFonts w:ascii="Arial" w:hAnsi="Arial" w:cs="Arial"/>
        </w:rPr>
        <w:t>17</w:t>
      </w:r>
      <w:r w:rsidR="00034FAE" w:rsidRPr="00FC1516">
        <w:rPr>
          <w:rFonts w:ascii="Arial" w:hAnsi="Arial" w:cs="Arial"/>
        </w:rPr>
        <w:t>5,00 (mil e cinquenta reais</w:t>
      </w:r>
      <w:r w:rsidRPr="00FC1516">
        <w:rPr>
          <w:rFonts w:ascii="Arial" w:hAnsi="Arial" w:cs="Arial"/>
        </w:rPr>
        <w:t xml:space="preserve">).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6.2. O pagamento só será possível se atendidos na íntegra os itens subsequentes: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 xml:space="preserve">6.2.1. O pagamento somente será efetivado mediante comprovação de que a criança obteve, no mínimo, 85% (oitenta e cinco por cento) de frequência no mês. A CREDENCIADA deverá encaminhar aos gestores do Contrato comprovação de frequência escolar, </w:t>
      </w:r>
      <w:proofErr w:type="gramStart"/>
      <w:r w:rsidRPr="00FC1516">
        <w:rPr>
          <w:rFonts w:ascii="Arial" w:hAnsi="Arial" w:cs="Arial"/>
        </w:rPr>
        <w:t>cópia da chamada original e justificativas de faltas</w:t>
      </w:r>
      <w:proofErr w:type="gramEnd"/>
      <w:r w:rsidRPr="00FC1516">
        <w:rPr>
          <w:rFonts w:ascii="Arial" w:hAnsi="Arial" w:cs="Arial"/>
        </w:rPr>
        <w:t xml:space="preserve">, conforme encaminhamentos da Divisão de Educação Infantil, que no modo presencial se constatará por meio de chamada diária. No modelo remoto (não presencial) e no híbrido, se dará por meio do retorno das atividades de forma física ou on-line e registro dos professores. Em casos onde a criança tiver duas faltas consecutivas sem justificativa, de imediato a CREDENCIADA deverá contatar com a família para fins da retomada da frequência.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lastRenderedPageBreak/>
        <w:t xml:space="preserve">6.2.2. Concomitantemente deverá encaminhar também, a documentação exigida para pagamento (Folha de pagamento dos profissionais envolvidos com o respectivo comprovante de pagamento, registro de ponto, comprovante de recolhimentos de INSS e FGTS, negativas, dentre outros). </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6.2.3. Após toda a conferência, a empresa será liberada a emitir a nota fiscal, o que acontecerá no máximo até o dia 5 de cada mês, se atendidos na íntegra os itens 6.2.1 e 6.2.2 deste contrato.</w:t>
      </w:r>
    </w:p>
    <w:p w:rsidR="000269D6" w:rsidRPr="00FC1516" w:rsidRDefault="00B7520C" w:rsidP="00FC1516">
      <w:pPr>
        <w:spacing w:after="0" w:line="360" w:lineRule="auto"/>
        <w:ind w:firstLine="284"/>
        <w:jc w:val="both"/>
        <w:rPr>
          <w:rFonts w:ascii="Arial" w:hAnsi="Arial" w:cs="Arial"/>
        </w:rPr>
      </w:pPr>
      <w:r w:rsidRPr="00FC1516">
        <w:rPr>
          <w:rFonts w:ascii="Arial" w:hAnsi="Arial" w:cs="Arial"/>
        </w:rPr>
        <w:t xml:space="preserve">6.2.4. O pagamento mensal será fixo no valor apresentado na cláusula 6.1.1. </w:t>
      </w:r>
      <w:proofErr w:type="gramStart"/>
      <w:r w:rsidRPr="00FC1516">
        <w:rPr>
          <w:rFonts w:ascii="Arial" w:hAnsi="Arial" w:cs="Arial"/>
        </w:rPr>
        <w:t>na</w:t>
      </w:r>
      <w:proofErr w:type="gramEnd"/>
      <w:r w:rsidRPr="00FC1516">
        <w:rPr>
          <w:rFonts w:ascii="Arial" w:hAnsi="Arial" w:cs="Arial"/>
        </w:rPr>
        <w:t xml:space="preserve"> modalidade presencial. Caso a criança não atinja os 85% de frequência mensal, o valor do pagamento será realizado utilizando o seguinte cálculo: divide - se o valor do pagamento mensal, pelo número de dias letivos do mês, para se chegar ao valor dia a ser descontado. Ex. Valor mês: </w:t>
      </w:r>
      <w:proofErr w:type="gramStart"/>
      <w:r w:rsidRPr="00FC1516">
        <w:rPr>
          <w:rFonts w:ascii="Arial" w:hAnsi="Arial" w:cs="Arial"/>
        </w:rPr>
        <w:t xml:space="preserve">R$ </w:t>
      </w:r>
      <w:r w:rsidR="00034FAE" w:rsidRPr="00FC1516">
        <w:rPr>
          <w:rFonts w:ascii="Arial" w:hAnsi="Arial" w:cs="Arial"/>
        </w:rPr>
        <w:t>1.</w:t>
      </w:r>
      <w:r w:rsidR="00A02C73">
        <w:rPr>
          <w:rFonts w:ascii="Arial" w:hAnsi="Arial" w:cs="Arial"/>
        </w:rPr>
        <w:t>17</w:t>
      </w:r>
      <w:r w:rsidR="00034FAE" w:rsidRPr="00FC1516">
        <w:rPr>
          <w:rFonts w:ascii="Arial" w:hAnsi="Arial" w:cs="Arial"/>
        </w:rPr>
        <w:t>5,00</w:t>
      </w:r>
      <w:r w:rsidRPr="00FC1516">
        <w:rPr>
          <w:rFonts w:ascii="Arial" w:hAnsi="Arial" w:cs="Arial"/>
        </w:rPr>
        <w:t xml:space="preserve"> dividido</w:t>
      </w:r>
      <w:proofErr w:type="gramEnd"/>
      <w:r w:rsidRPr="00FC1516">
        <w:rPr>
          <w:rFonts w:ascii="Arial" w:hAnsi="Arial" w:cs="Arial"/>
        </w:rPr>
        <w:t xml:space="preserve"> por 20 dias letivos = R$ </w:t>
      </w:r>
      <w:r w:rsidR="00A02C73">
        <w:rPr>
          <w:rFonts w:ascii="Arial" w:hAnsi="Arial" w:cs="Arial"/>
        </w:rPr>
        <w:t>58</w:t>
      </w:r>
      <w:r w:rsidR="00034FAE" w:rsidRPr="00FC1516">
        <w:rPr>
          <w:rFonts w:ascii="Arial" w:hAnsi="Arial" w:cs="Arial"/>
        </w:rPr>
        <w:t>,</w:t>
      </w:r>
      <w:r w:rsidR="00A02C73">
        <w:rPr>
          <w:rFonts w:ascii="Arial" w:hAnsi="Arial" w:cs="Arial"/>
        </w:rPr>
        <w:t>7</w:t>
      </w:r>
      <w:r w:rsidR="00034FAE" w:rsidRPr="00FC1516">
        <w:rPr>
          <w:rFonts w:ascii="Arial" w:hAnsi="Arial" w:cs="Arial"/>
        </w:rPr>
        <w:t>5</w:t>
      </w:r>
      <w:r w:rsidRPr="00FC1516">
        <w:rPr>
          <w:rFonts w:ascii="Arial" w:hAnsi="Arial" w:cs="Arial"/>
        </w:rPr>
        <w:t xml:space="preserve">.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6.3. Não será efetuado qualquer pagamento à CREDENCIADA enquanto houver pendência de liquidação da obrigação financeira e documental em virtude de penalidade ou inadimplência contratual.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6.4. </w:t>
      </w:r>
      <w:proofErr w:type="gramStart"/>
      <w:r w:rsidRPr="00FC1516">
        <w:rPr>
          <w:rFonts w:ascii="Arial" w:hAnsi="Arial" w:cs="Arial"/>
        </w:rPr>
        <w:t>As informações prestadas pela CREDENCIADA deverá conferir</w:t>
      </w:r>
      <w:proofErr w:type="gramEnd"/>
      <w:r w:rsidRPr="00FC1516">
        <w:rPr>
          <w:rFonts w:ascii="Arial" w:hAnsi="Arial" w:cs="Arial"/>
        </w:rPr>
        <w:t xml:space="preserve"> com as da Divisão de Educação Infantil, caso contrário será motivo de notificação. </w:t>
      </w:r>
    </w:p>
    <w:p w:rsidR="000269D6" w:rsidRDefault="00B7520C" w:rsidP="00FC1516">
      <w:pPr>
        <w:spacing w:after="0" w:line="360" w:lineRule="auto"/>
        <w:jc w:val="both"/>
        <w:rPr>
          <w:rFonts w:ascii="Arial" w:hAnsi="Arial" w:cs="Arial"/>
        </w:rPr>
      </w:pPr>
      <w:r w:rsidRPr="00FC1516">
        <w:rPr>
          <w:rFonts w:ascii="Arial" w:hAnsi="Arial" w:cs="Arial"/>
        </w:rPr>
        <w:t xml:space="preserve">6.5. Caso haja algum equívoco de não cobrança, ou cobrança a maior, a CREDENCIADA deverá se pronunciar no máximo até 30 dias do ocorrido, caso contrário, deverá abrir processo administrativo para verificação dos fatos. </w:t>
      </w:r>
    </w:p>
    <w:p w:rsidR="00B47611" w:rsidRPr="00FC1516" w:rsidRDefault="00B47611" w:rsidP="00FC1516">
      <w:pPr>
        <w:spacing w:after="0" w:line="360" w:lineRule="auto"/>
        <w:jc w:val="both"/>
        <w:rPr>
          <w:rFonts w:ascii="Arial" w:hAnsi="Arial" w:cs="Arial"/>
        </w:rPr>
      </w:pPr>
    </w:p>
    <w:p w:rsidR="000269D6" w:rsidRPr="00FC1516" w:rsidRDefault="00B7520C" w:rsidP="00FC1516">
      <w:pPr>
        <w:spacing w:after="0" w:line="360" w:lineRule="auto"/>
        <w:jc w:val="both"/>
        <w:rPr>
          <w:rFonts w:ascii="Arial" w:hAnsi="Arial" w:cs="Arial"/>
          <w:b/>
        </w:rPr>
      </w:pPr>
      <w:r w:rsidRPr="00FC1516">
        <w:rPr>
          <w:rFonts w:ascii="Arial" w:hAnsi="Arial" w:cs="Arial"/>
          <w:b/>
        </w:rPr>
        <w:t xml:space="preserve">7 – DOS GESTORES DO CONTRATO </w:t>
      </w:r>
    </w:p>
    <w:p w:rsidR="000269D6" w:rsidRPr="00FC1516" w:rsidRDefault="00B7520C" w:rsidP="00FC1516">
      <w:pPr>
        <w:spacing w:after="0" w:line="360" w:lineRule="auto"/>
        <w:jc w:val="both"/>
        <w:rPr>
          <w:rFonts w:ascii="Arial" w:hAnsi="Arial" w:cs="Arial"/>
        </w:rPr>
      </w:pPr>
      <w:r w:rsidRPr="00FC1516">
        <w:rPr>
          <w:rFonts w:ascii="Arial" w:hAnsi="Arial" w:cs="Arial"/>
        </w:rPr>
        <w:t>7.1. Ser</w:t>
      </w:r>
      <w:r w:rsidR="000269D6" w:rsidRPr="00FC1516">
        <w:rPr>
          <w:rFonts w:ascii="Arial" w:hAnsi="Arial" w:cs="Arial"/>
        </w:rPr>
        <w:t>á</w:t>
      </w:r>
      <w:r w:rsidRPr="00FC1516">
        <w:rPr>
          <w:rFonts w:ascii="Arial" w:hAnsi="Arial" w:cs="Arial"/>
        </w:rPr>
        <w:t xml:space="preserve"> </w:t>
      </w:r>
      <w:r w:rsidR="000269D6" w:rsidRPr="00FC1516">
        <w:rPr>
          <w:rFonts w:ascii="Arial" w:hAnsi="Arial" w:cs="Arial"/>
        </w:rPr>
        <w:t>fiscal</w:t>
      </w:r>
      <w:r w:rsidRPr="00FC1516">
        <w:rPr>
          <w:rFonts w:ascii="Arial" w:hAnsi="Arial" w:cs="Arial"/>
        </w:rPr>
        <w:t xml:space="preserve"> do presente contrato, </w:t>
      </w:r>
      <w:r w:rsidR="000269D6" w:rsidRPr="00FC1516">
        <w:rPr>
          <w:rFonts w:ascii="Arial" w:hAnsi="Arial" w:cs="Arial"/>
        </w:rPr>
        <w:t>a Sra.</w:t>
      </w:r>
      <w:r w:rsidR="008D5A39" w:rsidRPr="00FC1516">
        <w:rPr>
          <w:rFonts w:ascii="Arial" w:hAnsi="Arial" w:cs="Arial"/>
        </w:rPr>
        <w:t xml:space="preserve"> </w:t>
      </w:r>
      <w:r w:rsidR="008D5A39" w:rsidRPr="00FC1516">
        <w:rPr>
          <w:rFonts w:ascii="Arial" w:hAnsi="Arial" w:cs="Arial"/>
          <w:b/>
        </w:rPr>
        <w:t xml:space="preserve">Cláudia </w:t>
      </w:r>
      <w:proofErr w:type="spellStart"/>
      <w:proofErr w:type="gramStart"/>
      <w:r w:rsidR="008D5A39" w:rsidRPr="00FC1516">
        <w:rPr>
          <w:rFonts w:ascii="Arial" w:hAnsi="Arial" w:cs="Arial"/>
          <w:b/>
        </w:rPr>
        <w:t>Dall’Igna</w:t>
      </w:r>
      <w:proofErr w:type="spellEnd"/>
      <w:proofErr w:type="gramEnd"/>
      <w:r w:rsidRPr="00FC1516">
        <w:rPr>
          <w:rFonts w:ascii="Arial" w:hAnsi="Arial" w:cs="Arial"/>
        </w:rPr>
        <w:t xml:space="preserve">, </w:t>
      </w:r>
      <w:r w:rsidR="00A02C73">
        <w:rPr>
          <w:rFonts w:ascii="Arial" w:hAnsi="Arial" w:cs="Arial"/>
        </w:rPr>
        <w:t xml:space="preserve">portadora de CPF Sob nº 967.293.090-91, </w:t>
      </w:r>
      <w:r w:rsidRPr="00FC1516">
        <w:rPr>
          <w:rFonts w:ascii="Arial" w:hAnsi="Arial" w:cs="Arial"/>
        </w:rPr>
        <w:t xml:space="preserve">tendo por parâmetro os resultados previstos no contrato, o qual será responsável pelo acompanhamento e fiscalização da sua execução, procedendo ao registro das ocorrências e adotando as providências necessárias ao seu fiel cumprimento, de acordo com as legislações vigentes. </w:t>
      </w:r>
    </w:p>
    <w:p w:rsidR="000269D6" w:rsidRPr="007D27D4" w:rsidRDefault="000269D6" w:rsidP="00FC1516">
      <w:pPr>
        <w:spacing w:after="0" w:line="360" w:lineRule="auto"/>
        <w:jc w:val="both"/>
        <w:rPr>
          <w:rFonts w:ascii="Arial" w:hAnsi="Arial" w:cs="Arial"/>
          <w:sz w:val="16"/>
          <w:szCs w:val="16"/>
        </w:rPr>
      </w:pPr>
    </w:p>
    <w:p w:rsidR="000269D6" w:rsidRPr="00FC1516" w:rsidRDefault="00B7520C" w:rsidP="00FC1516">
      <w:pPr>
        <w:spacing w:after="0" w:line="360" w:lineRule="auto"/>
        <w:jc w:val="both"/>
        <w:rPr>
          <w:rFonts w:ascii="Arial" w:hAnsi="Arial" w:cs="Arial"/>
          <w:b/>
        </w:rPr>
      </w:pPr>
      <w:r w:rsidRPr="00FC1516">
        <w:rPr>
          <w:rFonts w:ascii="Arial" w:hAnsi="Arial" w:cs="Arial"/>
          <w:b/>
        </w:rPr>
        <w:t xml:space="preserve">8 – DAS OBRIGAÇÕES DA CREDENCIADA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8.1. A CREDENCIADA fica obrigada a prestar os serviços contratados conforme especificações do Edital do Credenciamento n.º </w:t>
      </w:r>
      <w:r w:rsidR="000269D6" w:rsidRPr="00FC1516">
        <w:rPr>
          <w:rFonts w:ascii="Arial" w:hAnsi="Arial" w:cs="Arial"/>
        </w:rPr>
        <w:t>0</w:t>
      </w:r>
      <w:r w:rsidR="00A02C73">
        <w:rPr>
          <w:rFonts w:ascii="Arial" w:hAnsi="Arial" w:cs="Arial"/>
        </w:rPr>
        <w:t>1</w:t>
      </w:r>
      <w:r w:rsidRPr="00FC1516">
        <w:rPr>
          <w:rFonts w:ascii="Arial" w:hAnsi="Arial" w:cs="Arial"/>
        </w:rPr>
        <w:t>/202</w:t>
      </w:r>
      <w:r w:rsidR="00A02C73">
        <w:rPr>
          <w:rFonts w:ascii="Arial" w:hAnsi="Arial" w:cs="Arial"/>
        </w:rPr>
        <w:t>5</w:t>
      </w:r>
      <w:r w:rsidRPr="00FC1516">
        <w:rPr>
          <w:rFonts w:ascii="Arial" w:hAnsi="Arial" w:cs="Arial"/>
        </w:rPr>
        <w:t xml:space="preserve"> e em consonância com a proposta de preços.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8.2. É de responsabilidade exclusiva e integral da CREDENCIADA, todas as despesas diretas e indiretas, mão de obra, a utilização de pessoal para execução dos respectivos serviços, incluindo encargos trabalhistas, previdenciários, sociais, fiscais e comerciais </w:t>
      </w:r>
      <w:r w:rsidRPr="00FC1516">
        <w:rPr>
          <w:rFonts w:ascii="Arial" w:hAnsi="Arial" w:cs="Arial"/>
        </w:rPr>
        <w:lastRenderedPageBreak/>
        <w:t xml:space="preserve">resultantes do vínculo empregatício, cujo ônus e obrigações, em nenhuma hipótese, poderão ser transferidos para o Município.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8.3. A CREDENCIADA é responsável pelos danos causados diretamente à Administração ou a terceiros, decorrentes de sua culpa ou dolo na execução do contrato, não excluindo ou reduzindo essa responsabilidade a fiscalização ou o acompanhamento pelo órgão interessado.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8.4. A CREDENCIADA fica </w:t>
      </w:r>
      <w:proofErr w:type="gramStart"/>
      <w:r w:rsidRPr="00FC1516">
        <w:rPr>
          <w:rFonts w:ascii="Arial" w:hAnsi="Arial" w:cs="Arial"/>
        </w:rPr>
        <w:t>obrigada a aceitar, nas mesmas condições contratuais, os acréscimos ou supressões que se fizerem necessárias, até 25% (vinte e cinco por cento) do valor inicial atualizado do contrato</w:t>
      </w:r>
      <w:proofErr w:type="gramEnd"/>
      <w:r w:rsidRPr="00FC1516">
        <w:rPr>
          <w:rFonts w:ascii="Arial" w:hAnsi="Arial" w:cs="Arial"/>
        </w:rPr>
        <w:t xml:space="preserve">. </w:t>
      </w:r>
    </w:p>
    <w:p w:rsidR="000269D6" w:rsidRPr="00FC1516" w:rsidRDefault="00B7520C" w:rsidP="00FC1516">
      <w:pPr>
        <w:spacing w:after="0" w:line="360" w:lineRule="auto"/>
        <w:jc w:val="both"/>
        <w:rPr>
          <w:rFonts w:ascii="Arial" w:hAnsi="Arial" w:cs="Arial"/>
        </w:rPr>
      </w:pPr>
      <w:r w:rsidRPr="00FC1516">
        <w:rPr>
          <w:rFonts w:ascii="Arial" w:hAnsi="Arial" w:cs="Arial"/>
        </w:rPr>
        <w:t xml:space="preserve">8.5. A CREDENCIADA fica obrigada a providenciar a imediata correção das deficiências e/ou irregularidades apontadas pelo Município. </w:t>
      </w:r>
    </w:p>
    <w:p w:rsidR="000269D6" w:rsidRDefault="00B7520C" w:rsidP="00FC1516">
      <w:pPr>
        <w:spacing w:after="0" w:line="360" w:lineRule="auto"/>
        <w:jc w:val="both"/>
        <w:rPr>
          <w:rFonts w:ascii="Arial" w:hAnsi="Arial" w:cs="Arial"/>
        </w:rPr>
      </w:pPr>
      <w:r w:rsidRPr="00FC1516">
        <w:rPr>
          <w:rFonts w:ascii="Arial" w:hAnsi="Arial" w:cs="Arial"/>
        </w:rPr>
        <w:t xml:space="preserve">8.6. A CREDENCIADA fica obrigada a manter, durante toda a execução do contrato, em compatibilidade com as obrigações assumidas, todas as condições de habilitação e qualificação exigidas na contratação. </w:t>
      </w:r>
    </w:p>
    <w:p w:rsidR="00CB3C2A" w:rsidRDefault="00CB3C2A" w:rsidP="00CB3C2A">
      <w:pPr>
        <w:spacing w:after="0" w:line="360" w:lineRule="auto"/>
        <w:jc w:val="both"/>
        <w:rPr>
          <w:rFonts w:ascii="Arial" w:hAnsi="Arial" w:cs="Arial"/>
        </w:rPr>
      </w:pPr>
      <w:r>
        <w:rPr>
          <w:rFonts w:ascii="Arial" w:hAnsi="Arial" w:cs="Arial"/>
        </w:rPr>
        <w:t>8.7</w:t>
      </w:r>
      <w:r w:rsidRPr="00F310BE">
        <w:rPr>
          <w:rFonts w:ascii="Arial" w:hAnsi="Arial" w:cs="Arial"/>
        </w:rPr>
        <w:t>. A C</w:t>
      </w:r>
      <w:r>
        <w:rPr>
          <w:rFonts w:ascii="Arial" w:hAnsi="Arial" w:cs="Arial"/>
        </w:rPr>
        <w:t>REDENCIADA</w:t>
      </w:r>
      <w:r w:rsidRPr="00F310BE">
        <w:rPr>
          <w:rFonts w:ascii="Arial" w:hAnsi="Arial" w:cs="Arial"/>
        </w:rPr>
        <w:t xml:space="preserve"> </w:t>
      </w:r>
      <w:r>
        <w:rPr>
          <w:rFonts w:ascii="Arial" w:hAnsi="Arial" w:cs="Arial"/>
        </w:rPr>
        <w:t xml:space="preserve">deverá: </w:t>
      </w:r>
    </w:p>
    <w:p w:rsidR="00CB3C2A" w:rsidRDefault="00CB3C2A" w:rsidP="00CB3C2A">
      <w:pPr>
        <w:spacing w:after="0" w:line="360" w:lineRule="auto"/>
        <w:ind w:left="284"/>
        <w:jc w:val="both"/>
        <w:rPr>
          <w:rFonts w:ascii="Arial" w:hAnsi="Arial" w:cs="Arial"/>
        </w:rPr>
      </w:pPr>
      <w:r>
        <w:rPr>
          <w:rFonts w:ascii="Arial" w:hAnsi="Arial" w:cs="Arial"/>
        </w:rPr>
        <w:t xml:space="preserve">a) </w:t>
      </w:r>
      <w:r w:rsidRPr="00F310BE">
        <w:rPr>
          <w:rFonts w:ascii="Arial" w:hAnsi="Arial" w:cs="Arial"/>
        </w:rPr>
        <w:t xml:space="preserve">Fornecer alimentação, respeitando o quantitativo de refeições que será de, no mínimo cinco, para alunos de turno integral, seja ele da etapa </w:t>
      </w:r>
      <w:r>
        <w:rPr>
          <w:rFonts w:ascii="Arial" w:hAnsi="Arial" w:cs="Arial"/>
        </w:rPr>
        <w:t xml:space="preserve">Berçário ou </w:t>
      </w:r>
      <w:r w:rsidRPr="00F310BE">
        <w:rPr>
          <w:rFonts w:ascii="Arial" w:hAnsi="Arial" w:cs="Arial"/>
        </w:rPr>
        <w:t xml:space="preserve">Creche </w:t>
      </w:r>
      <w:r>
        <w:rPr>
          <w:rFonts w:ascii="Arial" w:hAnsi="Arial" w:cs="Arial"/>
        </w:rPr>
        <w:t>I, II, III</w:t>
      </w:r>
      <w:r w:rsidRPr="00F310BE">
        <w:rPr>
          <w:rFonts w:ascii="Arial" w:hAnsi="Arial" w:cs="Arial"/>
        </w:rPr>
        <w:t xml:space="preserve">. </w:t>
      </w:r>
    </w:p>
    <w:p w:rsidR="00CB3C2A" w:rsidRDefault="00CB3C2A" w:rsidP="00CB3C2A">
      <w:pPr>
        <w:spacing w:after="0" w:line="360" w:lineRule="auto"/>
        <w:ind w:firstLine="567"/>
        <w:jc w:val="both"/>
        <w:rPr>
          <w:rFonts w:ascii="Arial" w:hAnsi="Arial" w:cs="Arial"/>
        </w:rPr>
      </w:pPr>
      <w:proofErr w:type="gramStart"/>
      <w:r>
        <w:rPr>
          <w:rFonts w:ascii="Arial" w:hAnsi="Arial" w:cs="Arial"/>
        </w:rPr>
        <w:t>a</w:t>
      </w:r>
      <w:r w:rsidRPr="00F310BE">
        <w:rPr>
          <w:rFonts w:ascii="Arial" w:hAnsi="Arial" w:cs="Arial"/>
        </w:rPr>
        <w:t>.</w:t>
      </w:r>
      <w:proofErr w:type="gramEnd"/>
      <w:r w:rsidRPr="00F310BE">
        <w:rPr>
          <w:rFonts w:ascii="Arial" w:hAnsi="Arial" w:cs="Arial"/>
        </w:rPr>
        <w:t>1</w:t>
      </w:r>
      <w:r>
        <w:rPr>
          <w:rFonts w:ascii="Arial" w:hAnsi="Arial" w:cs="Arial"/>
        </w:rPr>
        <w:t>.</w:t>
      </w:r>
      <w:r w:rsidRPr="00F310BE">
        <w:rPr>
          <w:rFonts w:ascii="Arial" w:hAnsi="Arial" w:cs="Arial"/>
        </w:rPr>
        <w:t xml:space="preserve"> As refeições deverão ser organizadas em café da manhã, lanche da manhã, almoço, lanche da tarde e jantar</w:t>
      </w:r>
      <w:r>
        <w:rPr>
          <w:rFonts w:ascii="Arial" w:hAnsi="Arial" w:cs="Arial"/>
        </w:rPr>
        <w:t>,</w:t>
      </w:r>
      <w:r w:rsidRPr="008B0C78">
        <w:rPr>
          <w:rFonts w:ascii="Arial" w:hAnsi="Arial" w:cs="Arial"/>
        </w:rPr>
        <w:t xml:space="preserve"> </w:t>
      </w:r>
      <w:r w:rsidRPr="00FC1516">
        <w:rPr>
          <w:rFonts w:ascii="Arial" w:hAnsi="Arial" w:cs="Arial"/>
        </w:rPr>
        <w:t>mais a oferta de uma fruta à criança e mamadeira, conforme a necessidade</w:t>
      </w:r>
      <w:r w:rsidRPr="00F310BE">
        <w:rPr>
          <w:rFonts w:ascii="Arial" w:hAnsi="Arial" w:cs="Arial"/>
        </w:rPr>
        <w:t xml:space="preserve">. </w:t>
      </w:r>
    </w:p>
    <w:p w:rsidR="00CB3C2A" w:rsidRDefault="00CB3C2A" w:rsidP="00CB3C2A">
      <w:pPr>
        <w:spacing w:after="0" w:line="360" w:lineRule="auto"/>
        <w:ind w:firstLine="567"/>
        <w:jc w:val="both"/>
        <w:rPr>
          <w:rFonts w:ascii="Arial" w:hAnsi="Arial" w:cs="Arial"/>
        </w:rPr>
      </w:pPr>
      <w:proofErr w:type="gramStart"/>
      <w:r>
        <w:rPr>
          <w:rFonts w:ascii="Arial" w:hAnsi="Arial" w:cs="Arial"/>
        </w:rPr>
        <w:t>a</w:t>
      </w:r>
      <w:r w:rsidRPr="00F310BE">
        <w:rPr>
          <w:rFonts w:ascii="Arial" w:hAnsi="Arial" w:cs="Arial"/>
        </w:rPr>
        <w:t>.</w:t>
      </w:r>
      <w:proofErr w:type="gramEnd"/>
      <w:r w:rsidRPr="00F310BE">
        <w:rPr>
          <w:rFonts w:ascii="Arial" w:hAnsi="Arial" w:cs="Arial"/>
        </w:rPr>
        <w:t>2</w:t>
      </w:r>
      <w:r>
        <w:rPr>
          <w:rFonts w:ascii="Arial" w:hAnsi="Arial" w:cs="Arial"/>
        </w:rPr>
        <w:t>.</w:t>
      </w:r>
      <w:r w:rsidRPr="00F310BE">
        <w:rPr>
          <w:rFonts w:ascii="Arial" w:hAnsi="Arial" w:cs="Arial"/>
        </w:rPr>
        <w:t xml:space="preserve"> A alimentação será custeada integralmente pela empresa credenciada e não poderá ser diferente do previsto no cardápio elaborado pela profissional de nutrição responsável. </w:t>
      </w:r>
    </w:p>
    <w:p w:rsidR="00CB3C2A" w:rsidRDefault="00CB3C2A" w:rsidP="00CB3C2A">
      <w:pPr>
        <w:spacing w:after="0" w:line="360" w:lineRule="auto"/>
        <w:ind w:firstLine="284"/>
        <w:jc w:val="both"/>
        <w:rPr>
          <w:rFonts w:ascii="Arial" w:hAnsi="Arial" w:cs="Arial"/>
        </w:rPr>
      </w:pPr>
      <w:r>
        <w:rPr>
          <w:rFonts w:ascii="Arial" w:hAnsi="Arial" w:cs="Arial"/>
        </w:rPr>
        <w:t xml:space="preserve">b) </w:t>
      </w:r>
      <w:r w:rsidRPr="00F310BE">
        <w:rPr>
          <w:rFonts w:ascii="Arial" w:hAnsi="Arial" w:cs="Arial"/>
        </w:rPr>
        <w:t xml:space="preserve">Aceitar as crianças com deficiência e adotar as providências cabíveis à observação, em sua integralidade, da Lei no 13.146/15, destinada a assegurar e a promover, em condições de igualdade, o exercício dos direitos e das liberdades fundamentais, visando à sua inclusão social e cidadania; </w:t>
      </w:r>
    </w:p>
    <w:p w:rsidR="00CB3C2A" w:rsidRDefault="00CB3C2A" w:rsidP="00CB3C2A">
      <w:pPr>
        <w:spacing w:after="0" w:line="360" w:lineRule="auto"/>
        <w:ind w:firstLine="284"/>
        <w:jc w:val="both"/>
        <w:rPr>
          <w:rFonts w:ascii="Arial" w:hAnsi="Arial" w:cs="Arial"/>
        </w:rPr>
      </w:pPr>
      <w:r>
        <w:rPr>
          <w:rFonts w:ascii="Arial" w:hAnsi="Arial" w:cs="Arial"/>
        </w:rPr>
        <w:t xml:space="preserve">c) </w:t>
      </w:r>
      <w:r w:rsidRPr="00F310BE">
        <w:rPr>
          <w:rFonts w:ascii="Arial" w:hAnsi="Arial" w:cs="Arial"/>
        </w:rPr>
        <w:t xml:space="preserve">Observar diretrizes e normas emanadas dos órgãos competentes do Município, inclusive no que se refere às normas de inclusão da pessoa com deficiência; 11.1.3. Proceder à realização dos serviços contratados no prazo e local fixados; </w:t>
      </w:r>
    </w:p>
    <w:p w:rsidR="00CB3C2A" w:rsidRDefault="00CB3C2A" w:rsidP="00CB3C2A">
      <w:pPr>
        <w:spacing w:after="0" w:line="360" w:lineRule="auto"/>
        <w:ind w:firstLine="284"/>
        <w:jc w:val="both"/>
        <w:rPr>
          <w:rFonts w:ascii="Arial" w:hAnsi="Arial" w:cs="Arial"/>
        </w:rPr>
      </w:pPr>
      <w:r>
        <w:rPr>
          <w:rFonts w:ascii="Arial" w:hAnsi="Arial" w:cs="Arial"/>
        </w:rPr>
        <w:t>d)</w:t>
      </w:r>
      <w:r w:rsidRPr="00F310BE">
        <w:rPr>
          <w:rFonts w:ascii="Arial" w:hAnsi="Arial" w:cs="Arial"/>
        </w:rPr>
        <w:t xml:space="preserve"> Considerar os preços propostos completos e suficientes para o fornecimento do objeto desta contratação, sendo desconsiderada qualquer reivindicação de pagamento adicional devido a erro ou à má interpretação de parte da CONTRATADA; </w:t>
      </w:r>
    </w:p>
    <w:p w:rsidR="00CB3C2A" w:rsidRDefault="00CB3C2A" w:rsidP="00CB3C2A">
      <w:pPr>
        <w:spacing w:after="0" w:line="360" w:lineRule="auto"/>
        <w:ind w:firstLine="284"/>
        <w:jc w:val="both"/>
        <w:rPr>
          <w:rFonts w:ascii="Arial" w:hAnsi="Arial" w:cs="Arial"/>
        </w:rPr>
      </w:pPr>
      <w:r>
        <w:rPr>
          <w:rFonts w:ascii="Arial" w:hAnsi="Arial" w:cs="Arial"/>
        </w:rPr>
        <w:t>e)</w:t>
      </w:r>
      <w:r w:rsidRPr="00F310BE">
        <w:rPr>
          <w:rFonts w:ascii="Arial" w:hAnsi="Arial" w:cs="Arial"/>
        </w:rPr>
        <w:t xml:space="preserve"> Arcar com os encargos previdenciários, fiscais (ICMS e outros), comerciais, trabalhistas, tributários, itens, embalagens, tarifas, fretes, seguros, descarga, transporte, </w:t>
      </w:r>
      <w:r w:rsidRPr="00F310BE">
        <w:rPr>
          <w:rFonts w:ascii="Arial" w:hAnsi="Arial" w:cs="Arial"/>
        </w:rPr>
        <w:lastRenderedPageBreak/>
        <w:t xml:space="preserve">material, responsabilidade civil e outros resultantes do Termo de Credenciamento, bem como os riscos atinentes à atividade, inclusive quaisquer despesas que venham a incidir sobre os itens, objeto desta contratação; </w:t>
      </w:r>
    </w:p>
    <w:p w:rsidR="00CB3C2A" w:rsidRDefault="00CB3C2A" w:rsidP="00CB3C2A">
      <w:pPr>
        <w:spacing w:after="0" w:line="360" w:lineRule="auto"/>
        <w:ind w:firstLine="284"/>
        <w:jc w:val="both"/>
        <w:rPr>
          <w:rFonts w:ascii="Arial" w:hAnsi="Arial" w:cs="Arial"/>
        </w:rPr>
      </w:pPr>
      <w:proofErr w:type="gramStart"/>
      <w:r>
        <w:rPr>
          <w:rFonts w:ascii="Arial" w:hAnsi="Arial" w:cs="Arial"/>
        </w:rPr>
        <w:t>e</w:t>
      </w:r>
      <w:proofErr w:type="gramEnd"/>
      <w:r>
        <w:rPr>
          <w:rFonts w:ascii="Arial" w:hAnsi="Arial" w:cs="Arial"/>
        </w:rPr>
        <w:t>.1</w:t>
      </w:r>
      <w:r w:rsidRPr="00F310BE">
        <w:rPr>
          <w:rFonts w:ascii="Arial" w:hAnsi="Arial" w:cs="Arial"/>
        </w:rPr>
        <w:t xml:space="preserve">. Entende-se por encargos os tributos (impostos, taxas), contribuições fiscais e </w:t>
      </w:r>
      <w:proofErr w:type="spellStart"/>
      <w:r w:rsidRPr="00F310BE">
        <w:rPr>
          <w:rFonts w:ascii="Arial" w:hAnsi="Arial" w:cs="Arial"/>
        </w:rPr>
        <w:t>parafiscais</w:t>
      </w:r>
      <w:proofErr w:type="spellEnd"/>
      <w:r w:rsidRPr="00F310BE">
        <w:rPr>
          <w:rFonts w:ascii="Arial" w:hAnsi="Arial" w:cs="Arial"/>
        </w:rPr>
        <w:t xml:space="preserve">, os instituídos por leis sociais, emolumentos, fornecimento de mão de obra especializada, administração, lucros, equipamentos e ferramental, transporte de material e de pessoal, estada, hospedagem, alimentação e qualquer despesa, acessória e/ou necessária, não especificada neste Termo de Referência; </w:t>
      </w:r>
    </w:p>
    <w:p w:rsidR="00CB3C2A" w:rsidRDefault="00CB3C2A" w:rsidP="00CB3C2A">
      <w:pPr>
        <w:spacing w:after="0" w:line="360" w:lineRule="auto"/>
        <w:ind w:firstLine="284"/>
        <w:jc w:val="both"/>
        <w:rPr>
          <w:rFonts w:ascii="Arial" w:hAnsi="Arial" w:cs="Arial"/>
        </w:rPr>
      </w:pPr>
      <w:r>
        <w:rPr>
          <w:rFonts w:ascii="Arial" w:hAnsi="Arial" w:cs="Arial"/>
        </w:rPr>
        <w:t>f)</w:t>
      </w:r>
      <w:r w:rsidRPr="00F310BE">
        <w:rPr>
          <w:rFonts w:ascii="Arial" w:hAnsi="Arial" w:cs="Arial"/>
        </w:rPr>
        <w:t xml:space="preserve"> Indenizar terceiros e ao CONTRATANTE os possíveis prejuízos ou danos, decorrentes de dolo ou culpa, durante a contratação, em conformidade com o artigo 120 da Lei n.º 14.133/21; </w:t>
      </w:r>
    </w:p>
    <w:p w:rsidR="00CB3C2A" w:rsidRDefault="00CB3C2A" w:rsidP="00CB3C2A">
      <w:pPr>
        <w:spacing w:after="0" w:line="360" w:lineRule="auto"/>
        <w:ind w:firstLine="284"/>
        <w:jc w:val="both"/>
        <w:rPr>
          <w:rFonts w:ascii="Arial" w:hAnsi="Arial" w:cs="Arial"/>
        </w:rPr>
      </w:pPr>
      <w:r>
        <w:rPr>
          <w:rFonts w:ascii="Arial" w:hAnsi="Arial" w:cs="Arial"/>
        </w:rPr>
        <w:t>g)</w:t>
      </w:r>
      <w:r w:rsidRPr="00F310BE">
        <w:rPr>
          <w:rFonts w:ascii="Arial" w:hAnsi="Arial" w:cs="Arial"/>
        </w:rPr>
        <w:t xml:space="preserve"> Arcar com todas as despesas necessárias à execução do objeto contratado; </w:t>
      </w:r>
      <w:r>
        <w:rPr>
          <w:rFonts w:ascii="Arial" w:hAnsi="Arial" w:cs="Arial"/>
        </w:rPr>
        <w:t>cumprindo</w:t>
      </w:r>
      <w:r w:rsidRPr="00F310BE">
        <w:rPr>
          <w:rFonts w:ascii="Arial" w:hAnsi="Arial" w:cs="Arial"/>
        </w:rPr>
        <w:t xml:space="preserve"> fielmente o Termo de Credenciamento, em compatibilidade com as obrigações assumidas; </w:t>
      </w:r>
    </w:p>
    <w:p w:rsidR="00CB3C2A" w:rsidRDefault="00CB3C2A" w:rsidP="00CB3C2A">
      <w:pPr>
        <w:spacing w:after="0" w:line="360" w:lineRule="auto"/>
        <w:ind w:firstLine="284"/>
        <w:jc w:val="both"/>
        <w:rPr>
          <w:rFonts w:ascii="Arial" w:hAnsi="Arial" w:cs="Arial"/>
        </w:rPr>
      </w:pPr>
      <w:r>
        <w:rPr>
          <w:rFonts w:ascii="Arial" w:hAnsi="Arial" w:cs="Arial"/>
        </w:rPr>
        <w:t>h)</w:t>
      </w:r>
      <w:r w:rsidRPr="00F310BE">
        <w:rPr>
          <w:rFonts w:ascii="Arial" w:hAnsi="Arial" w:cs="Arial"/>
        </w:rPr>
        <w:t xml:space="preserve"> Prestar informações sobre a realização dos serviços contratados; </w:t>
      </w:r>
    </w:p>
    <w:p w:rsidR="00CB3C2A" w:rsidRDefault="00CB3C2A" w:rsidP="00CB3C2A">
      <w:pPr>
        <w:spacing w:after="0" w:line="360" w:lineRule="auto"/>
        <w:ind w:firstLine="284"/>
        <w:jc w:val="both"/>
        <w:rPr>
          <w:rFonts w:ascii="Arial" w:hAnsi="Arial" w:cs="Arial"/>
        </w:rPr>
      </w:pPr>
      <w:r>
        <w:rPr>
          <w:rFonts w:ascii="Arial" w:hAnsi="Arial" w:cs="Arial"/>
        </w:rPr>
        <w:t>i)</w:t>
      </w:r>
      <w:r w:rsidRPr="00F310BE">
        <w:rPr>
          <w:rFonts w:ascii="Arial" w:hAnsi="Arial" w:cs="Arial"/>
        </w:rPr>
        <w:t xml:space="preserve"> Manter todas as condições de habilitação e qualificação exigidas na licitação, durante toda a execução do Termo de Credenciamento e em compatibilidade com as obrigações assumidas; </w:t>
      </w:r>
    </w:p>
    <w:p w:rsidR="00CB3C2A" w:rsidRDefault="00CB3C2A" w:rsidP="00CB3C2A">
      <w:pPr>
        <w:spacing w:after="0" w:line="360" w:lineRule="auto"/>
        <w:ind w:firstLine="284"/>
        <w:jc w:val="both"/>
        <w:rPr>
          <w:rFonts w:ascii="Arial" w:hAnsi="Arial" w:cs="Arial"/>
        </w:rPr>
      </w:pPr>
      <w:r>
        <w:rPr>
          <w:rFonts w:ascii="Arial" w:hAnsi="Arial" w:cs="Arial"/>
        </w:rPr>
        <w:t>j)</w:t>
      </w:r>
      <w:r w:rsidRPr="00F310BE">
        <w:rPr>
          <w:rFonts w:ascii="Arial" w:hAnsi="Arial" w:cs="Arial"/>
        </w:rPr>
        <w:t xml:space="preserve"> Não subcontratar o objeto deste Termo de Credenciamento, salvo esteja expressamente permitido neste Termo de Referência;</w:t>
      </w:r>
    </w:p>
    <w:p w:rsidR="000269D6" w:rsidRPr="007D27D4" w:rsidRDefault="000269D6" w:rsidP="00FC1516">
      <w:pPr>
        <w:spacing w:after="0" w:line="360" w:lineRule="auto"/>
        <w:jc w:val="both"/>
        <w:rPr>
          <w:rFonts w:ascii="Arial" w:hAnsi="Arial" w:cs="Arial"/>
          <w:sz w:val="16"/>
          <w:szCs w:val="16"/>
        </w:rPr>
      </w:pPr>
    </w:p>
    <w:p w:rsidR="000269D6" w:rsidRPr="00FC1516" w:rsidRDefault="00B7520C" w:rsidP="00FC1516">
      <w:pPr>
        <w:spacing w:after="0" w:line="360" w:lineRule="auto"/>
        <w:jc w:val="both"/>
        <w:rPr>
          <w:rFonts w:ascii="Arial" w:hAnsi="Arial" w:cs="Arial"/>
          <w:b/>
        </w:rPr>
      </w:pPr>
      <w:r w:rsidRPr="00FC1516">
        <w:rPr>
          <w:rFonts w:ascii="Arial" w:hAnsi="Arial" w:cs="Arial"/>
          <w:b/>
        </w:rPr>
        <w:t xml:space="preserve">9 – DO EMPENHO DA DESPESA </w:t>
      </w:r>
    </w:p>
    <w:p w:rsidR="00B26D7F" w:rsidRPr="00FC1516" w:rsidRDefault="00B7520C" w:rsidP="00B26D7F">
      <w:pPr>
        <w:spacing w:after="0" w:line="360" w:lineRule="auto"/>
        <w:jc w:val="both"/>
        <w:rPr>
          <w:rFonts w:ascii="Arial" w:hAnsi="Arial" w:cs="Arial"/>
        </w:rPr>
      </w:pPr>
      <w:r w:rsidRPr="00FC1516">
        <w:rPr>
          <w:rFonts w:ascii="Arial" w:hAnsi="Arial" w:cs="Arial"/>
        </w:rPr>
        <w:t>9.1. As despesas resultantes da execução deste cont</w:t>
      </w:r>
      <w:r w:rsidR="00B26D7F">
        <w:rPr>
          <w:rFonts w:ascii="Arial" w:hAnsi="Arial" w:cs="Arial"/>
        </w:rPr>
        <w:t>rato serão atendidas através da</w:t>
      </w:r>
      <w:r w:rsidRPr="00FC1516">
        <w:rPr>
          <w:rFonts w:ascii="Arial" w:hAnsi="Arial" w:cs="Arial"/>
        </w:rPr>
        <w:t xml:space="preserve"> </w:t>
      </w:r>
      <w:r w:rsidR="00B26D7F">
        <w:rPr>
          <w:rFonts w:ascii="Arial" w:hAnsi="Arial" w:cs="Arial"/>
        </w:rPr>
        <w:t>seguinte dotação orçamentária</w:t>
      </w:r>
      <w:r w:rsidR="00B26D7F" w:rsidRPr="00FC1516">
        <w:rPr>
          <w:rFonts w:ascii="Arial" w:hAnsi="Arial" w:cs="Arial"/>
        </w:rPr>
        <w:t xml:space="preserve">: </w:t>
      </w:r>
    </w:p>
    <w:p w:rsidR="00B26D7F" w:rsidRPr="00446DF7" w:rsidRDefault="00B26D7F" w:rsidP="00B26D7F">
      <w:pPr>
        <w:spacing w:after="0" w:line="360" w:lineRule="auto"/>
        <w:jc w:val="both"/>
        <w:rPr>
          <w:rFonts w:ascii="Arial" w:hAnsi="Arial" w:cs="Arial"/>
          <w:color w:val="000000" w:themeColor="text1"/>
        </w:rPr>
      </w:pPr>
      <w:r w:rsidRPr="00446DF7">
        <w:rPr>
          <w:rFonts w:ascii="Arial" w:hAnsi="Arial" w:cs="Arial"/>
          <w:color w:val="000000" w:themeColor="text1"/>
        </w:rPr>
        <w:t>207.06.01.12.365.0108.2040.3.3.3.90.39.000000.500.1001.20 – Sec. Mun. de Educação</w:t>
      </w:r>
    </w:p>
    <w:p w:rsidR="0006608D" w:rsidRPr="00FC1516" w:rsidRDefault="0006608D" w:rsidP="00B26D7F">
      <w:pPr>
        <w:spacing w:after="0" w:line="360" w:lineRule="auto"/>
        <w:jc w:val="both"/>
        <w:rPr>
          <w:rFonts w:ascii="Arial" w:hAnsi="Arial" w:cs="Arial"/>
        </w:rPr>
      </w:pPr>
    </w:p>
    <w:p w:rsidR="00D43252" w:rsidRPr="00FC1516" w:rsidRDefault="00D43252" w:rsidP="00FC1516">
      <w:pPr>
        <w:spacing w:after="0" w:line="360" w:lineRule="auto"/>
        <w:jc w:val="both"/>
        <w:rPr>
          <w:rFonts w:ascii="Arial" w:hAnsi="Arial" w:cs="Arial"/>
          <w:b/>
        </w:rPr>
      </w:pPr>
      <w:r w:rsidRPr="00FC1516">
        <w:rPr>
          <w:rFonts w:ascii="Arial" w:hAnsi="Arial" w:cs="Arial"/>
          <w:b/>
        </w:rPr>
        <w:t xml:space="preserve">10. </w:t>
      </w:r>
      <w:r w:rsidR="00B7520C" w:rsidRPr="00FC1516">
        <w:rPr>
          <w:rFonts w:ascii="Arial" w:hAnsi="Arial" w:cs="Arial"/>
          <w:b/>
        </w:rPr>
        <w:t xml:space="preserve">SANÇÕES ADMINISTRATIVAS </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O não cumprimento de quaisquer das cláusulas e condições pactuadas no instrumento contratual ou documento congênere ou a sua inexecução parcial ou total, poderá ensejar na aplicação de penalidade financeira e rescisão contratual, independentemente de interpelação judicial ou extrajudicial.</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xml:space="preserve">§ 1º. A credenciada/CREDENCIADA ficará sujeito, no caso de atraso injustificado, assim considerado pelo órgão ou entidade CREDENCIANTE, execução parcial ou inexecução da obrigação, sem prejuízo das responsabilidades civil e criminal, assegurada a prévia e ampla defesa, às seguintes penalidades: </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a) advertência;</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lastRenderedPageBreak/>
        <w:t>b) multa moratória e/ou indenizatória, de acordo com os valores ou percentuais incidentes sobre o valor do serviço;</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c) suspensão temporária do direito de participar de licitação e impedimento de contratar com o Município de Tapejara, através de seus órgãos e entes, pelo prazo de até dois anos;</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d) declaração de inidoneidade para licitar ou contratar com a Administração Pública.</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2º. O valor da multa, aplicada após o regular processo administrativo, será descontado do pagamento eventualmente devido pelo órgão quantidade CREDENCIANTE ao credenciado/prestador do serviço ou, ainda, cobrado judicialmente através de executivo fiscal.</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3º. As sanções previstas nas alíneas "a", "c" e "d" do § 1º deste artigo podem ser aplicadas, cumulativamente ou não, à pena de multa.</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4º. As penalidades previstas nas alíneas "c" e "d" do § 1º deste item também poderão ser aplicadas ao credenciado/prestador do serviço, conforme o caso, que tenha sofrido condenação definitiva por fraudar recolhimento de tributos, praticar ato ilícito visando frustrar os objetivos da licitação ou demonstrar não possuir idoneidade para contratar com o Município de Tapejara, através de seus órgãos ou entes.</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xml:space="preserve">§ 5º. As penalidades previstas em instrumento contratual ou </w:t>
      </w:r>
      <w:proofErr w:type="spellStart"/>
      <w:r w:rsidRPr="00D3170F">
        <w:rPr>
          <w:rFonts w:ascii="Arial" w:hAnsi="Arial" w:cs="Arial"/>
        </w:rPr>
        <w:t>editalício</w:t>
      </w:r>
      <w:proofErr w:type="spellEnd"/>
      <w:r w:rsidRPr="00D3170F">
        <w:rPr>
          <w:rFonts w:ascii="Arial" w:hAnsi="Arial" w:cs="Arial"/>
        </w:rPr>
        <w:t xml:space="preserve"> são independentes entre si, podendo ser aplicadas isoladas ou cumulativamente, sem prejuízo de outras medidas cabíveis, garantida a ampla defesa e o contraditório.</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6º. O valor da multa será descontado dos pagamentos devidos pelo CREDENCIANTE a CREDENCIADA.</w:t>
      </w:r>
    </w:p>
    <w:p w:rsidR="00D43252" w:rsidRPr="007D27D4" w:rsidRDefault="00D43252" w:rsidP="00FC1516">
      <w:pPr>
        <w:spacing w:after="0" w:line="360" w:lineRule="auto"/>
        <w:jc w:val="both"/>
        <w:rPr>
          <w:rFonts w:ascii="Arial" w:hAnsi="Arial" w:cs="Arial"/>
          <w:sz w:val="16"/>
          <w:szCs w:val="16"/>
        </w:rPr>
      </w:pPr>
    </w:p>
    <w:p w:rsidR="00D43252" w:rsidRPr="00FC1516" w:rsidRDefault="00B7520C" w:rsidP="00FC1516">
      <w:pPr>
        <w:spacing w:after="0" w:line="360" w:lineRule="auto"/>
        <w:jc w:val="both"/>
        <w:rPr>
          <w:rFonts w:ascii="Arial" w:hAnsi="Arial" w:cs="Arial"/>
          <w:b/>
        </w:rPr>
      </w:pPr>
      <w:r w:rsidRPr="00FC1516">
        <w:rPr>
          <w:rFonts w:ascii="Arial" w:hAnsi="Arial" w:cs="Arial"/>
          <w:b/>
        </w:rPr>
        <w:t>1</w:t>
      </w:r>
      <w:r w:rsidR="00B26D7F">
        <w:rPr>
          <w:rFonts w:ascii="Arial" w:hAnsi="Arial" w:cs="Arial"/>
          <w:b/>
        </w:rPr>
        <w:t>1</w:t>
      </w:r>
      <w:r w:rsidRPr="00FC1516">
        <w:rPr>
          <w:rFonts w:ascii="Arial" w:hAnsi="Arial" w:cs="Arial"/>
          <w:b/>
        </w:rPr>
        <w:t xml:space="preserve"> – DA VINCULAÇÃO A LICITAÇÃO </w:t>
      </w:r>
    </w:p>
    <w:p w:rsidR="00D43252" w:rsidRPr="00FC1516" w:rsidRDefault="00B7520C" w:rsidP="00FC1516">
      <w:pPr>
        <w:spacing w:after="0" w:line="360" w:lineRule="auto"/>
        <w:jc w:val="both"/>
        <w:rPr>
          <w:rFonts w:ascii="Arial" w:hAnsi="Arial" w:cs="Arial"/>
        </w:rPr>
      </w:pPr>
      <w:r w:rsidRPr="00FC1516">
        <w:rPr>
          <w:rFonts w:ascii="Arial" w:hAnsi="Arial" w:cs="Arial"/>
        </w:rPr>
        <w:t>1</w:t>
      </w:r>
      <w:r w:rsidR="00B26D7F">
        <w:rPr>
          <w:rFonts w:ascii="Arial" w:hAnsi="Arial" w:cs="Arial"/>
        </w:rPr>
        <w:t>1</w:t>
      </w:r>
      <w:r w:rsidRPr="00FC1516">
        <w:rPr>
          <w:rFonts w:ascii="Arial" w:hAnsi="Arial" w:cs="Arial"/>
        </w:rPr>
        <w:t xml:space="preserve">.1. O presente instrumento foi lavrado em decorrência do CREDENCIAMENTO n.º </w:t>
      </w:r>
      <w:r w:rsidR="00756097" w:rsidRPr="00FC1516">
        <w:rPr>
          <w:rFonts w:ascii="Arial" w:hAnsi="Arial" w:cs="Arial"/>
        </w:rPr>
        <w:t>0</w:t>
      </w:r>
      <w:r w:rsidR="00B26D7F">
        <w:rPr>
          <w:rFonts w:ascii="Arial" w:hAnsi="Arial" w:cs="Arial"/>
        </w:rPr>
        <w:t>1</w:t>
      </w:r>
      <w:r w:rsidR="00756097" w:rsidRPr="00FC1516">
        <w:rPr>
          <w:rFonts w:ascii="Arial" w:hAnsi="Arial" w:cs="Arial"/>
        </w:rPr>
        <w:t>/202</w:t>
      </w:r>
      <w:r w:rsidR="00B26D7F">
        <w:rPr>
          <w:rFonts w:ascii="Arial" w:hAnsi="Arial" w:cs="Arial"/>
        </w:rPr>
        <w:t>5</w:t>
      </w:r>
      <w:r w:rsidRPr="00FC1516">
        <w:rPr>
          <w:rFonts w:ascii="Arial" w:hAnsi="Arial" w:cs="Arial"/>
        </w:rPr>
        <w:t xml:space="preserve">, ao qual </w:t>
      </w:r>
      <w:proofErr w:type="gramStart"/>
      <w:r w:rsidRPr="00FC1516">
        <w:rPr>
          <w:rFonts w:ascii="Arial" w:hAnsi="Arial" w:cs="Arial"/>
        </w:rPr>
        <w:t>vincula-se</w:t>
      </w:r>
      <w:proofErr w:type="gramEnd"/>
      <w:r w:rsidRPr="00FC1516">
        <w:rPr>
          <w:rFonts w:ascii="Arial" w:hAnsi="Arial" w:cs="Arial"/>
        </w:rPr>
        <w:t xml:space="preserve">, bem como, a documentação da CREDENCIADA, que faz parte integrante desta avença como se transcrito fosse e respectivos anexos do </w:t>
      </w:r>
      <w:r w:rsidR="00756097" w:rsidRPr="00FC1516">
        <w:rPr>
          <w:rFonts w:ascii="Arial" w:hAnsi="Arial" w:cs="Arial"/>
        </w:rPr>
        <w:t xml:space="preserve">presente </w:t>
      </w:r>
      <w:r w:rsidRPr="00FC1516">
        <w:rPr>
          <w:rFonts w:ascii="Arial" w:hAnsi="Arial" w:cs="Arial"/>
        </w:rPr>
        <w:t>Processo</w:t>
      </w:r>
      <w:r w:rsidR="00B26D7F">
        <w:rPr>
          <w:rFonts w:ascii="Arial" w:hAnsi="Arial" w:cs="Arial"/>
        </w:rPr>
        <w:t xml:space="preserve"> e Lei Federal Nº 14.133/2021.</w:t>
      </w:r>
      <w:r w:rsidRPr="00FC1516">
        <w:rPr>
          <w:rFonts w:ascii="Arial" w:hAnsi="Arial" w:cs="Arial"/>
        </w:rPr>
        <w:t xml:space="preserve"> </w:t>
      </w:r>
    </w:p>
    <w:p w:rsidR="00D43252" w:rsidRPr="007D27D4" w:rsidRDefault="00D43252" w:rsidP="00FC1516">
      <w:pPr>
        <w:spacing w:after="0" w:line="360" w:lineRule="auto"/>
        <w:jc w:val="both"/>
        <w:rPr>
          <w:rFonts w:ascii="Arial" w:hAnsi="Arial" w:cs="Arial"/>
          <w:sz w:val="16"/>
          <w:szCs w:val="16"/>
        </w:rPr>
      </w:pPr>
    </w:p>
    <w:p w:rsidR="00D43252" w:rsidRPr="00FC1516" w:rsidRDefault="00B7520C" w:rsidP="00FC1516">
      <w:pPr>
        <w:spacing w:after="0" w:line="360" w:lineRule="auto"/>
        <w:jc w:val="both"/>
        <w:rPr>
          <w:rFonts w:ascii="Arial" w:hAnsi="Arial" w:cs="Arial"/>
          <w:b/>
        </w:rPr>
      </w:pPr>
      <w:r w:rsidRPr="00FC1516">
        <w:rPr>
          <w:rFonts w:ascii="Arial" w:hAnsi="Arial" w:cs="Arial"/>
          <w:b/>
        </w:rPr>
        <w:t>1</w:t>
      </w:r>
      <w:r w:rsidR="00B26D7F">
        <w:rPr>
          <w:rFonts w:ascii="Arial" w:hAnsi="Arial" w:cs="Arial"/>
          <w:b/>
        </w:rPr>
        <w:t>2</w:t>
      </w:r>
      <w:r w:rsidRPr="00FC1516">
        <w:rPr>
          <w:rFonts w:ascii="Arial" w:hAnsi="Arial" w:cs="Arial"/>
          <w:b/>
        </w:rPr>
        <w:t xml:space="preserve"> – DA RESCISÃO </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Constituem motivo para rescisão do presente contrato o não cumprimento de quaisquer de suas cláusulas e condições, bem como os motivos previstos na legislação referente a licitações e contratos administrativos, sem prejuízo das penalidades cominadas na Cláusula Décima Primeira.</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lastRenderedPageBreak/>
        <w:t>§ 1º - A CREDENCIADA reconhece desde já os direitos do CREDENCIANTE em caso de rescisão administrativa prevista na legislação referente a licitações e contratos administrativos.</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2º - Em caso de rescisão contratual, se a interrupção das atividades em andamento puder causar prejuízo à população, de imediato. Se neste prazo a CREDENCIADA negligenciar a prestação dos serviços ora contratados a multa cabível poderá ser duplicada.</w:t>
      </w:r>
    </w:p>
    <w:p w:rsidR="00B26D7F" w:rsidRPr="00D3170F" w:rsidRDefault="00B26D7F" w:rsidP="00B26D7F">
      <w:pPr>
        <w:spacing w:after="0" w:line="360" w:lineRule="auto"/>
        <w:ind w:firstLine="567"/>
        <w:jc w:val="both"/>
        <w:rPr>
          <w:rFonts w:ascii="Arial" w:hAnsi="Arial" w:cs="Arial"/>
        </w:rPr>
      </w:pPr>
      <w:r w:rsidRPr="00D3170F">
        <w:rPr>
          <w:rFonts w:ascii="Arial" w:hAnsi="Arial" w:cs="Arial"/>
        </w:rPr>
        <w:t>§ 3º - O presente contrato rescinde todos os demais ajustes anteriormente celebrados entre o CREDENCIANTE e a CREDENCIADA, que tenham como objeto a prestação de serviços de assistência à saúde.</w:t>
      </w:r>
    </w:p>
    <w:p w:rsidR="00D43252" w:rsidRPr="007D27D4" w:rsidRDefault="00D43252" w:rsidP="00FC1516">
      <w:pPr>
        <w:spacing w:after="0" w:line="360" w:lineRule="auto"/>
        <w:jc w:val="both"/>
        <w:rPr>
          <w:rFonts w:ascii="Arial" w:hAnsi="Arial" w:cs="Arial"/>
          <w:sz w:val="16"/>
          <w:szCs w:val="16"/>
        </w:rPr>
      </w:pPr>
    </w:p>
    <w:p w:rsidR="00D43252" w:rsidRPr="00FC1516" w:rsidRDefault="00B7520C" w:rsidP="00FC1516">
      <w:pPr>
        <w:spacing w:after="0" w:line="360" w:lineRule="auto"/>
        <w:jc w:val="both"/>
        <w:rPr>
          <w:rFonts w:ascii="Arial" w:hAnsi="Arial" w:cs="Arial"/>
          <w:b/>
        </w:rPr>
      </w:pPr>
      <w:r w:rsidRPr="00FC1516">
        <w:rPr>
          <w:rFonts w:ascii="Arial" w:hAnsi="Arial" w:cs="Arial"/>
          <w:b/>
        </w:rPr>
        <w:t xml:space="preserve">15 – DO FORO </w:t>
      </w:r>
    </w:p>
    <w:p w:rsidR="00CB3C2A" w:rsidRPr="00D3170F" w:rsidRDefault="00CB3C2A" w:rsidP="00CB3C2A">
      <w:pPr>
        <w:spacing w:after="0" w:line="360" w:lineRule="auto"/>
        <w:ind w:firstLine="567"/>
        <w:jc w:val="both"/>
        <w:rPr>
          <w:rFonts w:ascii="Arial" w:hAnsi="Arial" w:cs="Arial"/>
        </w:rPr>
      </w:pPr>
      <w:r w:rsidRPr="00D3170F">
        <w:rPr>
          <w:rFonts w:ascii="Arial" w:hAnsi="Arial" w:cs="Arial"/>
        </w:rPr>
        <w:t>As partes elegem o Foro da Comarca de TAPEJARA/RS, com exclusão de qualquer outro para dirimir questões oriundas do presente termo de credenciamento que não puderem ser resolvidas pelas partes.</w:t>
      </w:r>
    </w:p>
    <w:p w:rsidR="00CB3C2A" w:rsidRPr="00D3170F" w:rsidRDefault="00CB3C2A" w:rsidP="00CB3C2A">
      <w:pPr>
        <w:spacing w:after="0" w:line="360" w:lineRule="auto"/>
        <w:ind w:firstLine="567"/>
        <w:jc w:val="both"/>
        <w:rPr>
          <w:rFonts w:ascii="Arial" w:hAnsi="Arial" w:cs="Arial"/>
        </w:rPr>
      </w:pPr>
    </w:p>
    <w:p w:rsidR="00CB3C2A" w:rsidRPr="00D3170F" w:rsidRDefault="00CB3C2A" w:rsidP="00CB3C2A">
      <w:pPr>
        <w:spacing w:after="0" w:line="360" w:lineRule="auto"/>
        <w:ind w:firstLine="567"/>
        <w:jc w:val="both"/>
        <w:rPr>
          <w:rFonts w:ascii="Arial" w:hAnsi="Arial" w:cs="Arial"/>
        </w:rPr>
      </w:pPr>
      <w:r w:rsidRPr="00D3170F">
        <w:rPr>
          <w:rFonts w:ascii="Arial" w:hAnsi="Arial" w:cs="Arial"/>
        </w:rPr>
        <w:t xml:space="preserve">E, por estarem </w:t>
      </w:r>
      <w:proofErr w:type="gramStart"/>
      <w:r w:rsidRPr="00D3170F">
        <w:rPr>
          <w:rFonts w:ascii="Arial" w:hAnsi="Arial" w:cs="Arial"/>
        </w:rPr>
        <w:t>as</w:t>
      </w:r>
      <w:proofErr w:type="gramEnd"/>
      <w:r w:rsidRPr="00D3170F">
        <w:rPr>
          <w:rFonts w:ascii="Arial" w:hAnsi="Arial" w:cs="Arial"/>
        </w:rPr>
        <w:t xml:space="preserve"> partes justas e contratadas, firmam o presente contrato em quatro 03 (três) vias de igual teor e forma para um único efeito, na presença de 02 (duas) testemunhas, abaixo assinadas.</w:t>
      </w:r>
    </w:p>
    <w:p w:rsidR="00CB3C2A" w:rsidRPr="00D3170F" w:rsidRDefault="00CB3C2A" w:rsidP="00CB3C2A">
      <w:pPr>
        <w:spacing w:after="0" w:line="360" w:lineRule="auto"/>
        <w:jc w:val="right"/>
        <w:rPr>
          <w:rFonts w:ascii="Arial" w:hAnsi="Arial" w:cs="Arial"/>
        </w:rPr>
      </w:pPr>
      <w:r w:rsidRPr="00D3170F">
        <w:rPr>
          <w:rFonts w:ascii="Arial" w:hAnsi="Arial" w:cs="Arial"/>
        </w:rPr>
        <w:br/>
        <w:t>Tapejara-RS</w:t>
      </w:r>
      <w:proofErr w:type="gramStart"/>
      <w:r w:rsidRPr="00D3170F">
        <w:rPr>
          <w:rFonts w:ascii="Arial" w:hAnsi="Arial" w:cs="Arial"/>
        </w:rPr>
        <w:t>, ...</w:t>
      </w:r>
      <w:proofErr w:type="gramEnd"/>
      <w:r w:rsidRPr="00D3170F">
        <w:rPr>
          <w:rFonts w:ascii="Arial" w:hAnsi="Arial" w:cs="Arial"/>
        </w:rPr>
        <w:t xml:space="preserve">..... </w:t>
      </w:r>
      <w:proofErr w:type="gramStart"/>
      <w:r w:rsidRPr="00D3170F">
        <w:rPr>
          <w:rFonts w:ascii="Arial" w:hAnsi="Arial" w:cs="Arial"/>
        </w:rPr>
        <w:t>de</w:t>
      </w:r>
      <w:proofErr w:type="gramEnd"/>
      <w:r w:rsidRPr="00D3170F">
        <w:rPr>
          <w:rFonts w:ascii="Arial" w:hAnsi="Arial" w:cs="Arial"/>
        </w:rPr>
        <w:t xml:space="preserve"> ................................. </w:t>
      </w:r>
      <w:proofErr w:type="gramStart"/>
      <w:r w:rsidRPr="00D3170F">
        <w:rPr>
          <w:rFonts w:ascii="Arial" w:hAnsi="Arial" w:cs="Arial"/>
        </w:rPr>
        <w:t>de</w:t>
      </w:r>
      <w:proofErr w:type="gramEnd"/>
      <w:r w:rsidRPr="00D3170F">
        <w:rPr>
          <w:rFonts w:ascii="Arial" w:hAnsi="Arial" w:cs="Arial"/>
        </w:rPr>
        <w:t xml:space="preserve"> ...................</w:t>
      </w:r>
    </w:p>
    <w:p w:rsidR="00CB3C2A" w:rsidRPr="00D3170F" w:rsidRDefault="00CB3C2A" w:rsidP="00CB3C2A">
      <w:pPr>
        <w:spacing w:after="0" w:line="360" w:lineRule="auto"/>
        <w:jc w:val="right"/>
        <w:rPr>
          <w:rFonts w:ascii="Arial" w:hAnsi="Arial" w:cs="Arial"/>
        </w:rPr>
      </w:pPr>
    </w:p>
    <w:p w:rsidR="00CB3C2A" w:rsidRDefault="00CB3C2A" w:rsidP="00CB3C2A">
      <w:pPr>
        <w:spacing w:after="0" w:line="360" w:lineRule="auto"/>
        <w:jc w:val="center"/>
        <w:rPr>
          <w:rFonts w:ascii="Arial" w:hAnsi="Arial" w:cs="Arial"/>
        </w:rPr>
      </w:pPr>
    </w:p>
    <w:p w:rsidR="00CB3C2A" w:rsidRPr="00D3170F" w:rsidRDefault="00CB3C2A" w:rsidP="00CB3C2A">
      <w:pPr>
        <w:spacing w:after="0" w:line="360" w:lineRule="auto"/>
        <w:ind w:left="708"/>
        <w:jc w:val="both"/>
        <w:rPr>
          <w:rFonts w:ascii="Arial" w:hAnsi="Arial" w:cs="Arial"/>
        </w:rPr>
      </w:pPr>
      <w:r w:rsidRPr="00D3170F">
        <w:rPr>
          <w:rFonts w:ascii="Arial" w:hAnsi="Arial" w:cs="Arial"/>
        </w:rPr>
        <w:t>Município de Tapejara</w:t>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t>Entidade</w:t>
      </w:r>
      <w:r w:rsidRPr="00D3170F">
        <w:rPr>
          <w:rFonts w:ascii="Arial" w:hAnsi="Arial" w:cs="Arial"/>
        </w:rPr>
        <w:br/>
        <w:t xml:space="preserve">Credenciante </w:t>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t>Credenciada</w:t>
      </w:r>
    </w:p>
    <w:p w:rsidR="00CB3C2A" w:rsidRDefault="00CB3C2A" w:rsidP="00CB3C2A">
      <w:pPr>
        <w:spacing w:after="0" w:line="360" w:lineRule="auto"/>
        <w:rPr>
          <w:rFonts w:ascii="Arial" w:hAnsi="Arial" w:cs="Arial"/>
        </w:rPr>
      </w:pPr>
    </w:p>
    <w:p w:rsidR="00CB3C2A" w:rsidRPr="00D3170F" w:rsidRDefault="00CB3C2A" w:rsidP="00CB3C2A">
      <w:pPr>
        <w:spacing w:after="0" w:line="360" w:lineRule="auto"/>
        <w:rPr>
          <w:rFonts w:ascii="Arial" w:hAnsi="Arial" w:cs="Arial"/>
        </w:rPr>
      </w:pPr>
    </w:p>
    <w:p w:rsidR="00CB3C2A" w:rsidRPr="00D3170F" w:rsidRDefault="00CB3C2A" w:rsidP="00CB3C2A">
      <w:pPr>
        <w:spacing w:after="0" w:line="360" w:lineRule="auto"/>
        <w:ind w:left="4956" w:firstLine="708"/>
        <w:rPr>
          <w:rFonts w:ascii="Arial" w:hAnsi="Arial" w:cs="Arial"/>
        </w:rPr>
      </w:pPr>
      <w:r>
        <w:rPr>
          <w:rFonts w:ascii="Arial" w:eastAsia="Times New Roman" w:hAnsi="Arial" w:cs="Arial"/>
          <w:lang w:eastAsia="pt-BR"/>
        </w:rPr>
        <w:t xml:space="preserve">Cláudia </w:t>
      </w:r>
      <w:proofErr w:type="spellStart"/>
      <w:proofErr w:type="gramStart"/>
      <w:r>
        <w:rPr>
          <w:rFonts w:ascii="Arial" w:eastAsia="Times New Roman" w:hAnsi="Arial" w:cs="Arial"/>
          <w:lang w:eastAsia="pt-BR"/>
        </w:rPr>
        <w:t>Dall’Igna</w:t>
      </w:r>
      <w:proofErr w:type="spellEnd"/>
      <w:proofErr w:type="gramEnd"/>
    </w:p>
    <w:p w:rsidR="00CB3C2A" w:rsidRPr="00D3170F" w:rsidRDefault="00CB3C2A" w:rsidP="00CB3C2A">
      <w:pPr>
        <w:spacing w:after="0" w:line="360" w:lineRule="auto"/>
        <w:ind w:left="4248" w:firstLine="708"/>
        <w:rPr>
          <w:rFonts w:ascii="Arial" w:hAnsi="Arial" w:cs="Arial"/>
        </w:rPr>
      </w:pPr>
      <w:r w:rsidRPr="00D3170F">
        <w:rPr>
          <w:rFonts w:ascii="Arial" w:hAnsi="Arial" w:cs="Arial"/>
        </w:rPr>
        <w:t xml:space="preserve">          Fiscal do Contrato</w:t>
      </w:r>
    </w:p>
    <w:p w:rsidR="00CB3C2A" w:rsidRDefault="00CB3C2A" w:rsidP="00CB3C2A">
      <w:pPr>
        <w:spacing w:after="0" w:line="360" w:lineRule="auto"/>
        <w:rPr>
          <w:rFonts w:ascii="Arial" w:hAnsi="Arial" w:cs="Arial"/>
        </w:rPr>
      </w:pPr>
    </w:p>
    <w:p w:rsidR="00CB3C2A" w:rsidRDefault="00CB3C2A" w:rsidP="00CB3C2A">
      <w:pPr>
        <w:spacing w:after="0" w:line="360" w:lineRule="auto"/>
        <w:rPr>
          <w:rFonts w:ascii="Arial" w:hAnsi="Arial" w:cs="Arial"/>
        </w:rPr>
      </w:pPr>
      <w:r w:rsidRPr="00D3170F">
        <w:rPr>
          <w:rFonts w:ascii="Arial" w:hAnsi="Arial" w:cs="Arial"/>
        </w:rPr>
        <w:t>Testemunhas:</w:t>
      </w:r>
    </w:p>
    <w:p w:rsidR="00CB3C2A" w:rsidRPr="00D3170F" w:rsidRDefault="00CB3C2A" w:rsidP="00CB3C2A">
      <w:pPr>
        <w:spacing w:after="0" w:line="360" w:lineRule="auto"/>
        <w:rPr>
          <w:rFonts w:ascii="Arial" w:hAnsi="Arial" w:cs="Arial"/>
        </w:rPr>
      </w:pPr>
    </w:p>
    <w:p w:rsidR="00CB3C2A" w:rsidRPr="00D3170F" w:rsidRDefault="00CB3C2A" w:rsidP="00CB3C2A">
      <w:pPr>
        <w:spacing w:after="0" w:line="360" w:lineRule="auto"/>
        <w:rPr>
          <w:rFonts w:ascii="Arial" w:hAnsi="Arial" w:cs="Arial"/>
        </w:rPr>
      </w:pPr>
      <w:proofErr w:type="gramStart"/>
      <w:r w:rsidRPr="00D3170F">
        <w:rPr>
          <w:rFonts w:ascii="Arial" w:hAnsi="Arial" w:cs="Arial"/>
        </w:rPr>
        <w:t>.........................................................</w:t>
      </w:r>
      <w:proofErr w:type="gramEnd"/>
      <w:r w:rsidRPr="00D3170F">
        <w:rPr>
          <w:rFonts w:ascii="Arial" w:hAnsi="Arial" w:cs="Arial"/>
        </w:rPr>
        <w:tab/>
      </w:r>
      <w:r w:rsidRPr="00D3170F">
        <w:rPr>
          <w:rFonts w:ascii="Arial" w:hAnsi="Arial" w:cs="Arial"/>
        </w:rPr>
        <w:tab/>
      </w:r>
      <w:r w:rsidRPr="00D3170F">
        <w:rPr>
          <w:rFonts w:ascii="Arial" w:hAnsi="Arial" w:cs="Arial"/>
        </w:rPr>
        <w:tab/>
        <w:t>...........................................................</w:t>
      </w:r>
    </w:p>
    <w:p w:rsidR="00CB3C2A" w:rsidRPr="00D3170F" w:rsidRDefault="00CB3C2A" w:rsidP="00CB3C2A">
      <w:pPr>
        <w:spacing w:after="0" w:line="360" w:lineRule="auto"/>
        <w:rPr>
          <w:rFonts w:ascii="Arial" w:hAnsi="Arial" w:cs="Arial"/>
        </w:rPr>
      </w:pPr>
      <w:r w:rsidRPr="00D3170F">
        <w:rPr>
          <w:rFonts w:ascii="Arial" w:hAnsi="Arial" w:cs="Arial"/>
        </w:rPr>
        <w:t>Nome:</w:t>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t>Nome:</w:t>
      </w:r>
    </w:p>
    <w:p w:rsidR="00CB3C2A" w:rsidRPr="00D3170F" w:rsidRDefault="00CB3C2A" w:rsidP="00CB3C2A">
      <w:pPr>
        <w:spacing w:after="0" w:line="360" w:lineRule="auto"/>
        <w:rPr>
          <w:rFonts w:ascii="Arial" w:eastAsia="Times New Roman" w:hAnsi="Arial" w:cs="Arial"/>
          <w:lang w:eastAsia="pt-BR"/>
        </w:rPr>
      </w:pPr>
      <w:r w:rsidRPr="00D3170F">
        <w:rPr>
          <w:rFonts w:ascii="Arial" w:hAnsi="Arial" w:cs="Arial"/>
        </w:rPr>
        <w:t xml:space="preserve">CPF: </w:t>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t>CPF:</w:t>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r w:rsidRPr="00D3170F">
        <w:rPr>
          <w:rFonts w:ascii="Arial" w:hAnsi="Arial" w:cs="Arial"/>
        </w:rPr>
        <w:tab/>
      </w:r>
    </w:p>
    <w:p w:rsidR="00B7520C" w:rsidRPr="00FC1516" w:rsidRDefault="00D43252" w:rsidP="00FC1516">
      <w:pPr>
        <w:spacing w:after="0" w:line="360" w:lineRule="auto"/>
        <w:jc w:val="both"/>
        <w:rPr>
          <w:rFonts w:ascii="Arial" w:hAnsi="Arial" w:cs="Arial"/>
        </w:rPr>
      </w:pPr>
      <w:r w:rsidRPr="00FC1516">
        <w:rPr>
          <w:rFonts w:ascii="Arial" w:hAnsi="Arial" w:cs="Arial"/>
        </w:rPr>
        <w:tab/>
      </w:r>
    </w:p>
    <w:sectPr w:rsidR="00B7520C" w:rsidRPr="00FC1516" w:rsidSect="00202558">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915" w:rsidRDefault="00467915" w:rsidP="00F74496">
      <w:pPr>
        <w:spacing w:after="0" w:line="240" w:lineRule="auto"/>
      </w:pPr>
      <w:r>
        <w:separator/>
      </w:r>
    </w:p>
  </w:endnote>
  <w:endnote w:type="continuationSeparator" w:id="0">
    <w:p w:rsidR="00467915" w:rsidRDefault="00467915" w:rsidP="00F7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33" w:rsidRDefault="0036253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255898"/>
      <w:docPartObj>
        <w:docPartGallery w:val="Page Numbers (Bottom of Page)"/>
        <w:docPartUnique/>
      </w:docPartObj>
    </w:sdtPr>
    <w:sdtEndPr/>
    <w:sdtContent>
      <w:p w:rsidR="00467915" w:rsidRDefault="00467915">
        <w:pPr>
          <w:pStyle w:val="Rodap"/>
          <w:jc w:val="right"/>
        </w:pPr>
        <w:r>
          <w:fldChar w:fldCharType="begin"/>
        </w:r>
        <w:r>
          <w:instrText>PAGE   \* MERGEFORMAT</w:instrText>
        </w:r>
        <w:r>
          <w:fldChar w:fldCharType="separate"/>
        </w:r>
        <w:r w:rsidR="00E56F81">
          <w:rPr>
            <w:noProof/>
          </w:rPr>
          <w:t>13</w:t>
        </w:r>
        <w:r>
          <w:fldChar w:fldCharType="end"/>
        </w:r>
      </w:p>
    </w:sdtContent>
  </w:sdt>
  <w:p w:rsidR="00467915" w:rsidRDefault="0046791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33" w:rsidRDefault="003625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915" w:rsidRDefault="00467915" w:rsidP="00F74496">
      <w:pPr>
        <w:spacing w:after="0" w:line="240" w:lineRule="auto"/>
      </w:pPr>
      <w:r>
        <w:separator/>
      </w:r>
    </w:p>
  </w:footnote>
  <w:footnote w:type="continuationSeparator" w:id="0">
    <w:p w:rsidR="00467915" w:rsidRDefault="00467915" w:rsidP="00F74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33" w:rsidRDefault="0036253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915" w:rsidRDefault="00467915">
    <w:pPr>
      <w:pStyle w:val="Cabealho"/>
      <w:jc w:val="right"/>
    </w:pPr>
  </w:p>
  <w:p w:rsidR="00467915" w:rsidRDefault="00E56F8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46013" o:spid="_x0000_s2049" type="#_x0000_t75" style="position:absolute;margin-left:-91.95pt;margin-top:-89.8pt;width:597.95pt;height:823.85pt;z-index:-251658752;mso-wrap-edited:f;mso-position-horizontal-relative:margin;mso-position-vertical-relative:margin" o:allowincell="f">
          <v:imagedata r:id="rId1" o:title="folha_a4_tapej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533" w:rsidRDefault="003625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9E9"/>
    <w:multiLevelType w:val="hybridMultilevel"/>
    <w:tmpl w:val="B21431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E2B4282"/>
    <w:multiLevelType w:val="multilevel"/>
    <w:tmpl w:val="4C222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4692CBB"/>
    <w:multiLevelType w:val="hybridMultilevel"/>
    <w:tmpl w:val="62E458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68"/>
    <w:rsid w:val="00002E0E"/>
    <w:rsid w:val="000117C4"/>
    <w:rsid w:val="000269D6"/>
    <w:rsid w:val="0002713E"/>
    <w:rsid w:val="00034FAE"/>
    <w:rsid w:val="0003570E"/>
    <w:rsid w:val="00042964"/>
    <w:rsid w:val="0006608D"/>
    <w:rsid w:val="0007720C"/>
    <w:rsid w:val="00087958"/>
    <w:rsid w:val="000C4C94"/>
    <w:rsid w:val="000C7584"/>
    <w:rsid w:val="000E17BB"/>
    <w:rsid w:val="000F1D0E"/>
    <w:rsid w:val="000F66E0"/>
    <w:rsid w:val="001116F1"/>
    <w:rsid w:val="00130200"/>
    <w:rsid w:val="0016334D"/>
    <w:rsid w:val="001C315B"/>
    <w:rsid w:val="001C433F"/>
    <w:rsid w:val="001E171F"/>
    <w:rsid w:val="001F0D2A"/>
    <w:rsid w:val="00202558"/>
    <w:rsid w:val="002207A0"/>
    <w:rsid w:val="00227BCC"/>
    <w:rsid w:val="00267C94"/>
    <w:rsid w:val="002B231D"/>
    <w:rsid w:val="002E714A"/>
    <w:rsid w:val="00301FB3"/>
    <w:rsid w:val="0030670B"/>
    <w:rsid w:val="003101F7"/>
    <w:rsid w:val="00323106"/>
    <w:rsid w:val="0033420A"/>
    <w:rsid w:val="0034619A"/>
    <w:rsid w:val="0035636D"/>
    <w:rsid w:val="003609EB"/>
    <w:rsid w:val="00362533"/>
    <w:rsid w:val="003705F5"/>
    <w:rsid w:val="003734BC"/>
    <w:rsid w:val="003916D0"/>
    <w:rsid w:val="003B6EF1"/>
    <w:rsid w:val="003E42C5"/>
    <w:rsid w:val="004224E6"/>
    <w:rsid w:val="00430B89"/>
    <w:rsid w:val="0044158B"/>
    <w:rsid w:val="00446DF7"/>
    <w:rsid w:val="00447DD1"/>
    <w:rsid w:val="0046344D"/>
    <w:rsid w:val="00467915"/>
    <w:rsid w:val="00482BBE"/>
    <w:rsid w:val="00482D55"/>
    <w:rsid w:val="004853F4"/>
    <w:rsid w:val="004F541A"/>
    <w:rsid w:val="00507750"/>
    <w:rsid w:val="00514CD5"/>
    <w:rsid w:val="00517A65"/>
    <w:rsid w:val="005D7FF8"/>
    <w:rsid w:val="005E1E82"/>
    <w:rsid w:val="005F0A89"/>
    <w:rsid w:val="006234CE"/>
    <w:rsid w:val="006533AD"/>
    <w:rsid w:val="006953A8"/>
    <w:rsid w:val="006E3840"/>
    <w:rsid w:val="006F2AF2"/>
    <w:rsid w:val="0073471A"/>
    <w:rsid w:val="00756097"/>
    <w:rsid w:val="00781B06"/>
    <w:rsid w:val="007B6169"/>
    <w:rsid w:val="007D27D4"/>
    <w:rsid w:val="007E3CE0"/>
    <w:rsid w:val="007E4986"/>
    <w:rsid w:val="007F4DF1"/>
    <w:rsid w:val="00853E0E"/>
    <w:rsid w:val="00855ED8"/>
    <w:rsid w:val="00870A62"/>
    <w:rsid w:val="00892E91"/>
    <w:rsid w:val="00893F8E"/>
    <w:rsid w:val="00895A77"/>
    <w:rsid w:val="008B0C78"/>
    <w:rsid w:val="008B23D0"/>
    <w:rsid w:val="008B5D58"/>
    <w:rsid w:val="008D5A39"/>
    <w:rsid w:val="008E4FEF"/>
    <w:rsid w:val="0090415F"/>
    <w:rsid w:val="00904E8B"/>
    <w:rsid w:val="009502A2"/>
    <w:rsid w:val="00950D09"/>
    <w:rsid w:val="00963A40"/>
    <w:rsid w:val="009D65DB"/>
    <w:rsid w:val="00A02C73"/>
    <w:rsid w:val="00A21E59"/>
    <w:rsid w:val="00AA1121"/>
    <w:rsid w:val="00AA3A5B"/>
    <w:rsid w:val="00AF1ACA"/>
    <w:rsid w:val="00B26D7F"/>
    <w:rsid w:val="00B31608"/>
    <w:rsid w:val="00B32909"/>
    <w:rsid w:val="00B47611"/>
    <w:rsid w:val="00B60368"/>
    <w:rsid w:val="00B6688E"/>
    <w:rsid w:val="00B7520C"/>
    <w:rsid w:val="00BB00AA"/>
    <w:rsid w:val="00BC6DB1"/>
    <w:rsid w:val="00BE0807"/>
    <w:rsid w:val="00BE7FEB"/>
    <w:rsid w:val="00C047D4"/>
    <w:rsid w:val="00C23C5B"/>
    <w:rsid w:val="00C27F5E"/>
    <w:rsid w:val="00C47BA2"/>
    <w:rsid w:val="00C93123"/>
    <w:rsid w:val="00CA1504"/>
    <w:rsid w:val="00CB3C2A"/>
    <w:rsid w:val="00CC372B"/>
    <w:rsid w:val="00CD60EE"/>
    <w:rsid w:val="00CF46A9"/>
    <w:rsid w:val="00D06B7C"/>
    <w:rsid w:val="00D16021"/>
    <w:rsid w:val="00D43252"/>
    <w:rsid w:val="00D449A5"/>
    <w:rsid w:val="00D867BF"/>
    <w:rsid w:val="00D86D1B"/>
    <w:rsid w:val="00DC4E02"/>
    <w:rsid w:val="00DD5858"/>
    <w:rsid w:val="00E1615B"/>
    <w:rsid w:val="00E51153"/>
    <w:rsid w:val="00E56F81"/>
    <w:rsid w:val="00EC4AFA"/>
    <w:rsid w:val="00F247F1"/>
    <w:rsid w:val="00F310BE"/>
    <w:rsid w:val="00F4439A"/>
    <w:rsid w:val="00F74496"/>
    <w:rsid w:val="00FC1516"/>
    <w:rsid w:val="00FD67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1D0E"/>
    <w:pPr>
      <w:ind w:left="720"/>
      <w:contextualSpacing/>
    </w:pPr>
  </w:style>
  <w:style w:type="table" w:styleId="Tabelacomgrade">
    <w:name w:val="Table Grid"/>
    <w:basedOn w:val="Tabelanormal"/>
    <w:uiPriority w:val="59"/>
    <w:rsid w:val="000F1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744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4496"/>
  </w:style>
  <w:style w:type="paragraph" w:styleId="Rodap">
    <w:name w:val="footer"/>
    <w:basedOn w:val="Normal"/>
    <w:link w:val="RodapChar"/>
    <w:uiPriority w:val="99"/>
    <w:unhideWhenUsed/>
    <w:rsid w:val="00F74496"/>
    <w:pPr>
      <w:tabs>
        <w:tab w:val="center" w:pos="4252"/>
        <w:tab w:val="right" w:pos="8504"/>
      </w:tabs>
      <w:spacing w:after="0" w:line="240" w:lineRule="auto"/>
    </w:pPr>
  </w:style>
  <w:style w:type="character" w:customStyle="1" w:styleId="RodapChar">
    <w:name w:val="Rodapé Char"/>
    <w:basedOn w:val="Fontepargpadro"/>
    <w:link w:val="Rodap"/>
    <w:uiPriority w:val="99"/>
    <w:rsid w:val="00F74496"/>
  </w:style>
  <w:style w:type="paragraph" w:styleId="Textodebalo">
    <w:name w:val="Balloon Text"/>
    <w:basedOn w:val="Normal"/>
    <w:link w:val="TextodebaloChar"/>
    <w:uiPriority w:val="99"/>
    <w:semiHidden/>
    <w:unhideWhenUsed/>
    <w:rsid w:val="00F443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439A"/>
    <w:rPr>
      <w:rFonts w:ascii="Tahoma" w:hAnsi="Tahoma" w:cs="Tahoma"/>
      <w:sz w:val="16"/>
      <w:szCs w:val="16"/>
    </w:rPr>
  </w:style>
  <w:style w:type="paragraph" w:styleId="Citao">
    <w:name w:val="Quote"/>
    <w:basedOn w:val="Normal"/>
    <w:next w:val="Normal"/>
    <w:link w:val="CitaoChar"/>
    <w:uiPriority w:val="29"/>
    <w:qFormat/>
    <w:rsid w:val="005E1E82"/>
    <w:rPr>
      <w:i/>
      <w:iCs/>
      <w:color w:val="000000" w:themeColor="text1"/>
    </w:rPr>
  </w:style>
  <w:style w:type="character" w:customStyle="1" w:styleId="CitaoChar">
    <w:name w:val="Citação Char"/>
    <w:basedOn w:val="Fontepargpadro"/>
    <w:link w:val="Citao"/>
    <w:uiPriority w:val="29"/>
    <w:rsid w:val="005E1E82"/>
    <w:rPr>
      <w:i/>
      <w:iCs/>
      <w:color w:val="000000" w:themeColor="text1"/>
    </w:rPr>
  </w:style>
  <w:style w:type="paragraph" w:styleId="NormalWeb">
    <w:name w:val="Normal (Web)"/>
    <w:basedOn w:val="Normal"/>
    <w:uiPriority w:val="99"/>
    <w:unhideWhenUsed/>
    <w:rsid w:val="00E511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92E91"/>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1D0E"/>
    <w:pPr>
      <w:ind w:left="720"/>
      <w:contextualSpacing/>
    </w:pPr>
  </w:style>
  <w:style w:type="table" w:styleId="Tabelacomgrade">
    <w:name w:val="Table Grid"/>
    <w:basedOn w:val="Tabelanormal"/>
    <w:uiPriority w:val="59"/>
    <w:rsid w:val="000F1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F744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4496"/>
  </w:style>
  <w:style w:type="paragraph" w:styleId="Rodap">
    <w:name w:val="footer"/>
    <w:basedOn w:val="Normal"/>
    <w:link w:val="RodapChar"/>
    <w:uiPriority w:val="99"/>
    <w:unhideWhenUsed/>
    <w:rsid w:val="00F74496"/>
    <w:pPr>
      <w:tabs>
        <w:tab w:val="center" w:pos="4252"/>
        <w:tab w:val="right" w:pos="8504"/>
      </w:tabs>
      <w:spacing w:after="0" w:line="240" w:lineRule="auto"/>
    </w:pPr>
  </w:style>
  <w:style w:type="character" w:customStyle="1" w:styleId="RodapChar">
    <w:name w:val="Rodapé Char"/>
    <w:basedOn w:val="Fontepargpadro"/>
    <w:link w:val="Rodap"/>
    <w:uiPriority w:val="99"/>
    <w:rsid w:val="00F74496"/>
  </w:style>
  <w:style w:type="paragraph" w:styleId="Textodebalo">
    <w:name w:val="Balloon Text"/>
    <w:basedOn w:val="Normal"/>
    <w:link w:val="TextodebaloChar"/>
    <w:uiPriority w:val="99"/>
    <w:semiHidden/>
    <w:unhideWhenUsed/>
    <w:rsid w:val="00F4439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439A"/>
    <w:rPr>
      <w:rFonts w:ascii="Tahoma" w:hAnsi="Tahoma" w:cs="Tahoma"/>
      <w:sz w:val="16"/>
      <w:szCs w:val="16"/>
    </w:rPr>
  </w:style>
  <w:style w:type="paragraph" w:styleId="Citao">
    <w:name w:val="Quote"/>
    <w:basedOn w:val="Normal"/>
    <w:next w:val="Normal"/>
    <w:link w:val="CitaoChar"/>
    <w:uiPriority w:val="29"/>
    <w:qFormat/>
    <w:rsid w:val="005E1E82"/>
    <w:rPr>
      <w:i/>
      <w:iCs/>
      <w:color w:val="000000" w:themeColor="text1"/>
    </w:rPr>
  </w:style>
  <w:style w:type="character" w:customStyle="1" w:styleId="CitaoChar">
    <w:name w:val="Citação Char"/>
    <w:basedOn w:val="Fontepargpadro"/>
    <w:link w:val="Citao"/>
    <w:uiPriority w:val="29"/>
    <w:rsid w:val="005E1E82"/>
    <w:rPr>
      <w:i/>
      <w:iCs/>
      <w:color w:val="000000" w:themeColor="text1"/>
    </w:rPr>
  </w:style>
  <w:style w:type="paragraph" w:styleId="NormalWeb">
    <w:name w:val="Normal (Web)"/>
    <w:basedOn w:val="Normal"/>
    <w:uiPriority w:val="99"/>
    <w:unhideWhenUsed/>
    <w:rsid w:val="00E511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892E91"/>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A87F-7782-4336-BC40-7FC86064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25</Pages>
  <Words>8572</Words>
  <Characters>46289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ELIZANE</dc:creator>
  <cp:lastModifiedBy>Licita-02</cp:lastModifiedBy>
  <cp:revision>72</cp:revision>
  <cp:lastPrinted>2025-02-07T20:00:00Z</cp:lastPrinted>
  <dcterms:created xsi:type="dcterms:W3CDTF">2022-01-21T19:02:00Z</dcterms:created>
  <dcterms:modified xsi:type="dcterms:W3CDTF">2025-02-14T16:52:00Z</dcterms:modified>
</cp:coreProperties>
</file>