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9C639E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776716" w:rsidRPr="009C639E" w:rsidRDefault="00776716" w:rsidP="009C639E">
      <w:pPr>
        <w:pStyle w:val="Heading"/>
        <w:ind w:left="1416" w:right="2834"/>
        <w:jc w:val="both"/>
        <w:rPr>
          <w:b w:val="0"/>
          <w:sz w:val="18"/>
          <w:szCs w:val="18"/>
          <w:lang w:val="pt-BR"/>
        </w:rPr>
      </w:pPr>
      <w:r w:rsidRPr="009C639E">
        <w:rPr>
          <w:bCs w:val="0"/>
          <w:sz w:val="18"/>
          <w:szCs w:val="18"/>
        </w:rPr>
        <w:t xml:space="preserve">Prefeitura Municipal </w:t>
      </w:r>
      <w:r w:rsidRPr="009C639E">
        <w:rPr>
          <w:bCs w:val="0"/>
          <w:sz w:val="18"/>
          <w:szCs w:val="18"/>
          <w:lang w:val="pt-BR"/>
        </w:rPr>
        <w:t>d</w:t>
      </w:r>
      <w:r w:rsidRPr="009C639E">
        <w:rPr>
          <w:bCs w:val="0"/>
          <w:sz w:val="18"/>
          <w:szCs w:val="18"/>
        </w:rPr>
        <w:t xml:space="preserve">e Tapejara. Estado </w:t>
      </w:r>
      <w:r w:rsidRPr="009C639E">
        <w:rPr>
          <w:bCs w:val="0"/>
          <w:sz w:val="18"/>
          <w:szCs w:val="18"/>
          <w:lang w:val="pt-BR"/>
        </w:rPr>
        <w:t>d</w:t>
      </w:r>
      <w:r w:rsidRPr="009C639E">
        <w:rPr>
          <w:bCs w:val="0"/>
          <w:sz w:val="18"/>
          <w:szCs w:val="18"/>
        </w:rPr>
        <w:t xml:space="preserve">o Rio Grande </w:t>
      </w:r>
      <w:r w:rsidRPr="009C639E">
        <w:rPr>
          <w:bCs w:val="0"/>
          <w:sz w:val="18"/>
          <w:szCs w:val="18"/>
          <w:lang w:val="pt-BR"/>
        </w:rPr>
        <w:t>d</w:t>
      </w:r>
      <w:r w:rsidRPr="009C639E">
        <w:rPr>
          <w:bCs w:val="0"/>
          <w:sz w:val="18"/>
          <w:szCs w:val="18"/>
        </w:rPr>
        <w:t>o Sul</w:t>
      </w:r>
      <w:r w:rsidRPr="009C639E">
        <w:rPr>
          <w:b w:val="0"/>
          <w:bCs w:val="0"/>
          <w:sz w:val="18"/>
          <w:szCs w:val="18"/>
        </w:rPr>
        <w:t xml:space="preserve">. </w:t>
      </w:r>
      <w:r w:rsidRPr="009C639E">
        <w:rPr>
          <w:sz w:val="18"/>
          <w:szCs w:val="18"/>
          <w:lang w:val="pt-BR"/>
        </w:rPr>
        <w:t xml:space="preserve">Dispensa de Licitação </w:t>
      </w:r>
      <w:r w:rsidRPr="009C639E">
        <w:rPr>
          <w:sz w:val="18"/>
          <w:szCs w:val="18"/>
        </w:rPr>
        <w:t>Nº</w:t>
      </w:r>
      <w:r w:rsidR="008111B0" w:rsidRPr="009C639E">
        <w:rPr>
          <w:sz w:val="18"/>
          <w:szCs w:val="18"/>
          <w:lang w:val="pt-BR"/>
        </w:rPr>
        <w:t xml:space="preserve"> </w:t>
      </w:r>
      <w:r w:rsidR="00362813" w:rsidRPr="009C639E">
        <w:rPr>
          <w:sz w:val="18"/>
          <w:szCs w:val="18"/>
          <w:lang w:val="pt-BR"/>
        </w:rPr>
        <w:t>3</w:t>
      </w:r>
      <w:r w:rsidR="000A6292" w:rsidRPr="009C639E">
        <w:rPr>
          <w:sz w:val="18"/>
          <w:szCs w:val="18"/>
          <w:lang w:val="pt-BR"/>
        </w:rPr>
        <w:t>20</w:t>
      </w:r>
      <w:r w:rsidR="00C84125" w:rsidRPr="009C639E">
        <w:rPr>
          <w:sz w:val="18"/>
          <w:szCs w:val="18"/>
          <w:lang w:val="pt-BR"/>
        </w:rPr>
        <w:t>/</w:t>
      </w:r>
      <w:r w:rsidRPr="009C639E">
        <w:rPr>
          <w:sz w:val="18"/>
          <w:szCs w:val="18"/>
          <w:lang w:val="pt-BR"/>
        </w:rPr>
        <w:t>2024</w:t>
      </w:r>
      <w:r w:rsidRPr="009C639E">
        <w:rPr>
          <w:b w:val="0"/>
          <w:sz w:val="18"/>
          <w:szCs w:val="18"/>
          <w:lang w:val="pt-BR"/>
        </w:rPr>
        <w:t xml:space="preserve"> - </w:t>
      </w:r>
      <w:r w:rsidRPr="009C639E">
        <w:rPr>
          <w:bCs w:val="0"/>
          <w:sz w:val="18"/>
          <w:szCs w:val="18"/>
        </w:rPr>
        <w:t>Objeto</w:t>
      </w:r>
      <w:r w:rsidRPr="009C639E">
        <w:rPr>
          <w:b w:val="0"/>
          <w:bCs w:val="0"/>
          <w:sz w:val="18"/>
          <w:szCs w:val="18"/>
        </w:rPr>
        <w:t>:</w:t>
      </w:r>
      <w:r w:rsidR="000A6292" w:rsidRPr="009C639E">
        <w:rPr>
          <w:b w:val="0"/>
          <w:bCs w:val="0"/>
          <w:sz w:val="18"/>
          <w:szCs w:val="18"/>
          <w:lang w:val="pt-BR"/>
        </w:rPr>
        <w:t xml:space="preserve"> </w:t>
      </w:r>
      <w:r w:rsidR="009C639E" w:rsidRPr="009C639E">
        <w:rPr>
          <w:b w:val="0"/>
          <w:bCs w:val="0"/>
          <w:kern w:val="0"/>
          <w:sz w:val="18"/>
          <w:szCs w:val="18"/>
          <w:lang w:eastAsia="pt-BR"/>
        </w:rPr>
        <w:t>Contratação de empresa para a locação de Brinquedos Infláveis e Decoração do Evento de Encerramento e Formatura do Programa Primeira Infância Melhor (PIM), que acontecerá no dia 13 de Dezembro de 2024, no Pavilhão do Parque de Rodeios, conforme solicitado pela Secretaria Municipal de Assistência Social e elencado no Estudo Técnico, Termo de Referência e a Resolução nº 008/24 do COMDICAT de 11 de novembro de 2024, anexados ao processo.</w:t>
      </w:r>
      <w:r w:rsidR="009C639E" w:rsidRPr="009C639E">
        <w:rPr>
          <w:b w:val="0"/>
          <w:bCs w:val="0"/>
          <w:kern w:val="0"/>
          <w:sz w:val="18"/>
          <w:szCs w:val="18"/>
          <w:lang w:val="pt-BR" w:eastAsia="pt-BR"/>
        </w:rPr>
        <w:t xml:space="preserve"> </w:t>
      </w:r>
      <w:r w:rsidRPr="009C639E">
        <w:rPr>
          <w:sz w:val="18"/>
          <w:szCs w:val="18"/>
          <w:lang w:val="pt-BR"/>
        </w:rPr>
        <w:t>Contratante:</w:t>
      </w:r>
      <w:r w:rsidRPr="009C639E">
        <w:rPr>
          <w:b w:val="0"/>
          <w:sz w:val="18"/>
          <w:szCs w:val="18"/>
          <w:lang w:val="pt-BR"/>
        </w:rPr>
        <w:t xml:space="preserve"> Prefe</w:t>
      </w:r>
      <w:r w:rsidR="008D19E5" w:rsidRPr="009C639E">
        <w:rPr>
          <w:b w:val="0"/>
          <w:sz w:val="18"/>
          <w:szCs w:val="18"/>
          <w:lang w:val="pt-BR"/>
        </w:rPr>
        <w:t xml:space="preserve">itura Municipal de Tapejara/RS. </w:t>
      </w:r>
      <w:r w:rsidRPr="009C639E">
        <w:rPr>
          <w:sz w:val="18"/>
          <w:szCs w:val="18"/>
          <w:lang w:val="pt-BR"/>
        </w:rPr>
        <w:t>Contratada</w:t>
      </w:r>
      <w:r w:rsidR="000A6292" w:rsidRPr="009C639E">
        <w:rPr>
          <w:sz w:val="18"/>
          <w:szCs w:val="18"/>
          <w:lang w:val="pt-BR"/>
        </w:rPr>
        <w:t>s</w:t>
      </w:r>
      <w:r w:rsidRPr="009C639E">
        <w:rPr>
          <w:sz w:val="18"/>
          <w:szCs w:val="18"/>
          <w:lang w:val="pt-BR"/>
        </w:rPr>
        <w:t>:</w:t>
      </w:r>
      <w:r w:rsidR="00A11AA0" w:rsidRPr="009C639E">
        <w:rPr>
          <w:b w:val="0"/>
          <w:sz w:val="18"/>
          <w:szCs w:val="18"/>
          <w:lang w:val="pt-BR"/>
        </w:rPr>
        <w:t xml:space="preserve"> </w:t>
      </w:r>
      <w:r w:rsidR="000A6292" w:rsidRPr="009C639E">
        <w:rPr>
          <w:b w:val="0"/>
          <w:sz w:val="18"/>
          <w:szCs w:val="18"/>
        </w:rPr>
        <w:t xml:space="preserve">48.358.438 MARLENE SALETE MILANI, CNPJ Nº 48.358.438/0001-72 e </w:t>
      </w:r>
      <w:r w:rsidR="009C639E" w:rsidRPr="009C639E">
        <w:rPr>
          <w:b w:val="0"/>
          <w:sz w:val="18"/>
          <w:szCs w:val="18"/>
        </w:rPr>
        <w:t>LELI LEPCKE DECORAÇÕES DE FESTAS E EVENTOS LTDA, CNPJ Nº 21.900.422/0001-93.</w:t>
      </w:r>
      <w:r w:rsidR="009C639E" w:rsidRPr="009C639E">
        <w:rPr>
          <w:b w:val="0"/>
          <w:sz w:val="18"/>
          <w:szCs w:val="18"/>
          <w:lang w:val="pt-BR"/>
        </w:rPr>
        <w:t xml:space="preserve"> </w:t>
      </w:r>
      <w:r w:rsidR="00C84125" w:rsidRPr="009C639E">
        <w:rPr>
          <w:sz w:val="18"/>
          <w:szCs w:val="18"/>
          <w:lang w:val="pt-BR"/>
        </w:rPr>
        <w:t>VALOR TOT</w:t>
      </w:r>
      <w:r w:rsidR="000A6292" w:rsidRPr="009C639E">
        <w:rPr>
          <w:sz w:val="18"/>
          <w:szCs w:val="18"/>
          <w:lang w:val="pt-BR"/>
        </w:rPr>
        <w:t xml:space="preserve">AL </w:t>
      </w:r>
      <w:r w:rsidR="000A6292" w:rsidRPr="009C639E">
        <w:rPr>
          <w:sz w:val="18"/>
          <w:szCs w:val="18"/>
        </w:rPr>
        <w:t xml:space="preserve">R$ </w:t>
      </w:r>
      <w:r w:rsidR="000A6292" w:rsidRPr="009C639E">
        <w:rPr>
          <w:sz w:val="18"/>
          <w:szCs w:val="18"/>
          <w:lang w:val="pt-BR"/>
        </w:rPr>
        <w:t>3.710,00 (Três mil e setecentos e dez reais</w:t>
      </w:r>
      <w:proofErr w:type="gramStart"/>
      <w:r w:rsidR="000A6292" w:rsidRPr="009C639E">
        <w:rPr>
          <w:sz w:val="18"/>
          <w:szCs w:val="18"/>
          <w:lang w:val="pt-BR"/>
        </w:rPr>
        <w:t>)</w:t>
      </w:r>
      <w:r w:rsidR="000A6292" w:rsidRPr="009C639E">
        <w:rPr>
          <w:sz w:val="18"/>
          <w:szCs w:val="18"/>
        </w:rPr>
        <w:t>.</w:t>
      </w:r>
      <w:proofErr w:type="gramEnd"/>
      <w:r w:rsidRPr="009C639E">
        <w:rPr>
          <w:b w:val="0"/>
          <w:bCs w:val="0"/>
          <w:sz w:val="18"/>
          <w:szCs w:val="18"/>
        </w:rPr>
        <w:t xml:space="preserve">Tapejara, </w:t>
      </w:r>
      <w:r w:rsidR="000A6292" w:rsidRPr="009C639E">
        <w:rPr>
          <w:b w:val="0"/>
          <w:bCs w:val="0"/>
          <w:sz w:val="18"/>
          <w:szCs w:val="18"/>
          <w:lang w:val="pt-BR"/>
        </w:rPr>
        <w:t>13</w:t>
      </w:r>
      <w:r w:rsidRPr="009C639E">
        <w:rPr>
          <w:b w:val="0"/>
          <w:bCs w:val="0"/>
          <w:sz w:val="18"/>
          <w:szCs w:val="18"/>
          <w:lang w:val="pt-BR"/>
        </w:rPr>
        <w:t xml:space="preserve"> </w:t>
      </w:r>
      <w:r w:rsidRPr="009C639E">
        <w:rPr>
          <w:b w:val="0"/>
          <w:bCs w:val="0"/>
          <w:sz w:val="18"/>
          <w:szCs w:val="18"/>
        </w:rPr>
        <w:t xml:space="preserve">de </w:t>
      </w:r>
      <w:r w:rsidR="00DF3FA7" w:rsidRPr="009C639E">
        <w:rPr>
          <w:b w:val="0"/>
          <w:bCs w:val="0"/>
          <w:sz w:val="18"/>
          <w:szCs w:val="18"/>
          <w:lang w:val="pt-BR"/>
        </w:rPr>
        <w:t>Dezembro</w:t>
      </w:r>
      <w:r w:rsidR="00C84125" w:rsidRPr="009C639E">
        <w:rPr>
          <w:b w:val="0"/>
          <w:bCs w:val="0"/>
          <w:sz w:val="18"/>
          <w:szCs w:val="18"/>
          <w:lang w:val="pt-BR"/>
        </w:rPr>
        <w:t xml:space="preserve"> </w:t>
      </w:r>
      <w:r w:rsidRPr="009C639E">
        <w:rPr>
          <w:b w:val="0"/>
          <w:bCs w:val="0"/>
          <w:sz w:val="18"/>
          <w:szCs w:val="18"/>
        </w:rPr>
        <w:t>de 202</w:t>
      </w:r>
      <w:r w:rsidRPr="009C639E">
        <w:rPr>
          <w:b w:val="0"/>
          <w:bCs w:val="0"/>
          <w:sz w:val="18"/>
          <w:szCs w:val="18"/>
          <w:lang w:val="pt-BR"/>
        </w:rPr>
        <w:t>4</w:t>
      </w:r>
      <w:r w:rsidRPr="009C639E">
        <w:rPr>
          <w:b w:val="0"/>
          <w:bCs w:val="0"/>
          <w:sz w:val="18"/>
          <w:szCs w:val="18"/>
        </w:rPr>
        <w:t xml:space="preserve">. </w:t>
      </w:r>
      <w:proofErr w:type="spellStart"/>
      <w:r w:rsidR="00D56928" w:rsidRPr="009C639E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="00D56928" w:rsidRPr="009C639E">
        <w:rPr>
          <w:b w:val="0"/>
          <w:bCs w:val="0"/>
          <w:sz w:val="18"/>
          <w:szCs w:val="18"/>
          <w:lang w:val="pt-BR"/>
        </w:rPr>
        <w:t xml:space="preserve"> Wolff, Prefeito Municipal de Tapejara.</w:t>
      </w:r>
    </w:p>
    <w:p w:rsidR="00776716" w:rsidRPr="000A6292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:rsidR="005F0FE3" w:rsidRPr="000A6292" w:rsidRDefault="005F0FE3" w:rsidP="00776716">
      <w:pPr>
        <w:rPr>
          <w:sz w:val="18"/>
          <w:szCs w:val="18"/>
        </w:rPr>
      </w:pPr>
      <w:bookmarkStart w:id="0" w:name="_GoBack"/>
      <w:bookmarkEnd w:id="0"/>
    </w:p>
    <w:sectPr w:rsidR="005F0FE3" w:rsidRPr="000A6292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B0" w:rsidRDefault="008111B0" w:rsidP="005F0FE3">
      <w:pPr>
        <w:spacing w:after="0" w:line="240" w:lineRule="auto"/>
      </w:pPr>
      <w:r>
        <w:separator/>
      </w:r>
    </w:p>
  </w:endnote>
  <w:end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B0" w:rsidRDefault="008111B0" w:rsidP="005F0FE3">
      <w:pPr>
        <w:spacing w:after="0" w:line="240" w:lineRule="auto"/>
      </w:pPr>
      <w:r>
        <w:separator/>
      </w:r>
    </w:p>
  </w:footnote>
  <w:foot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9C639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9C639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9C639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A6292"/>
    <w:rsid w:val="000C267C"/>
    <w:rsid w:val="000E5FE8"/>
    <w:rsid w:val="00195A1D"/>
    <w:rsid w:val="001E5D7E"/>
    <w:rsid w:val="00275A6E"/>
    <w:rsid w:val="002866A1"/>
    <w:rsid w:val="0029582E"/>
    <w:rsid w:val="002E3D8C"/>
    <w:rsid w:val="00327E63"/>
    <w:rsid w:val="00327F28"/>
    <w:rsid w:val="00362813"/>
    <w:rsid w:val="00385522"/>
    <w:rsid w:val="003F419F"/>
    <w:rsid w:val="004105B4"/>
    <w:rsid w:val="004F09AB"/>
    <w:rsid w:val="005569C5"/>
    <w:rsid w:val="00575835"/>
    <w:rsid w:val="00577B52"/>
    <w:rsid w:val="005A0D46"/>
    <w:rsid w:val="005D6BF6"/>
    <w:rsid w:val="005F0FE3"/>
    <w:rsid w:val="006121E6"/>
    <w:rsid w:val="0061755F"/>
    <w:rsid w:val="007237C4"/>
    <w:rsid w:val="00776716"/>
    <w:rsid w:val="008111B0"/>
    <w:rsid w:val="008A7BFD"/>
    <w:rsid w:val="008C02C0"/>
    <w:rsid w:val="008D19E5"/>
    <w:rsid w:val="008F24AB"/>
    <w:rsid w:val="009A0A07"/>
    <w:rsid w:val="009A43E3"/>
    <w:rsid w:val="009C639E"/>
    <w:rsid w:val="00A11AA0"/>
    <w:rsid w:val="00A44862"/>
    <w:rsid w:val="00A5075D"/>
    <w:rsid w:val="00AD478B"/>
    <w:rsid w:val="00B52C62"/>
    <w:rsid w:val="00B5380C"/>
    <w:rsid w:val="00B85793"/>
    <w:rsid w:val="00B87DCF"/>
    <w:rsid w:val="00B90DAE"/>
    <w:rsid w:val="00BF3C72"/>
    <w:rsid w:val="00C54CE2"/>
    <w:rsid w:val="00C71675"/>
    <w:rsid w:val="00C84125"/>
    <w:rsid w:val="00D01AC1"/>
    <w:rsid w:val="00D56928"/>
    <w:rsid w:val="00DB4A25"/>
    <w:rsid w:val="00DF3FA7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PrefeituraT13</cp:lastModifiedBy>
  <cp:revision>2</cp:revision>
  <cp:lastPrinted>2024-12-13T13:08:00Z</cp:lastPrinted>
  <dcterms:created xsi:type="dcterms:W3CDTF">2024-12-13T13:08:00Z</dcterms:created>
  <dcterms:modified xsi:type="dcterms:W3CDTF">2024-12-13T13:08:00Z</dcterms:modified>
</cp:coreProperties>
</file>