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257" w:rsidRPr="0024388C" w:rsidRDefault="00671257" w:rsidP="00671257">
      <w:pPr>
        <w:pStyle w:val="Cabealho"/>
        <w:widowControl w:val="0"/>
        <w:spacing w:before="120"/>
        <w:jc w:val="center"/>
        <w:rPr>
          <w:rFonts w:cs="Arial"/>
          <w:b/>
          <w:bCs/>
          <w:lang w:val="pt-BR"/>
        </w:rPr>
      </w:pPr>
      <w:r w:rsidRPr="0024388C">
        <w:rPr>
          <w:rFonts w:cs="Arial"/>
          <w:b/>
          <w:bCs/>
          <w:lang w:val="pt-BR"/>
        </w:rPr>
        <w:t>PROCESSO SELETIVO SIMPLIFICADO N.º 002/2024</w:t>
      </w:r>
    </w:p>
    <w:p w:rsidR="00671257" w:rsidRPr="0024388C" w:rsidRDefault="00671257" w:rsidP="00671257">
      <w:pPr>
        <w:spacing w:before="120" w:after="120"/>
        <w:jc w:val="center"/>
        <w:rPr>
          <w:rFonts w:ascii="Arial" w:hAnsi="Arial" w:cs="Arial"/>
          <w:b/>
          <w:color w:val="000000"/>
        </w:rPr>
      </w:pPr>
      <w:r w:rsidRPr="0024388C">
        <w:rPr>
          <w:rFonts w:ascii="Arial" w:hAnsi="Arial" w:cs="Arial"/>
          <w:b/>
        </w:rPr>
        <w:t xml:space="preserve">EDITAL </w:t>
      </w:r>
      <w:r w:rsidRPr="0024388C">
        <w:rPr>
          <w:rFonts w:ascii="Arial" w:hAnsi="Arial" w:cs="Arial"/>
          <w:b/>
          <w:color w:val="000000"/>
        </w:rPr>
        <w:t>N</w:t>
      </w:r>
      <w:r w:rsidRPr="0024388C">
        <w:rPr>
          <w:rFonts w:ascii="Arial" w:hAnsi="Arial" w:cs="Arial"/>
          <w:b/>
          <w:color w:val="000000"/>
        </w:rPr>
        <w:t>.</w:t>
      </w:r>
      <w:r w:rsidRPr="0024388C">
        <w:rPr>
          <w:rFonts w:ascii="Arial" w:hAnsi="Arial" w:cs="Arial"/>
          <w:b/>
          <w:color w:val="000000"/>
        </w:rPr>
        <w:t xml:space="preserve">º </w:t>
      </w:r>
      <w:r w:rsidR="0039573B" w:rsidRPr="0039573B">
        <w:rPr>
          <w:rFonts w:ascii="Arial" w:hAnsi="Arial" w:cs="Arial"/>
          <w:b/>
          <w:color w:val="000000"/>
        </w:rPr>
        <w:t>172</w:t>
      </w:r>
      <w:r w:rsidRPr="0039573B">
        <w:rPr>
          <w:rFonts w:ascii="Arial" w:hAnsi="Arial" w:cs="Arial"/>
          <w:b/>
          <w:color w:val="000000"/>
        </w:rPr>
        <w:t xml:space="preserve">/2024 </w:t>
      </w:r>
      <w:r w:rsidRPr="0039573B">
        <w:rPr>
          <w:rFonts w:ascii="Arial" w:hAnsi="Arial" w:cs="Arial"/>
          <w:b/>
        </w:rPr>
        <w:t>–</w:t>
      </w:r>
      <w:r w:rsidRPr="0024388C">
        <w:rPr>
          <w:rFonts w:ascii="Arial" w:hAnsi="Arial" w:cs="Arial"/>
          <w:b/>
        </w:rPr>
        <w:t xml:space="preserve"> CONVOCAÇÃO E ORIENTAÇÕES PARA PROVA PRÁTICA </w:t>
      </w:r>
      <w:r w:rsidRPr="0024388C">
        <w:rPr>
          <w:rFonts w:ascii="Arial" w:hAnsi="Arial" w:cs="Arial"/>
          <w:b/>
          <w:color w:val="000000"/>
        </w:rPr>
        <w:t xml:space="preserve">– </w:t>
      </w:r>
    </w:p>
    <w:p w:rsidR="00671257" w:rsidRPr="0024388C" w:rsidRDefault="00671257" w:rsidP="00671257">
      <w:pPr>
        <w:spacing w:before="120" w:after="120"/>
        <w:jc w:val="center"/>
        <w:rPr>
          <w:rFonts w:ascii="Arial" w:hAnsi="Arial" w:cs="Arial"/>
          <w:b/>
          <w:color w:val="000000"/>
        </w:rPr>
      </w:pPr>
      <w:r w:rsidRPr="0024388C">
        <w:rPr>
          <w:rFonts w:ascii="Arial" w:hAnsi="Arial" w:cs="Arial"/>
          <w:b/>
          <w:color w:val="000000"/>
        </w:rPr>
        <w:t>CARGO DE MOTORISTA TRANSPORTE ESCOLAR</w:t>
      </w:r>
    </w:p>
    <w:p w:rsidR="00671257" w:rsidRPr="0024388C" w:rsidRDefault="00671257" w:rsidP="00671257">
      <w:pPr>
        <w:spacing w:before="120" w:after="120"/>
        <w:rPr>
          <w:rFonts w:ascii="Arial" w:hAnsi="Arial" w:cs="Arial"/>
          <w:b/>
          <w:color w:val="FF0000"/>
        </w:rPr>
      </w:pPr>
    </w:p>
    <w:p w:rsidR="00671257" w:rsidRPr="0024388C" w:rsidRDefault="00671257" w:rsidP="00671257">
      <w:pPr>
        <w:pStyle w:val="Ttulo"/>
        <w:tabs>
          <w:tab w:val="left" w:pos="2520"/>
        </w:tabs>
        <w:spacing w:before="120" w:after="120"/>
        <w:jc w:val="both"/>
        <w:rPr>
          <w:b w:val="0"/>
          <w:bCs w:val="0"/>
        </w:rPr>
      </w:pPr>
      <w:r w:rsidRPr="00BF7329">
        <w:rPr>
          <w:b w:val="0"/>
        </w:rPr>
        <w:t>A Presidente da Câmara Municipal de Vereadores, no exercício do cargo de Prefeito Municipal de Tapejara,</w:t>
      </w:r>
      <w:r w:rsidRPr="0024388C">
        <w:t xml:space="preserve"> </w:t>
      </w:r>
      <w:r w:rsidRPr="0024388C">
        <w:rPr>
          <w:b w:val="0"/>
          <w:bCs w:val="0"/>
        </w:rPr>
        <w:t xml:space="preserve">no uso de suas atribuições legais, torna de conhecimento público, por este Edital, a </w:t>
      </w:r>
      <w:r w:rsidRPr="0024388C">
        <w:rPr>
          <w:b w:val="0"/>
        </w:rPr>
        <w:t>data de realização das Provas Práticas</w:t>
      </w:r>
      <w:r w:rsidRPr="0024388C">
        <w:rPr>
          <w:b w:val="0"/>
          <w:bCs w:val="0"/>
        </w:rPr>
        <w:t>, que ocorrerão no município de</w:t>
      </w:r>
      <w:r w:rsidRPr="0024388C">
        <w:rPr>
          <w:bCs w:val="0"/>
        </w:rPr>
        <w:t xml:space="preserve"> Tapejara/RS</w:t>
      </w:r>
      <w:r w:rsidRPr="0024388C">
        <w:rPr>
          <w:b w:val="0"/>
          <w:bCs w:val="0"/>
        </w:rPr>
        <w:t>, no loca</w:t>
      </w:r>
      <w:r w:rsidRPr="0024388C">
        <w:rPr>
          <w:b w:val="0"/>
          <w:bCs w:val="0"/>
        </w:rPr>
        <w:t>l</w:t>
      </w:r>
      <w:r w:rsidRPr="0024388C">
        <w:rPr>
          <w:b w:val="0"/>
          <w:bCs w:val="0"/>
        </w:rPr>
        <w:t>, dia e horário determinado a seguir.</w:t>
      </w:r>
    </w:p>
    <w:p w:rsidR="00671257" w:rsidRPr="0024388C" w:rsidRDefault="00671257" w:rsidP="0039573B">
      <w:pPr>
        <w:tabs>
          <w:tab w:val="left" w:pos="426"/>
          <w:tab w:val="left" w:pos="851"/>
        </w:tabs>
        <w:spacing w:before="120" w:after="120"/>
        <w:jc w:val="both"/>
        <w:rPr>
          <w:rFonts w:ascii="Arial" w:hAnsi="Arial" w:cs="Arial"/>
          <w:b/>
        </w:rPr>
      </w:pPr>
      <w:r w:rsidRPr="0024388C">
        <w:rPr>
          <w:rFonts w:ascii="Arial" w:hAnsi="Arial" w:cs="Arial"/>
          <w:b/>
        </w:rPr>
        <w:t>1. DA DATA, HORÁRIO E LOCA</w:t>
      </w:r>
      <w:r w:rsidRPr="0024388C">
        <w:rPr>
          <w:rFonts w:ascii="Arial" w:hAnsi="Arial" w:cs="Arial"/>
          <w:b/>
        </w:rPr>
        <w:t>L</w:t>
      </w:r>
      <w:r w:rsidRPr="0024388C">
        <w:rPr>
          <w:rFonts w:ascii="Arial" w:hAnsi="Arial" w:cs="Arial"/>
          <w:b/>
        </w:rPr>
        <w:t xml:space="preserve"> DE COMPARECIMENTO DAS PROVAS </w:t>
      </w:r>
      <w:proofErr w:type="gramStart"/>
      <w:r w:rsidRPr="0024388C">
        <w:rPr>
          <w:rFonts w:ascii="Arial" w:hAnsi="Arial" w:cs="Arial"/>
          <w:b/>
        </w:rPr>
        <w:t>PRÁTICAS</w:t>
      </w:r>
      <w:proofErr w:type="gramEnd"/>
    </w:p>
    <w:p w:rsidR="00671257" w:rsidRPr="0024388C" w:rsidRDefault="00671257" w:rsidP="00671257">
      <w:pPr>
        <w:pStyle w:val="A152473"/>
        <w:spacing w:before="120" w:after="120"/>
        <w:ind w:left="0" w:right="0" w:firstLine="0"/>
        <w:rPr>
          <w:rFonts w:ascii="Arial" w:hAnsi="Arial" w:cs="Arial"/>
          <w:bCs/>
          <w:sz w:val="24"/>
          <w:szCs w:val="24"/>
        </w:rPr>
      </w:pPr>
      <w:r w:rsidRPr="0024388C">
        <w:rPr>
          <w:rFonts w:ascii="Arial" w:hAnsi="Arial" w:cs="Arial"/>
          <w:sz w:val="24"/>
          <w:szCs w:val="24"/>
        </w:rPr>
        <w:t>1</w:t>
      </w:r>
      <w:r w:rsidRPr="0024388C">
        <w:rPr>
          <w:rFonts w:ascii="Arial" w:hAnsi="Arial" w:cs="Arial"/>
          <w:bCs/>
          <w:sz w:val="24"/>
          <w:szCs w:val="24"/>
        </w:rPr>
        <w:t xml:space="preserve">.1. Os candidatos devem comparecer no local de acordo com a data e o horário determinado no </w:t>
      </w:r>
      <w:r w:rsidRPr="00BF7329">
        <w:rPr>
          <w:rFonts w:ascii="Arial" w:hAnsi="Arial" w:cs="Arial"/>
          <w:b/>
          <w:bCs/>
          <w:sz w:val="24"/>
          <w:szCs w:val="24"/>
        </w:rPr>
        <w:t>Anexo I</w:t>
      </w:r>
      <w:r w:rsidRPr="00BF7329">
        <w:rPr>
          <w:rFonts w:ascii="Arial" w:hAnsi="Arial" w:cs="Arial"/>
          <w:bCs/>
          <w:sz w:val="24"/>
          <w:szCs w:val="24"/>
        </w:rPr>
        <w:t>.</w:t>
      </w:r>
      <w:r w:rsidRPr="0024388C">
        <w:rPr>
          <w:rFonts w:ascii="Arial" w:hAnsi="Arial" w:cs="Arial"/>
          <w:bCs/>
          <w:sz w:val="24"/>
          <w:szCs w:val="24"/>
        </w:rPr>
        <w:t xml:space="preserve"> </w:t>
      </w:r>
    </w:p>
    <w:p w:rsidR="00671257" w:rsidRPr="0024388C" w:rsidRDefault="00671257" w:rsidP="00671257">
      <w:pPr>
        <w:pStyle w:val="A152473"/>
        <w:spacing w:before="120" w:after="120"/>
        <w:ind w:left="0" w:right="0" w:firstLine="0"/>
        <w:rPr>
          <w:rFonts w:ascii="Arial" w:hAnsi="Arial" w:cs="Arial"/>
          <w:bCs/>
          <w:sz w:val="24"/>
          <w:szCs w:val="24"/>
        </w:rPr>
      </w:pPr>
      <w:r w:rsidRPr="0024388C">
        <w:rPr>
          <w:rFonts w:ascii="Arial" w:hAnsi="Arial" w:cs="Arial"/>
          <w:bCs/>
          <w:sz w:val="24"/>
          <w:szCs w:val="24"/>
        </w:rPr>
        <w:t>1.1.1. Não será permitida a realização da prova ao candidato que se apresentar após o horário indicativo de fechamento dos portões, tampouco a realização da prova em outro grupo.</w:t>
      </w:r>
    </w:p>
    <w:p w:rsidR="00671257" w:rsidRPr="0024388C" w:rsidRDefault="00671257" w:rsidP="00671257">
      <w:pPr>
        <w:pStyle w:val="Ttulo"/>
        <w:tabs>
          <w:tab w:val="left" w:pos="2520"/>
        </w:tabs>
        <w:spacing w:before="120" w:after="120"/>
        <w:jc w:val="both"/>
        <w:rPr>
          <w:b w:val="0"/>
          <w:bCs w:val="0"/>
        </w:rPr>
      </w:pPr>
      <w:r w:rsidRPr="0024388C">
        <w:rPr>
          <w:b w:val="0"/>
        </w:rPr>
        <w:t>1.</w:t>
      </w:r>
      <w:r w:rsidRPr="0024388C">
        <w:rPr>
          <w:b w:val="0"/>
          <w:bCs w:val="0"/>
        </w:rPr>
        <w:t>1</w:t>
      </w:r>
      <w:r w:rsidRPr="0024388C">
        <w:rPr>
          <w:b w:val="0"/>
        </w:rPr>
        <w:t>.</w:t>
      </w:r>
      <w:r w:rsidRPr="0024388C">
        <w:rPr>
          <w:b w:val="0"/>
          <w:bCs w:val="0"/>
        </w:rPr>
        <w:t>2</w:t>
      </w:r>
      <w:r w:rsidRPr="0024388C">
        <w:rPr>
          <w:b w:val="0"/>
        </w:rPr>
        <w:t xml:space="preserve"> Todos os horários determinados seguirão conforme horário de Brasília/DF.</w:t>
      </w:r>
    </w:p>
    <w:p w:rsidR="00671257" w:rsidRPr="0024388C" w:rsidRDefault="00671257" w:rsidP="00671257">
      <w:pPr>
        <w:pStyle w:val="A152473"/>
        <w:spacing w:before="120" w:after="120"/>
        <w:ind w:left="0" w:right="0" w:firstLine="0"/>
        <w:rPr>
          <w:rFonts w:ascii="Arial" w:hAnsi="Arial" w:cs="Arial"/>
          <w:bCs/>
          <w:sz w:val="24"/>
          <w:szCs w:val="24"/>
        </w:rPr>
      </w:pPr>
      <w:r w:rsidRPr="0024388C">
        <w:rPr>
          <w:rFonts w:ascii="Arial" w:hAnsi="Arial" w:cs="Arial"/>
          <w:bCs/>
          <w:sz w:val="24"/>
          <w:szCs w:val="24"/>
        </w:rPr>
        <w:t xml:space="preserve">1.2 A lista com nomes dos candidatos convocados para realizarem a Prova Prática encontram-se no </w:t>
      </w:r>
      <w:r w:rsidRPr="00BF7329">
        <w:rPr>
          <w:rFonts w:ascii="Arial" w:hAnsi="Arial" w:cs="Arial"/>
          <w:b/>
          <w:bCs/>
          <w:sz w:val="24"/>
          <w:szCs w:val="24"/>
        </w:rPr>
        <w:t xml:space="preserve">Anexo III </w:t>
      </w:r>
      <w:r w:rsidRPr="00BF7329">
        <w:rPr>
          <w:rFonts w:ascii="Arial" w:hAnsi="Arial" w:cs="Arial"/>
          <w:bCs/>
          <w:sz w:val="24"/>
          <w:szCs w:val="24"/>
        </w:rPr>
        <w:t>deste</w:t>
      </w:r>
      <w:r w:rsidRPr="0024388C">
        <w:rPr>
          <w:rFonts w:ascii="Arial" w:hAnsi="Arial" w:cs="Arial"/>
          <w:bCs/>
          <w:sz w:val="24"/>
          <w:szCs w:val="24"/>
        </w:rPr>
        <w:t xml:space="preserve"> Edital.</w:t>
      </w:r>
    </w:p>
    <w:p w:rsidR="00BF7329" w:rsidRPr="00BF7329" w:rsidRDefault="00BF7329" w:rsidP="00671257">
      <w:pPr>
        <w:pStyle w:val="Ttulo"/>
        <w:tabs>
          <w:tab w:val="left" w:pos="2520"/>
        </w:tabs>
        <w:spacing w:before="120" w:after="120"/>
        <w:jc w:val="both"/>
        <w:rPr>
          <w:b w:val="0"/>
        </w:rPr>
      </w:pPr>
      <w:r w:rsidRPr="00BF7329">
        <w:rPr>
          <w:b w:val="0"/>
        </w:rPr>
        <w:t xml:space="preserve">1.3 </w:t>
      </w:r>
      <w:r w:rsidRPr="00BF7329">
        <w:rPr>
          <w:b w:val="0"/>
        </w:rPr>
        <w:t>A descrição das atividades e as orientações para realização da prova estão informadas no Anexo VII, parte integrante deste Edital</w:t>
      </w:r>
      <w:r>
        <w:rPr>
          <w:b w:val="0"/>
        </w:rPr>
        <w:t>, que deverão ser observadas pelos candidatos.</w:t>
      </w:r>
    </w:p>
    <w:p w:rsidR="00671257" w:rsidRPr="0024388C" w:rsidRDefault="00671257" w:rsidP="00671257">
      <w:pPr>
        <w:pStyle w:val="Ttulo"/>
        <w:tabs>
          <w:tab w:val="left" w:pos="2520"/>
        </w:tabs>
        <w:spacing w:before="120" w:after="120"/>
        <w:jc w:val="both"/>
        <w:rPr>
          <w:b w:val="0"/>
          <w:bCs w:val="0"/>
        </w:rPr>
      </w:pPr>
      <w:r w:rsidRPr="0024388C">
        <w:rPr>
          <w:b w:val="0"/>
        </w:rPr>
        <w:t>1.4. As provas acontecerão em quaisquer condições climáticas.</w:t>
      </w:r>
    </w:p>
    <w:p w:rsidR="00671257" w:rsidRPr="0024388C" w:rsidRDefault="00671257" w:rsidP="00671257">
      <w:pPr>
        <w:tabs>
          <w:tab w:val="left" w:pos="8805"/>
        </w:tabs>
        <w:spacing w:before="120" w:after="120"/>
        <w:jc w:val="both"/>
        <w:rPr>
          <w:rFonts w:ascii="Arial" w:hAnsi="Arial" w:cs="Arial"/>
          <w:b/>
        </w:rPr>
      </w:pPr>
      <w:r w:rsidRPr="0024388C">
        <w:rPr>
          <w:rFonts w:ascii="Arial" w:hAnsi="Arial" w:cs="Arial"/>
        </w:rPr>
        <w:t>1.</w:t>
      </w:r>
      <w:r w:rsidR="00BF7329">
        <w:rPr>
          <w:rFonts w:ascii="Arial" w:hAnsi="Arial" w:cs="Arial"/>
        </w:rPr>
        <w:t>6</w:t>
      </w:r>
      <w:r w:rsidRPr="0024388C">
        <w:rPr>
          <w:rFonts w:ascii="Arial" w:hAnsi="Arial" w:cs="Arial"/>
        </w:rPr>
        <w:t xml:space="preserve"> A descrição do equipamento/veículo que se</w:t>
      </w:r>
      <w:r w:rsidR="009F0756">
        <w:rPr>
          <w:rFonts w:ascii="Arial" w:hAnsi="Arial" w:cs="Arial"/>
        </w:rPr>
        <w:t>rá</w:t>
      </w:r>
      <w:r w:rsidRPr="0024388C">
        <w:rPr>
          <w:rFonts w:ascii="Arial" w:hAnsi="Arial" w:cs="Arial"/>
        </w:rPr>
        <w:t xml:space="preserve"> utilizado encontra-se no Anexo II deste edital.</w:t>
      </w:r>
    </w:p>
    <w:p w:rsidR="00671257" w:rsidRPr="0024388C" w:rsidRDefault="00671257" w:rsidP="00671257">
      <w:pPr>
        <w:pStyle w:val="Ttulo1"/>
        <w:suppressAutoHyphens/>
        <w:spacing w:before="120" w:after="120"/>
        <w:ind w:firstLine="0"/>
        <w:textDirection w:val="btLr"/>
        <w:textAlignment w:val="top"/>
        <w:rPr>
          <w:rFonts w:ascii="Arial" w:hAnsi="Arial" w:cs="Arial"/>
          <w:b/>
        </w:rPr>
      </w:pPr>
      <w:r w:rsidRPr="0024388C">
        <w:rPr>
          <w:rFonts w:ascii="Arial" w:hAnsi="Arial" w:cs="Arial"/>
          <w:b/>
          <w:lang w:val="pt-BR"/>
        </w:rPr>
        <w:t xml:space="preserve">2. </w:t>
      </w:r>
      <w:r w:rsidRPr="0024388C">
        <w:rPr>
          <w:rFonts w:ascii="Arial" w:hAnsi="Arial" w:cs="Arial"/>
          <w:b/>
        </w:rPr>
        <w:t>DOS ANEXOS</w:t>
      </w:r>
    </w:p>
    <w:p w:rsidR="00671257" w:rsidRPr="0024388C" w:rsidRDefault="00671257" w:rsidP="00671257">
      <w:pPr>
        <w:pBdr>
          <w:top w:val="nil"/>
          <w:left w:val="nil"/>
          <w:bottom w:val="nil"/>
          <w:right w:val="nil"/>
          <w:between w:val="nil"/>
        </w:pBdr>
        <w:tabs>
          <w:tab w:val="left" w:pos="0"/>
        </w:tabs>
        <w:spacing w:before="120" w:after="120"/>
        <w:rPr>
          <w:rFonts w:ascii="Arial" w:hAnsi="Arial" w:cs="Arial"/>
          <w:color w:val="000000"/>
        </w:rPr>
      </w:pPr>
      <w:r w:rsidRPr="0024388C">
        <w:rPr>
          <w:rFonts w:ascii="Arial" w:hAnsi="Arial" w:cs="Arial"/>
          <w:color w:val="000000"/>
        </w:rPr>
        <w:t>2.1. É parte integrante do presente edital:</w:t>
      </w:r>
    </w:p>
    <w:p w:rsidR="00671257" w:rsidRPr="0024388C" w:rsidRDefault="00671257" w:rsidP="00671257">
      <w:pPr>
        <w:spacing w:before="120" w:after="120"/>
        <w:rPr>
          <w:rFonts w:ascii="Arial" w:hAnsi="Arial" w:cs="Arial"/>
        </w:rPr>
      </w:pPr>
      <w:r w:rsidRPr="0024388C">
        <w:rPr>
          <w:rFonts w:ascii="Arial" w:hAnsi="Arial" w:cs="Arial"/>
        </w:rPr>
        <w:t>ANEXO I – Data, Horário e Local de Realização da Prova Prática;</w:t>
      </w:r>
    </w:p>
    <w:p w:rsidR="00671257" w:rsidRPr="0024388C" w:rsidRDefault="00671257" w:rsidP="00671257">
      <w:pPr>
        <w:spacing w:before="120" w:after="120"/>
        <w:rPr>
          <w:rFonts w:ascii="Arial" w:hAnsi="Arial" w:cs="Arial"/>
        </w:rPr>
      </w:pPr>
      <w:r w:rsidRPr="0024388C">
        <w:rPr>
          <w:rFonts w:ascii="Arial" w:hAnsi="Arial" w:cs="Arial"/>
        </w:rPr>
        <w:t>ANEXO II – Descrição do Equipamento/Veículo para Realização da Prova Prática;</w:t>
      </w:r>
    </w:p>
    <w:p w:rsidR="00671257" w:rsidRPr="0024388C" w:rsidRDefault="00671257" w:rsidP="00671257">
      <w:pPr>
        <w:spacing w:before="120" w:after="120"/>
        <w:rPr>
          <w:rFonts w:ascii="Arial" w:hAnsi="Arial" w:cs="Arial"/>
        </w:rPr>
      </w:pPr>
      <w:r w:rsidRPr="0024388C">
        <w:rPr>
          <w:rFonts w:ascii="Arial" w:hAnsi="Arial" w:cs="Arial"/>
        </w:rPr>
        <w:t>ANEXO III – Lista de Candidatos Convocados;</w:t>
      </w:r>
    </w:p>
    <w:p w:rsidR="00671257" w:rsidRPr="0024388C" w:rsidRDefault="00671257" w:rsidP="00671257">
      <w:pPr>
        <w:pStyle w:val="Ttulo"/>
        <w:tabs>
          <w:tab w:val="left" w:pos="2520"/>
        </w:tabs>
        <w:spacing w:before="120" w:after="120"/>
        <w:jc w:val="both"/>
        <w:rPr>
          <w:b w:val="0"/>
          <w:color w:val="000000"/>
        </w:rPr>
      </w:pPr>
      <w:r w:rsidRPr="0024388C">
        <w:rPr>
          <w:b w:val="0"/>
          <w:color w:val="000000"/>
        </w:rPr>
        <w:t>ANEXO IV – Cronograma de Execução</w:t>
      </w:r>
    </w:p>
    <w:p w:rsidR="00671257" w:rsidRPr="0024388C" w:rsidRDefault="00671257" w:rsidP="00671257">
      <w:pPr>
        <w:ind w:right="-1"/>
        <w:jc w:val="center"/>
        <w:rPr>
          <w:rFonts w:ascii="Arial" w:eastAsia="Arial" w:hAnsi="Arial" w:cs="Arial"/>
        </w:rPr>
      </w:pPr>
      <w:r w:rsidRPr="0024388C">
        <w:rPr>
          <w:rFonts w:ascii="Arial" w:eastAsia="Arial" w:hAnsi="Arial" w:cs="Arial"/>
        </w:rPr>
        <w:t>Tapejara, 18 de novembro de 2024.</w:t>
      </w:r>
    </w:p>
    <w:p w:rsidR="0024388C" w:rsidRPr="0024388C" w:rsidRDefault="0024388C" w:rsidP="00671257">
      <w:pPr>
        <w:ind w:left="142" w:right="-84"/>
        <w:jc w:val="center"/>
        <w:rPr>
          <w:rFonts w:ascii="Arial" w:eastAsia="Arial" w:hAnsi="Arial" w:cs="Arial"/>
        </w:rPr>
      </w:pPr>
    </w:p>
    <w:p w:rsidR="00671257" w:rsidRPr="0024388C" w:rsidRDefault="00671257" w:rsidP="00671257">
      <w:pPr>
        <w:ind w:left="142" w:right="-84"/>
        <w:jc w:val="center"/>
        <w:rPr>
          <w:rFonts w:ascii="Arial" w:eastAsia="Arial" w:hAnsi="Arial" w:cs="Arial"/>
        </w:rPr>
      </w:pPr>
    </w:p>
    <w:p w:rsidR="00671257" w:rsidRPr="00010017" w:rsidRDefault="00671257" w:rsidP="00F4681A">
      <w:pPr>
        <w:ind w:left="142" w:right="-84"/>
        <w:jc w:val="center"/>
        <w:rPr>
          <w:rFonts w:ascii="Arial" w:eastAsia="Arial" w:hAnsi="Arial" w:cs="Arial"/>
        </w:rPr>
      </w:pPr>
      <w:r w:rsidRPr="00010017">
        <w:rPr>
          <w:rFonts w:ascii="Arial" w:eastAsia="Arial" w:hAnsi="Arial" w:cs="Arial"/>
        </w:rPr>
        <w:t>ADRIANA BUENO ARTUZI</w:t>
      </w:r>
    </w:p>
    <w:p w:rsidR="00671257" w:rsidRPr="00010017" w:rsidRDefault="00671257" w:rsidP="00F4681A">
      <w:pPr>
        <w:jc w:val="center"/>
        <w:rPr>
          <w:rFonts w:ascii="Arial" w:hAnsi="Arial" w:cs="Arial"/>
          <w:shd w:val="clear" w:color="auto" w:fill="FFFFFF"/>
        </w:rPr>
      </w:pPr>
      <w:r w:rsidRPr="00010017">
        <w:rPr>
          <w:rFonts w:ascii="Arial" w:hAnsi="Arial" w:cs="Arial"/>
          <w:shd w:val="clear" w:color="auto" w:fill="FFFFFF"/>
        </w:rPr>
        <w:t>Presidente da Câmara Municipal de Vereadores,</w:t>
      </w:r>
    </w:p>
    <w:p w:rsidR="00671257" w:rsidRPr="0024388C" w:rsidRDefault="00671257" w:rsidP="00F4681A">
      <w:pPr>
        <w:jc w:val="center"/>
        <w:rPr>
          <w:rFonts w:ascii="Arial" w:eastAsia="Arial" w:hAnsi="Arial" w:cs="Arial"/>
          <w:b/>
        </w:rPr>
      </w:pPr>
      <w:r w:rsidRPr="00010017">
        <w:rPr>
          <w:rFonts w:ascii="Arial" w:hAnsi="Arial" w:cs="Arial"/>
          <w:shd w:val="clear" w:color="auto" w:fill="FFFFFF"/>
        </w:rPr>
        <w:t>No exercício do cargo de Prefeita Municipal de Tapejara</w:t>
      </w:r>
      <w:r w:rsidRPr="00010017">
        <w:rPr>
          <w:rFonts w:ascii="Arial" w:eastAsia="Arial" w:hAnsi="Arial" w:cs="Arial"/>
          <w:b/>
        </w:rPr>
        <w:t xml:space="preserve"> </w:t>
      </w:r>
      <w:r w:rsidRPr="0024388C">
        <w:rPr>
          <w:rFonts w:ascii="Arial" w:eastAsia="Arial" w:hAnsi="Arial" w:cs="Arial"/>
          <w:b/>
          <w:highlight w:val="yellow"/>
        </w:rPr>
        <w:br w:type="page"/>
      </w:r>
      <w:bookmarkStart w:id="0" w:name="_GoBack"/>
      <w:bookmarkEnd w:id="0"/>
    </w:p>
    <w:p w:rsidR="00671257" w:rsidRPr="0024388C" w:rsidRDefault="00671257" w:rsidP="00671257">
      <w:pPr>
        <w:shd w:val="clear" w:color="auto" w:fill="0070C0"/>
        <w:spacing w:before="120" w:after="120"/>
        <w:jc w:val="center"/>
        <w:rPr>
          <w:rFonts w:ascii="Arial" w:hAnsi="Arial" w:cs="Arial"/>
          <w:b/>
          <w:color w:val="FFFFFF"/>
        </w:rPr>
      </w:pPr>
      <w:r w:rsidRPr="0024388C">
        <w:rPr>
          <w:rFonts w:ascii="Arial" w:hAnsi="Arial" w:cs="Arial"/>
          <w:b/>
          <w:color w:val="FFFFFF"/>
        </w:rPr>
        <w:lastRenderedPageBreak/>
        <w:t xml:space="preserve">ANEXO I – DATA, HORÁRIO E LOCAL DE REALIZAÇÃO DA PROVA </w:t>
      </w:r>
      <w:proofErr w:type="gramStart"/>
      <w:r w:rsidRPr="0024388C">
        <w:rPr>
          <w:rFonts w:ascii="Arial" w:hAnsi="Arial" w:cs="Arial"/>
          <w:b/>
          <w:color w:val="FFFFFF"/>
        </w:rPr>
        <w:t>PRÁTICA</w:t>
      </w:r>
      <w:proofErr w:type="gramEnd"/>
    </w:p>
    <w:p w:rsidR="00671257" w:rsidRPr="0024388C" w:rsidRDefault="00671257" w:rsidP="00671257">
      <w:pPr>
        <w:spacing w:before="120" w:after="120"/>
        <w:jc w:val="center"/>
        <w:rPr>
          <w:rFonts w:ascii="Arial" w:hAnsi="Arial" w:cs="Arial"/>
        </w:rPr>
      </w:pPr>
    </w:p>
    <w:p w:rsidR="00671257" w:rsidRPr="0024388C" w:rsidRDefault="009E06CA" w:rsidP="00671257">
      <w:pPr>
        <w:tabs>
          <w:tab w:val="left" w:pos="284"/>
          <w:tab w:val="left" w:pos="8805"/>
        </w:tabs>
        <w:spacing w:before="120" w:after="120"/>
        <w:jc w:val="both"/>
        <w:rPr>
          <w:rFonts w:ascii="Arial" w:hAnsi="Arial" w:cs="Arial"/>
          <w:b/>
        </w:rPr>
      </w:pPr>
      <w:r>
        <w:rPr>
          <w:rFonts w:ascii="Arial" w:hAnsi="Arial" w:cs="Arial"/>
          <w:b/>
        </w:rPr>
        <w:t>CARGO</w:t>
      </w:r>
      <w:r w:rsidR="00671257" w:rsidRPr="0024388C">
        <w:rPr>
          <w:rFonts w:ascii="Arial" w:hAnsi="Arial" w:cs="Arial"/>
          <w:b/>
        </w:rPr>
        <w:t>: Motorista Transporte Escolar</w:t>
      </w:r>
    </w:p>
    <w:p w:rsidR="00671257" w:rsidRPr="0024388C" w:rsidRDefault="00671257" w:rsidP="00671257">
      <w:pPr>
        <w:tabs>
          <w:tab w:val="left" w:pos="284"/>
          <w:tab w:val="left" w:pos="8805"/>
        </w:tabs>
        <w:spacing w:before="120" w:after="120"/>
        <w:jc w:val="both"/>
        <w:rPr>
          <w:rFonts w:ascii="Arial" w:hAnsi="Arial" w:cs="Arial"/>
          <w:b/>
        </w:rPr>
      </w:pPr>
      <w:r w:rsidRPr="0024388C">
        <w:rPr>
          <w:rFonts w:ascii="Arial" w:hAnsi="Arial" w:cs="Arial"/>
          <w:b/>
        </w:rPr>
        <w:t>GRUPO ÚNICO</w:t>
      </w:r>
    </w:p>
    <w:p w:rsidR="00671257" w:rsidRPr="0024388C" w:rsidRDefault="00671257" w:rsidP="00671257">
      <w:pPr>
        <w:tabs>
          <w:tab w:val="left" w:pos="284"/>
          <w:tab w:val="left" w:pos="8805"/>
        </w:tabs>
        <w:spacing w:before="120" w:after="120"/>
        <w:jc w:val="both"/>
        <w:rPr>
          <w:rFonts w:ascii="Arial" w:hAnsi="Arial" w:cs="Arial"/>
        </w:rPr>
      </w:pPr>
      <w:r w:rsidRPr="0024388C">
        <w:rPr>
          <w:rFonts w:ascii="Arial" w:hAnsi="Arial" w:cs="Arial"/>
          <w:b/>
        </w:rPr>
        <w:t>Local de Comparecimento:</w:t>
      </w:r>
      <w:r w:rsidRPr="0024388C">
        <w:rPr>
          <w:rFonts w:ascii="Arial" w:hAnsi="Arial" w:cs="Arial"/>
        </w:rPr>
        <w:t xml:space="preserve"> E.M.E.F. São Paulo - Travessa São Paulo, esquina com Av. Ari </w:t>
      </w:r>
      <w:proofErr w:type="spellStart"/>
      <w:r w:rsidRPr="0024388C">
        <w:rPr>
          <w:rFonts w:ascii="Arial" w:hAnsi="Arial" w:cs="Arial"/>
        </w:rPr>
        <w:t>Calegari</w:t>
      </w:r>
      <w:proofErr w:type="spellEnd"/>
      <w:r w:rsidRPr="0024388C">
        <w:rPr>
          <w:rFonts w:ascii="Arial" w:hAnsi="Arial" w:cs="Arial"/>
        </w:rPr>
        <w:t>, 85, Bairro São Paulo, Tapejara/RS.</w:t>
      </w:r>
    </w:p>
    <w:p w:rsidR="00671257" w:rsidRPr="0024388C" w:rsidRDefault="00671257" w:rsidP="00671257">
      <w:pPr>
        <w:tabs>
          <w:tab w:val="left" w:pos="284"/>
          <w:tab w:val="left" w:pos="8805"/>
        </w:tabs>
        <w:spacing w:before="120" w:after="120"/>
        <w:jc w:val="both"/>
        <w:rPr>
          <w:rFonts w:ascii="Arial" w:hAnsi="Arial" w:cs="Arial"/>
        </w:rPr>
      </w:pPr>
      <w:r w:rsidRPr="0024388C">
        <w:rPr>
          <w:rFonts w:ascii="Arial" w:hAnsi="Arial" w:cs="Arial"/>
          <w:b/>
        </w:rPr>
        <w:t xml:space="preserve">Data da realização: </w:t>
      </w:r>
      <w:r w:rsidRPr="0024388C">
        <w:rPr>
          <w:rFonts w:ascii="Arial" w:hAnsi="Arial" w:cs="Arial"/>
        </w:rPr>
        <w:t>01/12/2024</w:t>
      </w:r>
    </w:p>
    <w:p w:rsidR="00671257" w:rsidRPr="009E06CA" w:rsidRDefault="00671257" w:rsidP="00671257">
      <w:pPr>
        <w:tabs>
          <w:tab w:val="left" w:pos="284"/>
          <w:tab w:val="left" w:pos="8805"/>
        </w:tabs>
        <w:spacing w:before="120" w:after="120"/>
        <w:jc w:val="both"/>
        <w:rPr>
          <w:rFonts w:ascii="Arial" w:hAnsi="Arial" w:cs="Arial"/>
          <w:b/>
          <w:highlight w:val="yellow"/>
        </w:rPr>
      </w:pPr>
      <w:r w:rsidRPr="009E06CA">
        <w:rPr>
          <w:rFonts w:ascii="Arial" w:hAnsi="Arial" w:cs="Arial"/>
          <w:b/>
          <w:highlight w:val="yellow"/>
        </w:rPr>
        <w:t xml:space="preserve">Horário de abertura dos portões: </w:t>
      </w:r>
      <w:r w:rsidRPr="009E06CA">
        <w:rPr>
          <w:rFonts w:ascii="Arial" w:hAnsi="Arial" w:cs="Arial"/>
          <w:highlight w:val="yellow"/>
        </w:rPr>
        <w:t>13h30min.</w:t>
      </w:r>
    </w:p>
    <w:p w:rsidR="00671257" w:rsidRPr="0024388C" w:rsidRDefault="00671257" w:rsidP="00671257">
      <w:pPr>
        <w:tabs>
          <w:tab w:val="left" w:pos="284"/>
          <w:tab w:val="left" w:pos="8805"/>
        </w:tabs>
        <w:spacing w:before="120" w:after="120"/>
        <w:jc w:val="both"/>
        <w:rPr>
          <w:rFonts w:ascii="Arial" w:hAnsi="Arial" w:cs="Arial"/>
        </w:rPr>
      </w:pPr>
      <w:r w:rsidRPr="009E06CA">
        <w:rPr>
          <w:rFonts w:ascii="Arial" w:hAnsi="Arial" w:cs="Arial"/>
          <w:b/>
          <w:highlight w:val="yellow"/>
        </w:rPr>
        <w:t xml:space="preserve">Horário de fechamento dos portões: </w:t>
      </w:r>
      <w:r w:rsidRPr="009E06CA">
        <w:rPr>
          <w:rFonts w:ascii="Arial" w:hAnsi="Arial" w:cs="Arial"/>
          <w:highlight w:val="yellow"/>
        </w:rPr>
        <w:t>14horas.</w:t>
      </w:r>
    </w:p>
    <w:p w:rsidR="00671257" w:rsidRPr="0024388C" w:rsidRDefault="00671257" w:rsidP="00671257">
      <w:pPr>
        <w:spacing w:before="120" w:after="120"/>
        <w:jc w:val="center"/>
        <w:rPr>
          <w:rFonts w:ascii="Arial" w:hAnsi="Arial" w:cs="Arial"/>
        </w:rPr>
      </w:pPr>
    </w:p>
    <w:p w:rsidR="00671257" w:rsidRPr="0024388C" w:rsidRDefault="00671257" w:rsidP="00671257">
      <w:pPr>
        <w:spacing w:before="120" w:after="120"/>
        <w:jc w:val="center"/>
        <w:rPr>
          <w:rFonts w:ascii="Arial" w:hAnsi="Arial" w:cs="Arial"/>
          <w:b/>
          <w:color w:val="FFFFFF"/>
        </w:rPr>
      </w:pPr>
      <w:r w:rsidRPr="0024388C">
        <w:rPr>
          <w:rFonts w:ascii="Arial" w:hAnsi="Arial" w:cs="Arial"/>
        </w:rPr>
        <w:br w:type="page"/>
      </w:r>
      <w:r w:rsidRPr="0024388C">
        <w:rPr>
          <w:rFonts w:ascii="Arial" w:hAnsi="Arial" w:cs="Arial"/>
          <w:b/>
          <w:color w:val="FFFFFF"/>
        </w:rPr>
        <w:lastRenderedPageBreak/>
        <w:t xml:space="preserve">ANEXO I – DATA, HORÁRIO E LOCAL DOS GRUPOS DE REALIZAÇÃO </w:t>
      </w:r>
      <w:proofErr w:type="gramStart"/>
      <w:r w:rsidRPr="0024388C">
        <w:rPr>
          <w:rFonts w:ascii="Arial" w:hAnsi="Arial" w:cs="Arial"/>
          <w:b/>
          <w:color w:val="FFFFFF"/>
        </w:rPr>
        <w:t>DA</w:t>
      </w:r>
      <w:proofErr w:type="gramEnd"/>
      <w:r w:rsidRPr="0024388C">
        <w:rPr>
          <w:rFonts w:ascii="Arial" w:hAnsi="Arial" w:cs="Arial"/>
          <w:b/>
          <w:color w:val="FFFFFF"/>
        </w:rPr>
        <w:t xml:space="preserve"> </w:t>
      </w:r>
    </w:p>
    <w:p w:rsidR="00671257" w:rsidRPr="0024388C" w:rsidRDefault="00671257" w:rsidP="00671257">
      <w:pPr>
        <w:shd w:val="clear" w:color="auto" w:fill="0070C0"/>
        <w:spacing w:before="120" w:after="120"/>
        <w:jc w:val="center"/>
        <w:rPr>
          <w:rFonts w:ascii="Arial" w:hAnsi="Arial" w:cs="Arial"/>
          <w:b/>
          <w:color w:val="FFFFFF"/>
        </w:rPr>
      </w:pPr>
      <w:r w:rsidRPr="0024388C">
        <w:rPr>
          <w:rFonts w:ascii="Arial" w:hAnsi="Arial" w:cs="Arial"/>
          <w:b/>
          <w:color w:val="FFFFFF"/>
        </w:rPr>
        <w:t>ANEXO II – DESCRIÇÃO DO EQUIPAMENTO/VEÍCULO PARA REALIZAÇÃO DA PROVA PRÁTICA</w:t>
      </w:r>
    </w:p>
    <w:p w:rsidR="00671257" w:rsidRPr="0024388C" w:rsidRDefault="00671257" w:rsidP="00671257">
      <w:pPr>
        <w:tabs>
          <w:tab w:val="left" w:pos="284"/>
          <w:tab w:val="left" w:pos="8805"/>
        </w:tabs>
        <w:spacing w:before="120" w:after="120"/>
        <w:jc w:val="both"/>
        <w:rPr>
          <w:rFonts w:ascii="Arial" w:hAnsi="Arial" w:cs="Arial"/>
        </w:rPr>
      </w:pPr>
    </w:p>
    <w:p w:rsidR="00671257" w:rsidRPr="0024388C" w:rsidRDefault="009E06CA" w:rsidP="00671257">
      <w:pPr>
        <w:tabs>
          <w:tab w:val="left" w:pos="284"/>
          <w:tab w:val="left" w:pos="8805"/>
        </w:tabs>
        <w:spacing w:before="120" w:after="120"/>
        <w:jc w:val="both"/>
        <w:rPr>
          <w:rFonts w:ascii="Arial" w:hAnsi="Arial" w:cs="Arial"/>
          <w:b/>
        </w:rPr>
      </w:pPr>
      <w:r>
        <w:rPr>
          <w:rFonts w:ascii="Arial" w:hAnsi="Arial" w:cs="Arial"/>
          <w:b/>
        </w:rPr>
        <w:t>CARGO</w:t>
      </w:r>
      <w:r w:rsidR="00671257" w:rsidRPr="0024388C">
        <w:rPr>
          <w:rFonts w:ascii="Arial" w:hAnsi="Arial" w:cs="Arial"/>
          <w:b/>
        </w:rPr>
        <w:t xml:space="preserve">: MOTORISTA TRANSPORTE ESCOLAR </w:t>
      </w:r>
    </w:p>
    <w:p w:rsidR="00671257" w:rsidRPr="0024388C" w:rsidRDefault="00671257" w:rsidP="00671257">
      <w:pPr>
        <w:tabs>
          <w:tab w:val="left" w:pos="284"/>
          <w:tab w:val="left" w:pos="8805"/>
        </w:tabs>
        <w:spacing w:before="120" w:after="120"/>
        <w:jc w:val="both"/>
        <w:rPr>
          <w:rFonts w:ascii="Arial" w:hAnsi="Arial" w:cs="Arial"/>
        </w:rPr>
      </w:pPr>
      <w:r w:rsidRPr="0024388C">
        <w:rPr>
          <w:rFonts w:ascii="Arial" w:hAnsi="Arial" w:cs="Arial"/>
        </w:rPr>
        <w:t>As orientações e critérios de avaliação</w:t>
      </w:r>
      <w:proofErr w:type="gramStart"/>
      <w:r w:rsidRPr="0024388C">
        <w:rPr>
          <w:rFonts w:ascii="Arial" w:hAnsi="Arial" w:cs="Arial"/>
        </w:rPr>
        <w:t>, estão</w:t>
      </w:r>
      <w:proofErr w:type="gramEnd"/>
      <w:r w:rsidRPr="0024388C">
        <w:rPr>
          <w:rFonts w:ascii="Arial" w:hAnsi="Arial" w:cs="Arial"/>
        </w:rPr>
        <w:t xml:space="preserve"> descritos </w:t>
      </w:r>
      <w:r w:rsidR="001C7D02">
        <w:rPr>
          <w:rFonts w:ascii="Arial" w:hAnsi="Arial" w:cs="Arial"/>
        </w:rPr>
        <w:t>abaixo</w:t>
      </w:r>
      <w:r w:rsidRPr="0024388C">
        <w:rPr>
          <w:rFonts w:ascii="Arial" w:hAnsi="Arial" w:cs="Arial"/>
        </w:rPr>
        <w:t>. O veículo disponibilizado para a realização das provas ser</w:t>
      </w:r>
      <w:r w:rsidR="001C7D02">
        <w:rPr>
          <w:rFonts w:ascii="Arial" w:hAnsi="Arial" w:cs="Arial"/>
        </w:rPr>
        <w:t>á</w:t>
      </w:r>
      <w:r w:rsidRPr="0024388C">
        <w:rPr>
          <w:rFonts w:ascii="Arial" w:hAnsi="Arial" w:cs="Arial"/>
        </w:rPr>
        <w:t xml:space="preserve">: Micro-ônibus VW </w:t>
      </w:r>
      <w:proofErr w:type="spellStart"/>
      <w:r w:rsidRPr="0024388C">
        <w:rPr>
          <w:rFonts w:ascii="Arial" w:hAnsi="Arial" w:cs="Arial"/>
        </w:rPr>
        <w:t>Neobus</w:t>
      </w:r>
      <w:proofErr w:type="spellEnd"/>
      <w:r w:rsidRPr="0024388C">
        <w:rPr>
          <w:rFonts w:ascii="Arial" w:hAnsi="Arial" w:cs="Arial"/>
        </w:rPr>
        <w:t xml:space="preserve"> Mini Escolar 2020/2021. </w:t>
      </w:r>
    </w:p>
    <w:p w:rsidR="001C7D02" w:rsidRPr="001C7D02" w:rsidRDefault="001C7D02" w:rsidP="001C7D02">
      <w:pPr>
        <w:spacing w:before="120" w:after="120"/>
        <w:jc w:val="both"/>
        <w:rPr>
          <w:rFonts w:ascii="Arial" w:hAnsi="Arial" w:cs="Arial"/>
        </w:rPr>
      </w:pPr>
    </w:p>
    <w:p w:rsidR="008513D2" w:rsidRDefault="001C7D02" w:rsidP="00284DAC">
      <w:pPr>
        <w:pStyle w:val="PargrafodaLista"/>
        <w:numPr>
          <w:ilvl w:val="0"/>
          <w:numId w:val="1"/>
        </w:numPr>
        <w:spacing w:before="120" w:after="120"/>
        <w:ind w:left="0" w:firstLine="0"/>
        <w:jc w:val="both"/>
        <w:rPr>
          <w:rFonts w:ascii="Arial" w:hAnsi="Arial" w:cs="Arial"/>
        </w:rPr>
      </w:pPr>
      <w:r w:rsidRPr="001C7D02">
        <w:rPr>
          <w:rFonts w:ascii="Arial" w:hAnsi="Arial" w:cs="Arial"/>
        </w:rPr>
        <w:t>S</w:t>
      </w:r>
      <w:r w:rsidR="008513D2">
        <w:rPr>
          <w:rFonts w:ascii="Arial" w:hAnsi="Arial" w:cs="Arial"/>
        </w:rPr>
        <w:t>ão</w:t>
      </w:r>
      <w:r w:rsidRPr="001C7D02">
        <w:rPr>
          <w:rFonts w:ascii="Arial" w:hAnsi="Arial" w:cs="Arial"/>
        </w:rPr>
        <w:t xml:space="preserve"> convocados </w:t>
      </w:r>
      <w:r w:rsidR="008513D2">
        <w:rPr>
          <w:rFonts w:ascii="Arial" w:hAnsi="Arial" w:cs="Arial"/>
        </w:rPr>
        <w:t>todos</w:t>
      </w:r>
      <w:r w:rsidRPr="001C7D02">
        <w:rPr>
          <w:rFonts w:ascii="Arial" w:hAnsi="Arial" w:cs="Arial"/>
        </w:rPr>
        <w:t xml:space="preserve"> </w:t>
      </w:r>
      <w:r w:rsidR="00284DAC">
        <w:rPr>
          <w:rFonts w:ascii="Arial" w:hAnsi="Arial" w:cs="Arial"/>
        </w:rPr>
        <w:t xml:space="preserve">os </w:t>
      </w:r>
      <w:r w:rsidRPr="001C7D02">
        <w:rPr>
          <w:rFonts w:ascii="Arial" w:hAnsi="Arial" w:cs="Arial"/>
        </w:rPr>
        <w:t xml:space="preserve">candidatos </w:t>
      </w:r>
      <w:r w:rsidR="008513D2">
        <w:rPr>
          <w:rFonts w:ascii="Arial" w:hAnsi="Arial" w:cs="Arial"/>
        </w:rPr>
        <w:t>com inscrição homologada.</w:t>
      </w:r>
    </w:p>
    <w:p w:rsidR="008513D2" w:rsidRDefault="001C7D02" w:rsidP="00284DAC">
      <w:pPr>
        <w:pStyle w:val="PargrafodaLista"/>
        <w:spacing w:before="120" w:after="120"/>
        <w:ind w:left="0"/>
        <w:jc w:val="both"/>
        <w:rPr>
          <w:rFonts w:ascii="Arial" w:hAnsi="Arial" w:cs="Arial"/>
        </w:rPr>
      </w:pPr>
      <w:r w:rsidRPr="001C7D02">
        <w:rPr>
          <w:rFonts w:ascii="Arial" w:hAnsi="Arial" w:cs="Arial"/>
        </w:rPr>
        <w:t>1.</w:t>
      </w:r>
      <w:r w:rsidR="008513D2">
        <w:rPr>
          <w:rFonts w:ascii="Arial" w:hAnsi="Arial" w:cs="Arial"/>
        </w:rPr>
        <w:t>1</w:t>
      </w:r>
      <w:r w:rsidRPr="001C7D02">
        <w:rPr>
          <w:rFonts w:ascii="Arial" w:hAnsi="Arial" w:cs="Arial"/>
        </w:rPr>
        <w:t xml:space="preserve"> Os candidatos deverão comparecer no horário indicado n</w:t>
      </w:r>
      <w:r w:rsidR="008513D2">
        <w:rPr>
          <w:rFonts w:ascii="Arial" w:hAnsi="Arial" w:cs="Arial"/>
        </w:rPr>
        <w:t xml:space="preserve">este </w:t>
      </w:r>
      <w:r w:rsidRPr="001C7D02">
        <w:rPr>
          <w:rFonts w:ascii="Arial" w:hAnsi="Arial" w:cs="Arial"/>
        </w:rPr>
        <w:t>Edital Convocatório, munidos de documento de identificação que originou a inscrição, em perfeitas condições de uso, inviolado e</w:t>
      </w:r>
      <w:r w:rsidR="008513D2">
        <w:rPr>
          <w:rFonts w:ascii="Arial" w:hAnsi="Arial" w:cs="Arial"/>
        </w:rPr>
        <w:t xml:space="preserve"> documento com foto</w:t>
      </w:r>
      <w:r w:rsidRPr="001C7D02">
        <w:rPr>
          <w:rFonts w:ascii="Arial" w:hAnsi="Arial" w:cs="Arial"/>
        </w:rPr>
        <w:t xml:space="preserve"> que permita o reconhecimento. </w:t>
      </w:r>
    </w:p>
    <w:p w:rsidR="008513D2" w:rsidRDefault="001C7D02" w:rsidP="00284DAC">
      <w:pPr>
        <w:pStyle w:val="PargrafodaLista"/>
        <w:spacing w:before="120" w:after="120"/>
        <w:ind w:left="0"/>
        <w:jc w:val="both"/>
        <w:rPr>
          <w:rFonts w:ascii="Arial" w:hAnsi="Arial" w:cs="Arial"/>
        </w:rPr>
      </w:pPr>
      <w:r w:rsidRPr="001C7D02">
        <w:rPr>
          <w:rFonts w:ascii="Arial" w:hAnsi="Arial" w:cs="Arial"/>
        </w:rPr>
        <w:t>1.</w:t>
      </w:r>
      <w:r w:rsidR="008513D2">
        <w:rPr>
          <w:rFonts w:ascii="Arial" w:hAnsi="Arial" w:cs="Arial"/>
        </w:rPr>
        <w:t>1</w:t>
      </w:r>
      <w:r w:rsidRPr="001C7D02">
        <w:rPr>
          <w:rFonts w:ascii="Arial" w:hAnsi="Arial" w:cs="Arial"/>
        </w:rPr>
        <w:t xml:space="preserve">.1 Serão aceitos os seguintes documentos digitais: CNH e RG, desde que apresentados nos respectivos aplicativos oficiais, no ato da identificação. </w:t>
      </w:r>
    </w:p>
    <w:p w:rsidR="008513D2" w:rsidRDefault="001C7D02" w:rsidP="00284DAC">
      <w:pPr>
        <w:pStyle w:val="PargrafodaLista"/>
        <w:spacing w:before="120" w:after="120"/>
        <w:ind w:left="0"/>
        <w:jc w:val="both"/>
        <w:rPr>
          <w:rFonts w:ascii="Arial" w:hAnsi="Arial" w:cs="Arial"/>
        </w:rPr>
      </w:pPr>
      <w:r w:rsidRPr="001C7D02">
        <w:rPr>
          <w:rFonts w:ascii="Arial" w:hAnsi="Arial" w:cs="Arial"/>
        </w:rPr>
        <w:t>1.</w:t>
      </w:r>
      <w:r w:rsidR="008513D2">
        <w:rPr>
          <w:rFonts w:ascii="Arial" w:hAnsi="Arial" w:cs="Arial"/>
        </w:rPr>
        <w:t>1</w:t>
      </w:r>
      <w:r w:rsidRPr="001C7D02">
        <w:rPr>
          <w:rFonts w:ascii="Arial" w:hAnsi="Arial" w:cs="Arial"/>
        </w:rPr>
        <w:t xml:space="preserve">.1.1 </w:t>
      </w:r>
      <w:r w:rsidR="008513D2">
        <w:rPr>
          <w:rFonts w:ascii="Arial" w:hAnsi="Arial" w:cs="Arial"/>
        </w:rPr>
        <w:t>N</w:t>
      </w:r>
      <w:r w:rsidRPr="001C7D02">
        <w:rPr>
          <w:rFonts w:ascii="Arial" w:hAnsi="Arial" w:cs="Arial"/>
        </w:rPr>
        <w:t xml:space="preserve">ão </w:t>
      </w:r>
      <w:r w:rsidR="008513D2">
        <w:rPr>
          <w:rFonts w:ascii="Arial" w:hAnsi="Arial" w:cs="Arial"/>
        </w:rPr>
        <w:t xml:space="preserve">serão </w:t>
      </w:r>
      <w:r w:rsidRPr="001C7D02">
        <w:rPr>
          <w:rFonts w:ascii="Arial" w:hAnsi="Arial" w:cs="Arial"/>
        </w:rPr>
        <w:t>aceita</w:t>
      </w:r>
      <w:r w:rsidR="008513D2">
        <w:rPr>
          <w:rFonts w:ascii="Arial" w:hAnsi="Arial" w:cs="Arial"/>
        </w:rPr>
        <w:t>s</w:t>
      </w:r>
      <w:r w:rsidRPr="001C7D02">
        <w:rPr>
          <w:rFonts w:ascii="Arial" w:hAnsi="Arial" w:cs="Arial"/>
        </w:rPr>
        <w:t xml:space="preserve"> capturas de tela, foto, arquivos em </w:t>
      </w:r>
      <w:proofErr w:type="spellStart"/>
      <w:r w:rsidRPr="001C7D02">
        <w:rPr>
          <w:rFonts w:ascii="Arial" w:hAnsi="Arial" w:cs="Arial"/>
        </w:rPr>
        <w:t>pdf</w:t>
      </w:r>
      <w:proofErr w:type="spellEnd"/>
      <w:r w:rsidRPr="001C7D02">
        <w:rPr>
          <w:rFonts w:ascii="Arial" w:hAnsi="Arial" w:cs="Arial"/>
        </w:rPr>
        <w:t xml:space="preserve"> ou </w:t>
      </w:r>
      <w:proofErr w:type="gramStart"/>
      <w:r w:rsidRPr="001C7D02">
        <w:rPr>
          <w:rFonts w:ascii="Arial" w:hAnsi="Arial" w:cs="Arial"/>
        </w:rPr>
        <w:t>impressões</w:t>
      </w:r>
      <w:proofErr w:type="gramEnd"/>
      <w:r w:rsidRPr="001C7D02">
        <w:rPr>
          <w:rFonts w:ascii="Arial" w:hAnsi="Arial" w:cs="Arial"/>
        </w:rPr>
        <w:t xml:space="preserve"> </w:t>
      </w:r>
    </w:p>
    <w:p w:rsidR="008513D2" w:rsidRDefault="001C7D02" w:rsidP="00284DAC">
      <w:pPr>
        <w:pStyle w:val="PargrafodaLista"/>
        <w:spacing w:before="120" w:after="120"/>
        <w:ind w:left="0"/>
        <w:jc w:val="both"/>
        <w:rPr>
          <w:rFonts w:ascii="Arial" w:hAnsi="Arial" w:cs="Arial"/>
        </w:rPr>
      </w:pPr>
      <w:r w:rsidRPr="001C7D02">
        <w:rPr>
          <w:rFonts w:ascii="Arial" w:hAnsi="Arial" w:cs="Arial"/>
        </w:rPr>
        <w:t xml:space="preserve">1.2 </w:t>
      </w:r>
      <w:proofErr w:type="gramStart"/>
      <w:r w:rsidR="008513D2">
        <w:rPr>
          <w:rFonts w:ascii="Arial" w:hAnsi="Arial" w:cs="Arial"/>
        </w:rPr>
        <w:t>Será</w:t>
      </w:r>
      <w:proofErr w:type="gramEnd"/>
      <w:r w:rsidRPr="001C7D02">
        <w:rPr>
          <w:rFonts w:ascii="Arial" w:hAnsi="Arial" w:cs="Arial"/>
        </w:rPr>
        <w:t xml:space="preserve"> exi</w:t>
      </w:r>
      <w:r w:rsidR="008513D2">
        <w:rPr>
          <w:rFonts w:ascii="Arial" w:hAnsi="Arial" w:cs="Arial"/>
        </w:rPr>
        <w:t>gida a</w:t>
      </w:r>
      <w:r w:rsidRPr="001C7D02">
        <w:rPr>
          <w:rFonts w:ascii="Arial" w:hAnsi="Arial" w:cs="Arial"/>
        </w:rPr>
        <w:t xml:space="preserve"> Carteira Nacional de Habilitação (CNH), </w:t>
      </w:r>
      <w:r w:rsidR="008513D2">
        <w:rPr>
          <w:rFonts w:ascii="Arial" w:hAnsi="Arial" w:cs="Arial"/>
        </w:rPr>
        <w:t xml:space="preserve">para </w:t>
      </w:r>
      <w:r w:rsidRPr="001C7D02">
        <w:rPr>
          <w:rFonts w:ascii="Arial" w:hAnsi="Arial" w:cs="Arial"/>
        </w:rPr>
        <w:t xml:space="preserve">realizar a prova </w:t>
      </w:r>
      <w:r w:rsidR="008513D2">
        <w:rPr>
          <w:rFonts w:ascii="Arial" w:hAnsi="Arial" w:cs="Arial"/>
        </w:rPr>
        <w:t>a</w:t>
      </w:r>
      <w:r w:rsidRPr="001C7D02">
        <w:rPr>
          <w:rFonts w:ascii="Arial" w:hAnsi="Arial" w:cs="Arial"/>
        </w:rPr>
        <w:t xml:space="preserve"> Prova Prática, com a categoria solicitada </w:t>
      </w:r>
      <w:r w:rsidR="008513D2">
        <w:rPr>
          <w:rFonts w:ascii="Arial" w:hAnsi="Arial" w:cs="Arial"/>
        </w:rPr>
        <w:t>para o cargo</w:t>
      </w:r>
      <w:r w:rsidRPr="001C7D02">
        <w:rPr>
          <w:rFonts w:ascii="Arial" w:hAnsi="Arial" w:cs="Arial"/>
        </w:rPr>
        <w:t xml:space="preserve">. </w:t>
      </w:r>
    </w:p>
    <w:p w:rsidR="00284DAC" w:rsidRDefault="001C7D02" w:rsidP="00284DAC">
      <w:pPr>
        <w:pStyle w:val="PargrafodaLista"/>
        <w:spacing w:before="120" w:after="120"/>
        <w:ind w:left="0"/>
        <w:jc w:val="both"/>
        <w:rPr>
          <w:rFonts w:ascii="Arial" w:hAnsi="Arial" w:cs="Arial"/>
        </w:rPr>
      </w:pPr>
      <w:r w:rsidRPr="001C7D02">
        <w:rPr>
          <w:rFonts w:ascii="Arial" w:hAnsi="Arial" w:cs="Arial"/>
        </w:rPr>
        <w:t xml:space="preserve">1.2.1 A Carteira Nacional de Habilitação – CNH no modelo digital deve ser apresentada no respectivo aplicativo oficial (Carteira Digital de Trânsito). </w:t>
      </w:r>
    </w:p>
    <w:p w:rsidR="008513D2" w:rsidRDefault="001C7D02" w:rsidP="00284DAC">
      <w:pPr>
        <w:pStyle w:val="PargrafodaLista"/>
        <w:spacing w:before="120" w:after="120"/>
        <w:ind w:left="0"/>
        <w:jc w:val="both"/>
        <w:rPr>
          <w:rFonts w:ascii="Arial" w:hAnsi="Arial" w:cs="Arial"/>
        </w:rPr>
      </w:pPr>
      <w:r w:rsidRPr="001C7D02">
        <w:rPr>
          <w:rFonts w:ascii="Arial" w:hAnsi="Arial" w:cs="Arial"/>
        </w:rPr>
        <w:t xml:space="preserve">1.2.2 Não será aceita CNH violada ou fora do prazo de validade. </w:t>
      </w:r>
    </w:p>
    <w:p w:rsidR="001C7D02" w:rsidRPr="001C7D02" w:rsidRDefault="001C7D02" w:rsidP="00284DAC">
      <w:pPr>
        <w:pStyle w:val="PargrafodaLista"/>
        <w:spacing w:before="120" w:after="120"/>
        <w:ind w:left="0"/>
        <w:jc w:val="both"/>
        <w:rPr>
          <w:rFonts w:ascii="Arial" w:hAnsi="Arial" w:cs="Arial"/>
        </w:rPr>
      </w:pPr>
      <w:r w:rsidRPr="001C7D02">
        <w:rPr>
          <w:rFonts w:ascii="Arial" w:hAnsi="Arial" w:cs="Arial"/>
        </w:rPr>
        <w:t>1.2.2.1 Não serão aceitas cópias autenticadas, nem mesmo protocolo de documento, tampouco boletim de ocorrência de perda e/ou furto.</w:t>
      </w:r>
    </w:p>
    <w:p w:rsidR="008513D2" w:rsidRDefault="001C7D02" w:rsidP="00284DAC">
      <w:pPr>
        <w:pStyle w:val="PargrafodaLista"/>
        <w:spacing w:before="120" w:after="120"/>
        <w:ind w:left="0"/>
        <w:jc w:val="both"/>
        <w:rPr>
          <w:rFonts w:ascii="Arial" w:hAnsi="Arial" w:cs="Arial"/>
        </w:rPr>
      </w:pPr>
      <w:r w:rsidRPr="001C7D02">
        <w:rPr>
          <w:rFonts w:ascii="Arial" w:hAnsi="Arial" w:cs="Arial"/>
        </w:rPr>
        <w:t xml:space="preserve">1.3 Ressalta-se que, após a identificação, ao entrar na sala, o uso do celular é proibido devendo estar desligado e lacrado. </w:t>
      </w:r>
    </w:p>
    <w:p w:rsidR="008513D2" w:rsidRDefault="001C7D02" w:rsidP="00284DAC">
      <w:pPr>
        <w:pStyle w:val="PargrafodaLista"/>
        <w:spacing w:before="120" w:after="120"/>
        <w:ind w:left="0"/>
        <w:jc w:val="both"/>
        <w:rPr>
          <w:rFonts w:ascii="Arial" w:hAnsi="Arial" w:cs="Arial"/>
        </w:rPr>
      </w:pPr>
      <w:r w:rsidRPr="001C7D02">
        <w:rPr>
          <w:rFonts w:ascii="Arial" w:hAnsi="Arial" w:cs="Arial"/>
        </w:rPr>
        <w:t>1.</w:t>
      </w:r>
      <w:r w:rsidR="008513D2">
        <w:rPr>
          <w:rFonts w:ascii="Arial" w:hAnsi="Arial" w:cs="Arial"/>
        </w:rPr>
        <w:t>4</w:t>
      </w:r>
      <w:r w:rsidRPr="001C7D02">
        <w:rPr>
          <w:rFonts w:ascii="Arial" w:hAnsi="Arial" w:cs="Arial"/>
        </w:rPr>
        <w:t xml:space="preserve"> </w:t>
      </w:r>
      <w:proofErr w:type="gramStart"/>
      <w:r w:rsidRPr="001C7D02">
        <w:rPr>
          <w:rFonts w:ascii="Arial" w:hAnsi="Arial" w:cs="Arial"/>
        </w:rPr>
        <w:t>É</w:t>
      </w:r>
      <w:proofErr w:type="gramEnd"/>
      <w:r w:rsidRPr="001C7D02">
        <w:rPr>
          <w:rFonts w:ascii="Arial" w:hAnsi="Arial" w:cs="Arial"/>
        </w:rPr>
        <w:t xml:space="preserve"> de inteira responsabilidade do candidato a identificação correta do local de realização da prova e o comparecimento no horário determinado. 1.</w:t>
      </w:r>
      <w:r w:rsidR="008513D2">
        <w:rPr>
          <w:rFonts w:ascii="Arial" w:hAnsi="Arial" w:cs="Arial"/>
        </w:rPr>
        <w:t>4</w:t>
      </w:r>
      <w:r w:rsidRPr="001C7D02">
        <w:rPr>
          <w:rFonts w:ascii="Arial" w:hAnsi="Arial" w:cs="Arial"/>
        </w:rPr>
        <w:t xml:space="preserve">.1 Em nenhuma hipótese haverá segunda chamada, seja qual for o motivo alegado. O candidato não poderá alegar qualquer desconhecimento sobre a realização da prova como justificativa de sua ausência ou atraso. O não comparecimento à prova, por qualquer que seja o motivo, caracterizará desistência do candidato e resultará em sua eliminação do </w:t>
      </w:r>
      <w:r w:rsidR="008513D2">
        <w:rPr>
          <w:rFonts w:ascii="Arial" w:hAnsi="Arial" w:cs="Arial"/>
        </w:rPr>
        <w:t>Processo Seletivo</w:t>
      </w:r>
      <w:r w:rsidRPr="001C7D02">
        <w:rPr>
          <w:rFonts w:ascii="Arial" w:hAnsi="Arial" w:cs="Arial"/>
        </w:rPr>
        <w:t xml:space="preserve">. Não será aplicada prova fora do dia, horário e local designado por Edital. </w:t>
      </w:r>
    </w:p>
    <w:p w:rsidR="008513D2" w:rsidRDefault="001C7D02" w:rsidP="00284DAC">
      <w:pPr>
        <w:pStyle w:val="PargrafodaLista"/>
        <w:spacing w:before="120" w:after="120"/>
        <w:ind w:left="0"/>
        <w:jc w:val="both"/>
        <w:rPr>
          <w:rFonts w:ascii="Arial" w:hAnsi="Arial" w:cs="Arial"/>
        </w:rPr>
      </w:pPr>
      <w:r w:rsidRPr="001C7D02">
        <w:rPr>
          <w:rFonts w:ascii="Arial" w:hAnsi="Arial" w:cs="Arial"/>
        </w:rPr>
        <w:t>1.</w:t>
      </w:r>
      <w:r w:rsidR="008513D2">
        <w:rPr>
          <w:rFonts w:ascii="Arial" w:hAnsi="Arial" w:cs="Arial"/>
        </w:rPr>
        <w:t>4</w:t>
      </w:r>
      <w:r w:rsidRPr="001C7D02">
        <w:rPr>
          <w:rFonts w:ascii="Arial" w:hAnsi="Arial" w:cs="Arial"/>
        </w:rPr>
        <w:t xml:space="preserve">.2 As condições estruturais dos locais de comparecimento para orientações e espera para a prova, bem como as condições climáticas ou meteorológicas desfavoráveis na data de realização, ou ainda, atrasos decorrentes da própria organização das atividades não servirão de motivos para tratamentos diferenciados, mudança de horário ou de dia para a realização de nova prova. </w:t>
      </w:r>
    </w:p>
    <w:p w:rsidR="001C7D02" w:rsidRPr="001C7D02" w:rsidRDefault="001C7D02" w:rsidP="00284DAC">
      <w:pPr>
        <w:pStyle w:val="PargrafodaLista"/>
        <w:spacing w:before="120" w:after="120"/>
        <w:ind w:left="0"/>
        <w:jc w:val="both"/>
        <w:rPr>
          <w:rFonts w:ascii="Arial" w:hAnsi="Arial" w:cs="Arial"/>
        </w:rPr>
      </w:pPr>
      <w:r w:rsidRPr="001C7D02">
        <w:rPr>
          <w:rFonts w:ascii="Arial" w:hAnsi="Arial" w:cs="Arial"/>
        </w:rPr>
        <w:t>1.</w:t>
      </w:r>
      <w:r w:rsidR="008513D2">
        <w:rPr>
          <w:rFonts w:ascii="Arial" w:hAnsi="Arial" w:cs="Arial"/>
        </w:rPr>
        <w:t>5</w:t>
      </w:r>
      <w:r w:rsidRPr="001C7D02">
        <w:rPr>
          <w:rFonts w:ascii="Arial" w:hAnsi="Arial" w:cs="Arial"/>
        </w:rPr>
        <w:t xml:space="preserve"> Casos de alterações psicológicas ou fisiológicas (períodos menstruais, gravidez, contusões, luxações etc.) que impossibilitem o candidato de submeter-se às atividades, ou de nelas prosseguir ou que lhe diminuam a capacidade físico-orgânica, não serão considerados para fins de tratamento diferenciado para nova </w:t>
      </w:r>
      <w:r w:rsidRPr="001C7D02">
        <w:rPr>
          <w:rFonts w:ascii="Arial" w:hAnsi="Arial" w:cs="Arial"/>
        </w:rPr>
        <w:lastRenderedPageBreak/>
        <w:t>prova – e compromissos pessoais também não serão considerados para alteração ou prorrogação dos horários de prova.</w:t>
      </w:r>
    </w:p>
    <w:p w:rsidR="008513D2" w:rsidRDefault="001C7D02" w:rsidP="00284DAC">
      <w:pPr>
        <w:pStyle w:val="PargrafodaLista"/>
        <w:spacing w:before="120" w:after="120"/>
        <w:ind w:left="0"/>
        <w:jc w:val="both"/>
        <w:rPr>
          <w:rFonts w:ascii="Arial" w:hAnsi="Arial" w:cs="Arial"/>
        </w:rPr>
      </w:pPr>
      <w:r w:rsidRPr="001C7D02">
        <w:rPr>
          <w:rFonts w:ascii="Arial" w:hAnsi="Arial" w:cs="Arial"/>
        </w:rPr>
        <w:t>1.</w:t>
      </w:r>
      <w:r w:rsidR="008513D2">
        <w:rPr>
          <w:rFonts w:ascii="Arial" w:hAnsi="Arial" w:cs="Arial"/>
        </w:rPr>
        <w:t>6</w:t>
      </w:r>
      <w:r w:rsidRPr="001C7D02">
        <w:rPr>
          <w:rFonts w:ascii="Arial" w:hAnsi="Arial" w:cs="Arial"/>
        </w:rPr>
        <w:t xml:space="preserve"> Os itens acima não serão considerados como razão de recursos e alegação de motivo de baixo desempenho do candidato. </w:t>
      </w:r>
    </w:p>
    <w:p w:rsidR="008513D2" w:rsidRDefault="001C7D02" w:rsidP="00284DAC">
      <w:pPr>
        <w:pStyle w:val="PargrafodaLista"/>
        <w:spacing w:before="120" w:after="120"/>
        <w:ind w:left="0"/>
        <w:jc w:val="both"/>
        <w:rPr>
          <w:rFonts w:ascii="Arial" w:hAnsi="Arial" w:cs="Arial"/>
        </w:rPr>
      </w:pPr>
      <w:r w:rsidRPr="001C7D02">
        <w:rPr>
          <w:rFonts w:ascii="Arial" w:hAnsi="Arial" w:cs="Arial"/>
        </w:rPr>
        <w:t>1.</w:t>
      </w:r>
      <w:r w:rsidR="008513D2">
        <w:rPr>
          <w:rFonts w:ascii="Arial" w:hAnsi="Arial" w:cs="Arial"/>
        </w:rPr>
        <w:t>7</w:t>
      </w:r>
      <w:r w:rsidRPr="001C7D02">
        <w:rPr>
          <w:rFonts w:ascii="Arial" w:hAnsi="Arial" w:cs="Arial"/>
        </w:rPr>
        <w:t xml:space="preserve"> Não </w:t>
      </w:r>
      <w:proofErr w:type="gramStart"/>
      <w:r w:rsidRPr="001C7D02">
        <w:rPr>
          <w:rFonts w:ascii="Arial" w:hAnsi="Arial" w:cs="Arial"/>
        </w:rPr>
        <w:t>será</w:t>
      </w:r>
      <w:proofErr w:type="gramEnd"/>
      <w:r w:rsidRPr="001C7D02">
        <w:rPr>
          <w:rFonts w:ascii="Arial" w:hAnsi="Arial" w:cs="Arial"/>
        </w:rPr>
        <w:t xml:space="preserve"> permitida a realização da prova do candidato que se apresentar após o horário determinado em Edital. </w:t>
      </w:r>
    </w:p>
    <w:p w:rsidR="00775C7A" w:rsidRDefault="001C7D02" w:rsidP="00284DAC">
      <w:pPr>
        <w:pStyle w:val="PargrafodaLista"/>
        <w:spacing w:before="120" w:after="120"/>
        <w:ind w:left="0"/>
        <w:jc w:val="both"/>
        <w:rPr>
          <w:rFonts w:ascii="Arial" w:hAnsi="Arial" w:cs="Arial"/>
        </w:rPr>
      </w:pPr>
      <w:r w:rsidRPr="001C7D02">
        <w:rPr>
          <w:rFonts w:ascii="Arial" w:hAnsi="Arial" w:cs="Arial"/>
        </w:rPr>
        <w:t>1.</w:t>
      </w:r>
      <w:r w:rsidR="008513D2">
        <w:rPr>
          <w:rFonts w:ascii="Arial" w:hAnsi="Arial" w:cs="Arial"/>
        </w:rPr>
        <w:t>8</w:t>
      </w:r>
      <w:r w:rsidRPr="001C7D02">
        <w:rPr>
          <w:rFonts w:ascii="Arial" w:hAnsi="Arial" w:cs="Arial"/>
        </w:rPr>
        <w:t xml:space="preserve"> Durante a realização da avaliação, não serão permitidas consultas de espécie alguma, bem como o uso de máquinas calculadoras, fones de ouvido, gravador, notebook, telefones celulares ou qualquer aparelho similar. O candidato que se apresentar no local da avaliação com qualquer aparelho eletrônico deverá desligá-lo, com possibilidade de penalização caso haja emissão de sons durante a realização das atividades. </w:t>
      </w:r>
      <w:r w:rsidR="00775C7A">
        <w:rPr>
          <w:rFonts w:ascii="Arial" w:hAnsi="Arial" w:cs="Arial"/>
        </w:rPr>
        <w:t>O Município</w:t>
      </w:r>
      <w:r w:rsidRPr="001C7D02">
        <w:rPr>
          <w:rFonts w:ascii="Arial" w:hAnsi="Arial" w:cs="Arial"/>
        </w:rPr>
        <w:t xml:space="preserve"> não se responsabilizará por perdas ou extravio de objetos e equipamentos eletrônicos ocorridos durante a realização da avaliação. </w:t>
      </w:r>
    </w:p>
    <w:p w:rsidR="00775C7A" w:rsidRDefault="001C7D02" w:rsidP="00284DAC">
      <w:pPr>
        <w:pStyle w:val="PargrafodaLista"/>
        <w:spacing w:before="120" w:after="120"/>
        <w:ind w:left="0"/>
        <w:jc w:val="both"/>
        <w:rPr>
          <w:rFonts w:ascii="Arial" w:hAnsi="Arial" w:cs="Arial"/>
        </w:rPr>
      </w:pPr>
      <w:r w:rsidRPr="001C7D02">
        <w:rPr>
          <w:rFonts w:ascii="Arial" w:hAnsi="Arial" w:cs="Arial"/>
        </w:rPr>
        <w:t>1.</w:t>
      </w:r>
      <w:r w:rsidR="00775C7A">
        <w:rPr>
          <w:rFonts w:ascii="Arial" w:hAnsi="Arial" w:cs="Arial"/>
        </w:rPr>
        <w:t>9</w:t>
      </w:r>
      <w:r w:rsidRPr="001C7D02">
        <w:rPr>
          <w:rFonts w:ascii="Arial" w:hAnsi="Arial" w:cs="Arial"/>
        </w:rPr>
        <w:t xml:space="preserve"> Os candidatos devem vir preparados no que se refere à alimentação e agasalho por não haver previsão de horário para o término da Prova Prática. </w:t>
      </w:r>
    </w:p>
    <w:p w:rsidR="00775C7A" w:rsidRDefault="001C7D02" w:rsidP="00284DAC">
      <w:pPr>
        <w:pStyle w:val="PargrafodaLista"/>
        <w:spacing w:before="120" w:after="120"/>
        <w:ind w:left="0"/>
        <w:jc w:val="both"/>
        <w:rPr>
          <w:rFonts w:ascii="Arial" w:hAnsi="Arial" w:cs="Arial"/>
        </w:rPr>
      </w:pPr>
      <w:r w:rsidRPr="001C7D02">
        <w:rPr>
          <w:rFonts w:ascii="Arial" w:hAnsi="Arial" w:cs="Arial"/>
        </w:rPr>
        <w:t>1.1</w:t>
      </w:r>
      <w:r w:rsidR="00775C7A">
        <w:rPr>
          <w:rFonts w:ascii="Arial" w:hAnsi="Arial" w:cs="Arial"/>
        </w:rPr>
        <w:t>0</w:t>
      </w:r>
      <w:r w:rsidRPr="001C7D02">
        <w:rPr>
          <w:rFonts w:ascii="Arial" w:hAnsi="Arial" w:cs="Arial"/>
        </w:rPr>
        <w:t xml:space="preserve"> Os candidatos aguardarão a chamada em um espaço especialmente a eles designado. Não será </w:t>
      </w:r>
      <w:proofErr w:type="gramStart"/>
      <w:r w:rsidRPr="001C7D02">
        <w:rPr>
          <w:rFonts w:ascii="Arial" w:hAnsi="Arial" w:cs="Arial"/>
        </w:rPr>
        <w:t>permitido</w:t>
      </w:r>
      <w:proofErr w:type="gramEnd"/>
      <w:r w:rsidRPr="001C7D02">
        <w:rPr>
          <w:rFonts w:ascii="Arial" w:hAnsi="Arial" w:cs="Arial"/>
        </w:rPr>
        <w:t xml:space="preserve"> a saída do local sem o acompanhamento de um fiscal. </w:t>
      </w:r>
    </w:p>
    <w:p w:rsidR="00775C7A" w:rsidRDefault="001C7D02" w:rsidP="00284DAC">
      <w:pPr>
        <w:pStyle w:val="PargrafodaLista"/>
        <w:spacing w:before="120" w:after="120"/>
        <w:ind w:left="0"/>
        <w:jc w:val="both"/>
        <w:rPr>
          <w:rFonts w:ascii="Arial" w:hAnsi="Arial" w:cs="Arial"/>
        </w:rPr>
      </w:pPr>
      <w:r w:rsidRPr="001C7D02">
        <w:rPr>
          <w:rFonts w:ascii="Arial" w:hAnsi="Arial" w:cs="Arial"/>
        </w:rPr>
        <w:t>1.1</w:t>
      </w:r>
      <w:r w:rsidR="00775C7A">
        <w:rPr>
          <w:rFonts w:ascii="Arial" w:hAnsi="Arial" w:cs="Arial"/>
        </w:rPr>
        <w:t>1</w:t>
      </w:r>
      <w:r w:rsidRPr="001C7D02">
        <w:rPr>
          <w:rFonts w:ascii="Arial" w:hAnsi="Arial" w:cs="Arial"/>
        </w:rPr>
        <w:t xml:space="preserve"> Os candidatos serão conduzidos ao local de realização de prova pelos fiscais, onde receberão as instruções e indicação de onde serão desenvolvidos os trabalhos. </w:t>
      </w:r>
    </w:p>
    <w:p w:rsidR="00775C7A" w:rsidRDefault="001C7D02" w:rsidP="00284DAC">
      <w:pPr>
        <w:pStyle w:val="PargrafodaLista"/>
        <w:spacing w:before="120" w:after="120"/>
        <w:ind w:left="0"/>
        <w:jc w:val="both"/>
        <w:rPr>
          <w:rFonts w:ascii="Arial" w:hAnsi="Arial" w:cs="Arial"/>
        </w:rPr>
      </w:pPr>
      <w:r w:rsidRPr="001C7D02">
        <w:rPr>
          <w:rFonts w:ascii="Arial" w:hAnsi="Arial" w:cs="Arial"/>
        </w:rPr>
        <w:t>1.1</w:t>
      </w:r>
      <w:r w:rsidR="00775C7A">
        <w:rPr>
          <w:rFonts w:ascii="Arial" w:hAnsi="Arial" w:cs="Arial"/>
        </w:rPr>
        <w:t>2</w:t>
      </w:r>
      <w:r w:rsidRPr="001C7D02">
        <w:rPr>
          <w:rFonts w:ascii="Arial" w:hAnsi="Arial" w:cs="Arial"/>
        </w:rPr>
        <w:t xml:space="preserve"> Os candidatos serão chamados para realização das tarefas seguindo ordem alfabética. </w:t>
      </w:r>
    </w:p>
    <w:p w:rsidR="00284DAC" w:rsidRDefault="001C7D02" w:rsidP="00284DAC">
      <w:pPr>
        <w:pStyle w:val="PargrafodaLista"/>
        <w:spacing w:before="120" w:after="120"/>
        <w:ind w:left="0"/>
        <w:jc w:val="both"/>
        <w:rPr>
          <w:rFonts w:ascii="Arial" w:hAnsi="Arial" w:cs="Arial"/>
        </w:rPr>
      </w:pPr>
      <w:r w:rsidRPr="001C7D02">
        <w:rPr>
          <w:rFonts w:ascii="Arial" w:hAnsi="Arial" w:cs="Arial"/>
        </w:rPr>
        <w:t>1.1</w:t>
      </w:r>
      <w:r w:rsidR="00775C7A">
        <w:rPr>
          <w:rFonts w:ascii="Arial" w:hAnsi="Arial" w:cs="Arial"/>
        </w:rPr>
        <w:t>3</w:t>
      </w:r>
      <w:r w:rsidRPr="001C7D02">
        <w:rPr>
          <w:rFonts w:ascii="Arial" w:hAnsi="Arial" w:cs="Arial"/>
        </w:rPr>
        <w:t xml:space="preserve"> As atividades, conforme critérios a serem estabelecidos pela Comissão d</w:t>
      </w:r>
      <w:r w:rsidR="00775C7A">
        <w:rPr>
          <w:rFonts w:ascii="Arial" w:hAnsi="Arial" w:cs="Arial"/>
        </w:rPr>
        <w:t>o Processo Seletivo</w:t>
      </w:r>
      <w:proofErr w:type="gramStart"/>
      <w:r w:rsidRPr="001C7D02">
        <w:rPr>
          <w:rFonts w:ascii="Arial" w:hAnsi="Arial" w:cs="Arial"/>
        </w:rPr>
        <w:t>, poderão</w:t>
      </w:r>
      <w:proofErr w:type="gramEnd"/>
      <w:r w:rsidRPr="001C7D02">
        <w:rPr>
          <w:rFonts w:ascii="Arial" w:hAnsi="Arial" w:cs="Arial"/>
        </w:rPr>
        <w:t xml:space="preserve"> ser subdivididas em dois ou mais itens, não excedendo a pontuação máxima prevista para cada atividade. </w:t>
      </w:r>
    </w:p>
    <w:p w:rsidR="00775C7A" w:rsidRDefault="001C7D02" w:rsidP="00284DAC">
      <w:pPr>
        <w:pStyle w:val="PargrafodaLista"/>
        <w:spacing w:before="120" w:after="120"/>
        <w:ind w:left="0"/>
        <w:jc w:val="both"/>
        <w:rPr>
          <w:rFonts w:ascii="Arial" w:hAnsi="Arial" w:cs="Arial"/>
        </w:rPr>
      </w:pPr>
      <w:r w:rsidRPr="001C7D02">
        <w:rPr>
          <w:rFonts w:ascii="Arial" w:hAnsi="Arial" w:cs="Arial"/>
        </w:rPr>
        <w:t>1.1</w:t>
      </w:r>
      <w:r w:rsidR="00775C7A">
        <w:rPr>
          <w:rFonts w:ascii="Arial" w:hAnsi="Arial" w:cs="Arial"/>
        </w:rPr>
        <w:t>3</w:t>
      </w:r>
      <w:r w:rsidRPr="001C7D02">
        <w:rPr>
          <w:rFonts w:ascii="Arial" w:hAnsi="Arial" w:cs="Arial"/>
        </w:rPr>
        <w:t xml:space="preserve">.1 O candidato que vier a acidentar-se, sofrer mal súbito ou lesão muscular, em qualquer uma das atividades, e não tiver condição de continuar na prova estará automaticamente eliminado no </w:t>
      </w:r>
      <w:r w:rsidR="00775C7A">
        <w:rPr>
          <w:rFonts w:ascii="Arial" w:hAnsi="Arial" w:cs="Arial"/>
        </w:rPr>
        <w:t>Processo Seletivo</w:t>
      </w:r>
      <w:r w:rsidRPr="001C7D02">
        <w:rPr>
          <w:rFonts w:ascii="Arial" w:hAnsi="Arial" w:cs="Arial"/>
        </w:rPr>
        <w:t xml:space="preserve">. </w:t>
      </w:r>
    </w:p>
    <w:p w:rsidR="00775C7A" w:rsidRDefault="001C7D02" w:rsidP="00284DAC">
      <w:pPr>
        <w:pStyle w:val="PargrafodaLista"/>
        <w:spacing w:before="120" w:after="120"/>
        <w:ind w:left="0"/>
        <w:jc w:val="both"/>
        <w:rPr>
          <w:rFonts w:ascii="Arial" w:hAnsi="Arial" w:cs="Arial"/>
        </w:rPr>
      </w:pPr>
      <w:r w:rsidRPr="001C7D02">
        <w:rPr>
          <w:rFonts w:ascii="Arial" w:hAnsi="Arial" w:cs="Arial"/>
        </w:rPr>
        <w:t>1.1</w:t>
      </w:r>
      <w:r w:rsidR="00775C7A">
        <w:rPr>
          <w:rFonts w:ascii="Arial" w:hAnsi="Arial" w:cs="Arial"/>
        </w:rPr>
        <w:t>3</w:t>
      </w:r>
      <w:r w:rsidRPr="001C7D02">
        <w:rPr>
          <w:rFonts w:ascii="Arial" w:hAnsi="Arial" w:cs="Arial"/>
        </w:rPr>
        <w:t xml:space="preserve">.2 Não caberá </w:t>
      </w:r>
      <w:r w:rsidR="00775C7A">
        <w:rPr>
          <w:rFonts w:ascii="Arial" w:hAnsi="Arial" w:cs="Arial"/>
        </w:rPr>
        <w:t>ao Município</w:t>
      </w:r>
      <w:r w:rsidRPr="001C7D02">
        <w:rPr>
          <w:rFonts w:ascii="Arial" w:hAnsi="Arial" w:cs="Arial"/>
        </w:rPr>
        <w:t xml:space="preserve"> qualquer responsabilidade com o que possa acontecer ao candidato durante a realização das provas. </w:t>
      </w:r>
    </w:p>
    <w:p w:rsidR="00204417" w:rsidRDefault="001C7D02" w:rsidP="00284DAC">
      <w:pPr>
        <w:pStyle w:val="PargrafodaLista"/>
        <w:spacing w:before="120" w:after="120"/>
        <w:ind w:left="0"/>
        <w:jc w:val="both"/>
        <w:rPr>
          <w:rFonts w:ascii="Arial" w:hAnsi="Arial" w:cs="Arial"/>
        </w:rPr>
      </w:pPr>
      <w:r w:rsidRPr="001C7D02">
        <w:rPr>
          <w:rFonts w:ascii="Arial" w:hAnsi="Arial" w:cs="Arial"/>
        </w:rPr>
        <w:t>1.1</w:t>
      </w:r>
      <w:r w:rsidR="00775C7A">
        <w:rPr>
          <w:rFonts w:ascii="Arial" w:hAnsi="Arial" w:cs="Arial"/>
        </w:rPr>
        <w:t>4</w:t>
      </w:r>
      <w:r w:rsidRPr="001C7D02">
        <w:rPr>
          <w:rFonts w:ascii="Arial" w:hAnsi="Arial" w:cs="Arial"/>
        </w:rPr>
        <w:t xml:space="preserve"> </w:t>
      </w:r>
      <w:proofErr w:type="gramStart"/>
      <w:r w:rsidRPr="001C7D02">
        <w:rPr>
          <w:rFonts w:ascii="Arial" w:hAnsi="Arial" w:cs="Arial"/>
        </w:rPr>
        <w:t>Cabe</w:t>
      </w:r>
      <w:proofErr w:type="gramEnd"/>
      <w:r w:rsidRPr="001C7D02">
        <w:rPr>
          <w:rFonts w:ascii="Arial" w:hAnsi="Arial" w:cs="Arial"/>
        </w:rPr>
        <w:t xml:space="preserve"> unicamente ao próprio candidato a decisão de realizar e prosseguir nas atividades propostas no dia da prova, bem como obedecer a ordem, a sequência e o tempo das atividades estabelecidas no dia de prova. </w:t>
      </w:r>
    </w:p>
    <w:p w:rsidR="00204417" w:rsidRDefault="001C7D02" w:rsidP="00284DAC">
      <w:pPr>
        <w:pStyle w:val="PargrafodaLista"/>
        <w:spacing w:before="120" w:after="120"/>
        <w:ind w:left="0"/>
        <w:jc w:val="both"/>
        <w:rPr>
          <w:rFonts w:ascii="Arial" w:hAnsi="Arial" w:cs="Arial"/>
        </w:rPr>
      </w:pPr>
      <w:r w:rsidRPr="001C7D02">
        <w:rPr>
          <w:rFonts w:ascii="Arial" w:hAnsi="Arial" w:cs="Arial"/>
        </w:rPr>
        <w:t>1.1</w:t>
      </w:r>
      <w:r w:rsidR="00284DAC">
        <w:rPr>
          <w:rFonts w:ascii="Arial" w:hAnsi="Arial" w:cs="Arial"/>
        </w:rPr>
        <w:t>5</w:t>
      </w:r>
      <w:r w:rsidRPr="001C7D02">
        <w:rPr>
          <w:rFonts w:ascii="Arial" w:hAnsi="Arial" w:cs="Arial"/>
        </w:rPr>
        <w:t xml:space="preserve"> Todos os materiais, equipamentos e ferramentas necessárias à execução das tarefas estarão disponíveis no local. </w:t>
      </w:r>
    </w:p>
    <w:p w:rsidR="00204417" w:rsidRDefault="001C7D02" w:rsidP="00284DAC">
      <w:pPr>
        <w:pStyle w:val="PargrafodaLista"/>
        <w:spacing w:before="120" w:after="120"/>
        <w:ind w:left="0"/>
        <w:jc w:val="both"/>
        <w:rPr>
          <w:rFonts w:ascii="Arial" w:hAnsi="Arial" w:cs="Arial"/>
        </w:rPr>
      </w:pPr>
      <w:r w:rsidRPr="001C7D02">
        <w:rPr>
          <w:rFonts w:ascii="Arial" w:hAnsi="Arial" w:cs="Arial"/>
        </w:rPr>
        <w:t>1.1</w:t>
      </w:r>
      <w:r w:rsidR="00284DAC">
        <w:rPr>
          <w:rFonts w:ascii="Arial" w:hAnsi="Arial" w:cs="Arial"/>
        </w:rPr>
        <w:t>6</w:t>
      </w:r>
      <w:r w:rsidRPr="001C7D02">
        <w:rPr>
          <w:rFonts w:ascii="Arial" w:hAnsi="Arial" w:cs="Arial"/>
        </w:rPr>
        <w:t xml:space="preserve"> No dia de realização da prova, não serão fornecidas, por qualquer membro da equipe de aplicação da prova e/ou pela comissão de </w:t>
      </w:r>
      <w:r w:rsidR="00204417">
        <w:rPr>
          <w:rFonts w:ascii="Arial" w:hAnsi="Arial" w:cs="Arial"/>
        </w:rPr>
        <w:t>Processo Seletivo</w:t>
      </w:r>
      <w:r w:rsidRPr="001C7D02">
        <w:rPr>
          <w:rFonts w:ascii="Arial" w:hAnsi="Arial" w:cs="Arial"/>
        </w:rPr>
        <w:t xml:space="preserve"> presente, informações referentes ao conteúdo da prova e/ou a critérios de avaliação/classificação. </w:t>
      </w:r>
    </w:p>
    <w:p w:rsidR="00204417" w:rsidRDefault="001C7D02" w:rsidP="00284DAC">
      <w:pPr>
        <w:pStyle w:val="PargrafodaLista"/>
        <w:spacing w:before="120" w:after="120"/>
        <w:ind w:left="0"/>
        <w:jc w:val="both"/>
        <w:rPr>
          <w:rFonts w:ascii="Arial" w:hAnsi="Arial" w:cs="Arial"/>
        </w:rPr>
      </w:pPr>
      <w:r w:rsidRPr="001C7D02">
        <w:rPr>
          <w:rFonts w:ascii="Arial" w:hAnsi="Arial" w:cs="Arial"/>
        </w:rPr>
        <w:t>1.1</w:t>
      </w:r>
      <w:r w:rsidR="00284DAC">
        <w:rPr>
          <w:rFonts w:ascii="Arial" w:hAnsi="Arial" w:cs="Arial"/>
        </w:rPr>
        <w:t>7</w:t>
      </w:r>
      <w:r w:rsidRPr="001C7D02">
        <w:rPr>
          <w:rFonts w:ascii="Arial" w:hAnsi="Arial" w:cs="Arial"/>
        </w:rPr>
        <w:t xml:space="preserve"> A prova acontecerá com qualquer clima/tempo. </w:t>
      </w:r>
    </w:p>
    <w:p w:rsidR="00204417" w:rsidRDefault="001C7D02" w:rsidP="00284DAC">
      <w:pPr>
        <w:pStyle w:val="PargrafodaLista"/>
        <w:spacing w:before="120" w:after="120"/>
        <w:ind w:left="0"/>
        <w:jc w:val="both"/>
        <w:rPr>
          <w:rFonts w:ascii="Arial" w:hAnsi="Arial" w:cs="Arial"/>
        </w:rPr>
      </w:pPr>
      <w:r w:rsidRPr="001C7D02">
        <w:rPr>
          <w:rFonts w:ascii="Arial" w:hAnsi="Arial" w:cs="Arial"/>
        </w:rPr>
        <w:t>1.</w:t>
      </w:r>
      <w:r w:rsidR="00204417">
        <w:rPr>
          <w:rFonts w:ascii="Arial" w:hAnsi="Arial" w:cs="Arial"/>
        </w:rPr>
        <w:t>1</w:t>
      </w:r>
      <w:r w:rsidR="00284DAC">
        <w:rPr>
          <w:rFonts w:ascii="Arial" w:hAnsi="Arial" w:cs="Arial"/>
        </w:rPr>
        <w:t>8</w:t>
      </w:r>
      <w:r w:rsidRPr="001C7D02">
        <w:rPr>
          <w:rFonts w:ascii="Arial" w:hAnsi="Arial" w:cs="Arial"/>
        </w:rPr>
        <w:t xml:space="preserve"> Ao término da prova, o candidato deverá assinar, juntamente com o avaliador, a grade de avaliação e dirigir-se diretamente à saída do local de realização de prova. </w:t>
      </w:r>
    </w:p>
    <w:p w:rsidR="00204417" w:rsidRDefault="001C7D02" w:rsidP="00284DAC">
      <w:pPr>
        <w:pStyle w:val="PargrafodaLista"/>
        <w:spacing w:before="120" w:after="120"/>
        <w:ind w:left="0"/>
        <w:jc w:val="both"/>
        <w:rPr>
          <w:rFonts w:ascii="Arial" w:hAnsi="Arial" w:cs="Arial"/>
        </w:rPr>
      </w:pPr>
      <w:r w:rsidRPr="001C7D02">
        <w:rPr>
          <w:rFonts w:ascii="Arial" w:hAnsi="Arial" w:cs="Arial"/>
        </w:rPr>
        <w:t>1.</w:t>
      </w:r>
      <w:r w:rsidR="00284DAC">
        <w:rPr>
          <w:rFonts w:ascii="Arial" w:hAnsi="Arial" w:cs="Arial"/>
        </w:rPr>
        <w:t>19</w:t>
      </w:r>
      <w:r w:rsidRPr="001C7D02">
        <w:rPr>
          <w:rFonts w:ascii="Arial" w:hAnsi="Arial" w:cs="Arial"/>
        </w:rPr>
        <w:t xml:space="preserve"> A realização da Prova Prática poderá ser gravada em vídeo por pessoa indicada pela Comissão do </w:t>
      </w:r>
      <w:r w:rsidR="00204417">
        <w:rPr>
          <w:rFonts w:ascii="Arial" w:hAnsi="Arial" w:cs="Arial"/>
        </w:rPr>
        <w:t>Processo Seletivo</w:t>
      </w:r>
      <w:r w:rsidRPr="001C7D02">
        <w:rPr>
          <w:rFonts w:ascii="Arial" w:hAnsi="Arial" w:cs="Arial"/>
        </w:rPr>
        <w:t xml:space="preserve">, para fins de subsidiar a decisão </w:t>
      </w:r>
      <w:r w:rsidRPr="001C7D02">
        <w:rPr>
          <w:rFonts w:ascii="Arial" w:hAnsi="Arial" w:cs="Arial"/>
        </w:rPr>
        <w:lastRenderedPageBreak/>
        <w:t xml:space="preserve">dos recursos nesta fase. Os vídeos, porém, não serão disponibilizados aos candidatos participantes. </w:t>
      </w:r>
    </w:p>
    <w:p w:rsidR="00204417" w:rsidRDefault="001C7D02" w:rsidP="00284DAC">
      <w:pPr>
        <w:pStyle w:val="PargrafodaLista"/>
        <w:spacing w:before="120" w:after="120"/>
        <w:ind w:left="0"/>
        <w:jc w:val="both"/>
        <w:rPr>
          <w:rFonts w:ascii="Arial" w:hAnsi="Arial" w:cs="Arial"/>
        </w:rPr>
      </w:pPr>
      <w:r w:rsidRPr="001C7D02">
        <w:rPr>
          <w:rFonts w:ascii="Arial" w:hAnsi="Arial" w:cs="Arial"/>
        </w:rPr>
        <w:t>1.</w:t>
      </w:r>
      <w:r w:rsidR="00284DAC">
        <w:rPr>
          <w:rFonts w:ascii="Arial" w:hAnsi="Arial" w:cs="Arial"/>
        </w:rPr>
        <w:t>19</w:t>
      </w:r>
      <w:r w:rsidRPr="001C7D02">
        <w:rPr>
          <w:rFonts w:ascii="Arial" w:hAnsi="Arial" w:cs="Arial"/>
        </w:rPr>
        <w:t xml:space="preserve">.1 Somente candidatos que tiverem sua nota, já publicada, alterada por meio da sindicância do vídeo de sua prova terão acesso </w:t>
      </w:r>
      <w:proofErr w:type="gramStart"/>
      <w:r w:rsidRPr="001C7D02">
        <w:rPr>
          <w:rFonts w:ascii="Arial" w:hAnsi="Arial" w:cs="Arial"/>
        </w:rPr>
        <w:t>a</w:t>
      </w:r>
      <w:proofErr w:type="gramEnd"/>
      <w:r w:rsidRPr="001C7D02">
        <w:rPr>
          <w:rFonts w:ascii="Arial" w:hAnsi="Arial" w:cs="Arial"/>
        </w:rPr>
        <w:t xml:space="preserve"> filmagem de sua avaliação. </w:t>
      </w:r>
    </w:p>
    <w:p w:rsidR="00204417" w:rsidRDefault="001C7D02" w:rsidP="00284DAC">
      <w:pPr>
        <w:pStyle w:val="PargrafodaLista"/>
        <w:spacing w:before="120" w:after="120"/>
        <w:ind w:left="0"/>
        <w:jc w:val="both"/>
        <w:rPr>
          <w:rFonts w:ascii="Arial" w:hAnsi="Arial" w:cs="Arial"/>
        </w:rPr>
      </w:pPr>
      <w:r w:rsidRPr="001C7D02">
        <w:rPr>
          <w:rFonts w:ascii="Arial" w:hAnsi="Arial" w:cs="Arial"/>
        </w:rPr>
        <w:t>1.2</w:t>
      </w:r>
      <w:r w:rsidR="00284DAC">
        <w:rPr>
          <w:rFonts w:ascii="Arial" w:hAnsi="Arial" w:cs="Arial"/>
        </w:rPr>
        <w:t>0</w:t>
      </w:r>
      <w:r w:rsidRPr="001C7D02">
        <w:rPr>
          <w:rFonts w:ascii="Arial" w:hAnsi="Arial" w:cs="Arial"/>
        </w:rPr>
        <w:t xml:space="preserve"> Os tempos oficiais das atividades serão controlados pelos cronômetros da Banca Examinadora, que servirão de referência exclusiva para o início e o término das provas. </w:t>
      </w:r>
    </w:p>
    <w:p w:rsidR="00204417" w:rsidRDefault="001C7D02" w:rsidP="00284DAC">
      <w:pPr>
        <w:pStyle w:val="PargrafodaLista"/>
        <w:spacing w:before="120" w:after="120"/>
        <w:ind w:left="0"/>
        <w:jc w:val="both"/>
        <w:rPr>
          <w:rFonts w:ascii="Arial" w:hAnsi="Arial" w:cs="Arial"/>
        </w:rPr>
      </w:pPr>
      <w:r w:rsidRPr="001C7D02">
        <w:rPr>
          <w:rFonts w:ascii="Arial" w:hAnsi="Arial" w:cs="Arial"/>
        </w:rPr>
        <w:t>1.2</w:t>
      </w:r>
      <w:r w:rsidR="00284DAC">
        <w:rPr>
          <w:rFonts w:ascii="Arial" w:hAnsi="Arial" w:cs="Arial"/>
        </w:rPr>
        <w:t>1</w:t>
      </w:r>
      <w:r w:rsidRPr="001C7D02">
        <w:rPr>
          <w:rFonts w:ascii="Arial" w:hAnsi="Arial" w:cs="Arial"/>
        </w:rPr>
        <w:t xml:space="preserve"> A descrição das atividades da Prova Prática bem como as orientações e critérios de avaliação, estão descritos no ite</w:t>
      </w:r>
      <w:r w:rsidR="00284DAC">
        <w:rPr>
          <w:rFonts w:ascii="Arial" w:hAnsi="Arial" w:cs="Arial"/>
        </w:rPr>
        <w:t>m</w:t>
      </w:r>
      <w:r w:rsidRPr="001C7D02">
        <w:rPr>
          <w:rFonts w:ascii="Arial" w:hAnsi="Arial" w:cs="Arial"/>
        </w:rPr>
        <w:t xml:space="preserve"> </w:t>
      </w:r>
      <w:proofErr w:type="gramStart"/>
      <w:r w:rsidRPr="001C7D02">
        <w:rPr>
          <w:rFonts w:ascii="Arial" w:hAnsi="Arial" w:cs="Arial"/>
        </w:rPr>
        <w:t>2</w:t>
      </w:r>
      <w:proofErr w:type="gramEnd"/>
      <w:r w:rsidRPr="001C7D02">
        <w:rPr>
          <w:rFonts w:ascii="Arial" w:hAnsi="Arial" w:cs="Arial"/>
        </w:rPr>
        <w:t xml:space="preserve"> deste Anexo.</w:t>
      </w:r>
    </w:p>
    <w:p w:rsidR="00204417" w:rsidRDefault="001C7D02" w:rsidP="00284DAC">
      <w:pPr>
        <w:pStyle w:val="PargrafodaLista"/>
        <w:spacing w:before="120" w:after="120"/>
        <w:ind w:left="0"/>
        <w:jc w:val="both"/>
        <w:rPr>
          <w:rFonts w:ascii="Arial" w:hAnsi="Arial" w:cs="Arial"/>
        </w:rPr>
      </w:pPr>
      <w:r w:rsidRPr="001C7D02">
        <w:rPr>
          <w:rFonts w:ascii="Arial" w:hAnsi="Arial" w:cs="Arial"/>
        </w:rPr>
        <w:t>1.2</w:t>
      </w:r>
      <w:r w:rsidR="00284DAC">
        <w:rPr>
          <w:rFonts w:ascii="Arial" w:hAnsi="Arial" w:cs="Arial"/>
        </w:rPr>
        <w:t>2</w:t>
      </w:r>
      <w:r w:rsidRPr="001C7D02">
        <w:rPr>
          <w:rFonts w:ascii="Arial" w:hAnsi="Arial" w:cs="Arial"/>
        </w:rPr>
        <w:t xml:space="preserve"> Manifestações sobre o funcionamento do veículo, máquina e/ou equipamento utilizado durante a prova devem ser feitas no ato de sua realização. </w:t>
      </w:r>
    </w:p>
    <w:p w:rsidR="00204417" w:rsidRDefault="00204417" w:rsidP="00284DAC">
      <w:pPr>
        <w:pStyle w:val="PargrafodaLista"/>
        <w:spacing w:before="120" w:after="120"/>
        <w:ind w:left="0"/>
        <w:jc w:val="both"/>
        <w:rPr>
          <w:rFonts w:ascii="Arial" w:hAnsi="Arial" w:cs="Arial"/>
        </w:rPr>
      </w:pPr>
      <w:r>
        <w:rPr>
          <w:rFonts w:ascii="Arial" w:hAnsi="Arial" w:cs="Arial"/>
        </w:rPr>
        <w:t>1.2</w:t>
      </w:r>
      <w:r w:rsidR="00284DAC">
        <w:rPr>
          <w:rFonts w:ascii="Arial" w:hAnsi="Arial" w:cs="Arial"/>
        </w:rPr>
        <w:t>3</w:t>
      </w:r>
      <w:r w:rsidR="001C7D02" w:rsidRPr="001C7D02">
        <w:rPr>
          <w:rFonts w:ascii="Arial" w:hAnsi="Arial" w:cs="Arial"/>
        </w:rPr>
        <w:t xml:space="preserve"> A Prova Prática consistirá em avaliar a experiência e os conhecimentos técnicos do candidato, que deverá demonstrar na prática a sua habilidade na execução de tarefas, de acordo com as atribuições do cargo. </w:t>
      </w:r>
    </w:p>
    <w:p w:rsidR="00204417" w:rsidRDefault="001C7D02" w:rsidP="00284DAC">
      <w:pPr>
        <w:pStyle w:val="PargrafodaLista"/>
        <w:spacing w:before="120" w:after="120"/>
        <w:ind w:left="0"/>
        <w:jc w:val="both"/>
        <w:rPr>
          <w:rFonts w:ascii="Arial" w:hAnsi="Arial" w:cs="Arial"/>
        </w:rPr>
      </w:pPr>
      <w:r w:rsidRPr="001C7D02">
        <w:rPr>
          <w:rFonts w:ascii="Arial" w:hAnsi="Arial" w:cs="Arial"/>
        </w:rPr>
        <w:t>1.2</w:t>
      </w:r>
      <w:r w:rsidR="00284DAC">
        <w:rPr>
          <w:rFonts w:ascii="Arial" w:hAnsi="Arial" w:cs="Arial"/>
        </w:rPr>
        <w:t>4</w:t>
      </w:r>
      <w:r w:rsidRPr="001C7D02">
        <w:rPr>
          <w:rFonts w:ascii="Arial" w:hAnsi="Arial" w:cs="Arial"/>
        </w:rPr>
        <w:t xml:space="preserve"> A Prova Prática será de caráter eliminatório e classificatório. </w:t>
      </w:r>
    </w:p>
    <w:p w:rsidR="00204417" w:rsidRDefault="001C7D02" w:rsidP="00284DAC">
      <w:pPr>
        <w:pStyle w:val="PargrafodaLista"/>
        <w:spacing w:before="120" w:after="120"/>
        <w:ind w:left="0"/>
        <w:jc w:val="both"/>
        <w:rPr>
          <w:rFonts w:ascii="Arial" w:hAnsi="Arial" w:cs="Arial"/>
        </w:rPr>
      </w:pPr>
      <w:r w:rsidRPr="001C7D02">
        <w:rPr>
          <w:rFonts w:ascii="Arial" w:hAnsi="Arial" w:cs="Arial"/>
        </w:rPr>
        <w:t>1.2</w:t>
      </w:r>
      <w:r w:rsidR="00284DAC">
        <w:rPr>
          <w:rFonts w:ascii="Arial" w:hAnsi="Arial" w:cs="Arial"/>
        </w:rPr>
        <w:t>4</w:t>
      </w:r>
      <w:r w:rsidRPr="001C7D02">
        <w:rPr>
          <w:rFonts w:ascii="Arial" w:hAnsi="Arial" w:cs="Arial"/>
        </w:rPr>
        <w:t>.1 O candidato que não obt</w:t>
      </w:r>
      <w:r w:rsidR="0056059E">
        <w:rPr>
          <w:rFonts w:ascii="Arial" w:hAnsi="Arial" w:cs="Arial"/>
        </w:rPr>
        <w:t>iver a pontuação mínima exigida de 50,00 pontos,</w:t>
      </w:r>
      <w:r w:rsidRPr="001C7D02">
        <w:rPr>
          <w:rFonts w:ascii="Arial" w:hAnsi="Arial" w:cs="Arial"/>
        </w:rPr>
        <w:t xml:space="preserve"> </w:t>
      </w:r>
      <w:r w:rsidR="0056059E">
        <w:rPr>
          <w:rFonts w:ascii="Arial" w:hAnsi="Arial" w:cs="Arial"/>
        </w:rPr>
        <w:t xml:space="preserve">na prova prática, </w:t>
      </w:r>
      <w:r w:rsidRPr="001C7D02">
        <w:rPr>
          <w:rFonts w:ascii="Arial" w:hAnsi="Arial" w:cs="Arial"/>
        </w:rPr>
        <w:t xml:space="preserve">será considerado reprovado, sendo automaticamente eliminado do </w:t>
      </w:r>
      <w:r w:rsidR="00204417">
        <w:rPr>
          <w:rFonts w:ascii="Arial" w:hAnsi="Arial" w:cs="Arial"/>
        </w:rPr>
        <w:t>Processo Seletivo</w:t>
      </w:r>
      <w:r w:rsidRPr="001C7D02">
        <w:rPr>
          <w:rFonts w:ascii="Arial" w:hAnsi="Arial" w:cs="Arial"/>
        </w:rPr>
        <w:t xml:space="preserve">. </w:t>
      </w:r>
    </w:p>
    <w:p w:rsidR="001C7D02" w:rsidRPr="001C7D02" w:rsidRDefault="001C7D02" w:rsidP="00284DAC">
      <w:pPr>
        <w:pStyle w:val="PargrafodaLista"/>
        <w:spacing w:before="120" w:after="120"/>
        <w:ind w:left="0"/>
        <w:jc w:val="both"/>
        <w:rPr>
          <w:rFonts w:ascii="Arial" w:hAnsi="Arial" w:cs="Arial"/>
        </w:rPr>
      </w:pPr>
      <w:r w:rsidRPr="001C7D02">
        <w:rPr>
          <w:rFonts w:ascii="Arial" w:hAnsi="Arial" w:cs="Arial"/>
        </w:rPr>
        <w:t>1.2</w:t>
      </w:r>
      <w:r w:rsidR="00284DAC">
        <w:rPr>
          <w:rFonts w:ascii="Arial" w:hAnsi="Arial" w:cs="Arial"/>
        </w:rPr>
        <w:t>5</w:t>
      </w:r>
      <w:r w:rsidRPr="001C7D02">
        <w:rPr>
          <w:rFonts w:ascii="Arial" w:hAnsi="Arial" w:cs="Arial"/>
        </w:rPr>
        <w:t xml:space="preserve"> O candidato somente deverá realizar a Prova Prática se achar-se em condições físicas e técnicas para tal. Será de sua exclusiva responsabilidade eventual dano causado a si, ao patrimônio ou a terceiros. Não sendo realizada a prova, o candidato será reprovado e excluído do Concurso.</w:t>
      </w:r>
    </w:p>
    <w:p w:rsidR="00204417" w:rsidRDefault="001C7D02" w:rsidP="00284DAC">
      <w:pPr>
        <w:pStyle w:val="PargrafodaLista"/>
        <w:spacing w:before="120" w:after="120"/>
        <w:ind w:left="0"/>
        <w:jc w:val="both"/>
        <w:rPr>
          <w:rFonts w:ascii="Arial" w:hAnsi="Arial" w:cs="Arial"/>
        </w:rPr>
      </w:pPr>
      <w:r w:rsidRPr="001C7D02">
        <w:rPr>
          <w:rFonts w:ascii="Arial" w:hAnsi="Arial" w:cs="Arial"/>
        </w:rPr>
        <w:t>1.2</w:t>
      </w:r>
      <w:r w:rsidR="00284DAC">
        <w:rPr>
          <w:rFonts w:ascii="Arial" w:hAnsi="Arial" w:cs="Arial"/>
        </w:rPr>
        <w:t>6</w:t>
      </w:r>
      <w:r w:rsidRPr="001C7D02">
        <w:rPr>
          <w:rFonts w:ascii="Arial" w:hAnsi="Arial" w:cs="Arial"/>
        </w:rPr>
        <w:t xml:space="preserve"> Em caso de a banca avaliadora perceber que o candidato possa colocar em risco de segurança a si próprio ou terceiros, ou, ainda, danificar o equipamento ou o patrimônio público, será considerado a hipótese de imputar falta eliminatória na Prova Prática. </w:t>
      </w:r>
    </w:p>
    <w:p w:rsidR="00204417" w:rsidRDefault="00204417" w:rsidP="00284DAC">
      <w:pPr>
        <w:pStyle w:val="PargrafodaLista"/>
        <w:spacing w:before="120" w:after="120"/>
        <w:ind w:left="0"/>
        <w:jc w:val="both"/>
        <w:rPr>
          <w:rFonts w:ascii="Arial" w:hAnsi="Arial" w:cs="Arial"/>
        </w:rPr>
      </w:pPr>
      <w:r>
        <w:rPr>
          <w:rFonts w:ascii="Arial" w:hAnsi="Arial" w:cs="Arial"/>
        </w:rPr>
        <w:t>1.2</w:t>
      </w:r>
      <w:r w:rsidR="00284DAC">
        <w:rPr>
          <w:rFonts w:ascii="Arial" w:hAnsi="Arial" w:cs="Arial"/>
        </w:rPr>
        <w:t>7</w:t>
      </w:r>
      <w:r w:rsidR="001C7D02" w:rsidRPr="001C7D02">
        <w:rPr>
          <w:rFonts w:ascii="Arial" w:hAnsi="Arial" w:cs="Arial"/>
        </w:rPr>
        <w:t xml:space="preserve"> O candidato, ao receber a informação de sua inaptidão em uma das atividades realizadas, fica impedido de prosseguir na prova e, não concordando com o resultado obtido, poderá solicitar a imediata revisão através da filmagem realizada no local, se solicitado imediatamente após o comunicado que o eliminou da Prova Prática. </w:t>
      </w:r>
    </w:p>
    <w:p w:rsidR="00204417" w:rsidRDefault="001C7D02" w:rsidP="00284DAC">
      <w:pPr>
        <w:pStyle w:val="PargrafodaLista"/>
        <w:spacing w:before="120" w:after="120"/>
        <w:ind w:left="0"/>
        <w:jc w:val="both"/>
        <w:rPr>
          <w:rFonts w:ascii="Arial" w:hAnsi="Arial" w:cs="Arial"/>
        </w:rPr>
      </w:pPr>
      <w:r w:rsidRPr="001C7D02">
        <w:rPr>
          <w:rFonts w:ascii="Arial" w:hAnsi="Arial" w:cs="Arial"/>
        </w:rPr>
        <w:t>1.2</w:t>
      </w:r>
      <w:r w:rsidR="00284DAC">
        <w:rPr>
          <w:rFonts w:ascii="Arial" w:hAnsi="Arial" w:cs="Arial"/>
        </w:rPr>
        <w:t>7</w:t>
      </w:r>
      <w:r w:rsidRPr="001C7D02">
        <w:rPr>
          <w:rFonts w:ascii="Arial" w:hAnsi="Arial" w:cs="Arial"/>
        </w:rPr>
        <w:t xml:space="preserve">.1 A solicitação da revisão da filmagem deverá ser requerida à Coordenação Local após a emissão do parecer da Banca Avaliadora na respectiva atividade que o eliminou, com prazo de até 10 min. </w:t>
      </w:r>
    </w:p>
    <w:p w:rsidR="00204417" w:rsidRDefault="001C7D02" w:rsidP="00284DAC">
      <w:pPr>
        <w:pStyle w:val="PargrafodaLista"/>
        <w:spacing w:before="120" w:after="120"/>
        <w:ind w:left="0"/>
        <w:jc w:val="both"/>
        <w:rPr>
          <w:rFonts w:ascii="Arial" w:hAnsi="Arial" w:cs="Arial"/>
        </w:rPr>
      </w:pPr>
      <w:r w:rsidRPr="001C7D02">
        <w:rPr>
          <w:rFonts w:ascii="Arial" w:hAnsi="Arial" w:cs="Arial"/>
        </w:rPr>
        <w:t>1.2</w:t>
      </w:r>
      <w:r w:rsidR="00284DAC">
        <w:rPr>
          <w:rFonts w:ascii="Arial" w:hAnsi="Arial" w:cs="Arial"/>
        </w:rPr>
        <w:t>7</w:t>
      </w:r>
      <w:r w:rsidRPr="001C7D02">
        <w:rPr>
          <w:rFonts w:ascii="Arial" w:hAnsi="Arial" w:cs="Arial"/>
        </w:rPr>
        <w:t xml:space="preserve">.2 A análise da filmagem realizada será no local e visualizada apenas pela Banca Avaliadora e a Coordenação Local, tendo o parecer definitivo sobre o resultado do candidato. </w:t>
      </w:r>
    </w:p>
    <w:p w:rsidR="00284DAC" w:rsidRDefault="00284DAC" w:rsidP="00284DAC">
      <w:pPr>
        <w:pStyle w:val="PargrafodaLista"/>
        <w:spacing w:before="120" w:after="120"/>
        <w:ind w:left="284" w:hanging="284"/>
        <w:jc w:val="both"/>
        <w:rPr>
          <w:rFonts w:ascii="Arial" w:hAnsi="Arial" w:cs="Arial"/>
        </w:rPr>
      </w:pPr>
    </w:p>
    <w:p w:rsidR="00284DAC" w:rsidRPr="00523D62" w:rsidRDefault="00284DAC" w:rsidP="00284DAC">
      <w:pPr>
        <w:pStyle w:val="PargrafodaLista"/>
        <w:numPr>
          <w:ilvl w:val="0"/>
          <w:numId w:val="1"/>
        </w:numPr>
        <w:spacing w:before="120" w:after="120"/>
        <w:ind w:left="284" w:hanging="284"/>
        <w:jc w:val="both"/>
        <w:rPr>
          <w:rFonts w:ascii="Arial" w:hAnsi="Arial" w:cs="Arial"/>
          <w:b/>
        </w:rPr>
      </w:pPr>
      <w:r w:rsidRPr="00523D62">
        <w:rPr>
          <w:rFonts w:ascii="Arial" w:hAnsi="Arial" w:cs="Arial"/>
          <w:b/>
        </w:rPr>
        <w:t xml:space="preserve">ATIVIDADES DO CARGO DE MOTORISTA </w:t>
      </w:r>
    </w:p>
    <w:p w:rsidR="00284DAC" w:rsidRDefault="00284DAC" w:rsidP="00284DAC">
      <w:pPr>
        <w:spacing w:before="120" w:after="120"/>
        <w:ind w:left="284" w:hanging="284"/>
        <w:jc w:val="both"/>
        <w:rPr>
          <w:rFonts w:ascii="Arial" w:hAnsi="Arial" w:cs="Arial"/>
        </w:rPr>
      </w:pPr>
      <w:proofErr w:type="gramStart"/>
      <w:r w:rsidRPr="00284DAC">
        <w:rPr>
          <w:rFonts w:ascii="Arial" w:hAnsi="Arial" w:cs="Arial"/>
        </w:rPr>
        <w:t>2.1 Motorista</w:t>
      </w:r>
      <w:proofErr w:type="gramEnd"/>
      <w:r w:rsidRPr="00284DAC">
        <w:rPr>
          <w:rFonts w:ascii="Arial" w:hAnsi="Arial" w:cs="Arial"/>
        </w:rPr>
        <w:t xml:space="preserve"> Transporte Escolar </w:t>
      </w:r>
    </w:p>
    <w:p w:rsidR="00284DAC" w:rsidRDefault="00284DAC" w:rsidP="00284DAC">
      <w:pPr>
        <w:spacing w:before="120" w:after="120"/>
        <w:jc w:val="both"/>
        <w:rPr>
          <w:rFonts w:ascii="Arial" w:hAnsi="Arial" w:cs="Arial"/>
        </w:rPr>
      </w:pPr>
      <w:r w:rsidRPr="00284DAC">
        <w:rPr>
          <w:rFonts w:ascii="Arial" w:hAnsi="Arial" w:cs="Arial"/>
        </w:rPr>
        <w:t xml:space="preserve">2.1.1 A Prova consistirá da avaliação de habilidades e de conhecimentos específicos, formulada com vários itens de acordo com as especificações de cada cargo e legislação vigente de trânsito, sendo avaliados como segue: </w:t>
      </w:r>
    </w:p>
    <w:p w:rsidR="00284DAC" w:rsidRDefault="00284DAC" w:rsidP="00284DAC">
      <w:pPr>
        <w:spacing w:before="120" w:after="120"/>
        <w:jc w:val="both"/>
        <w:rPr>
          <w:rFonts w:ascii="Arial" w:hAnsi="Arial" w:cs="Arial"/>
        </w:rPr>
      </w:pPr>
      <w:r w:rsidRPr="00284DAC">
        <w:rPr>
          <w:rFonts w:ascii="Arial" w:hAnsi="Arial" w:cs="Arial"/>
        </w:rPr>
        <w:lastRenderedPageBreak/>
        <w:t xml:space="preserve">2.1.2 O Exame de Direção Veicular para avaliação da habilidade prática de direção em via pública, obediência à sinalização e leis de trânsito, direção defensiva e balizamento é composto de duas atividades: </w:t>
      </w:r>
    </w:p>
    <w:p w:rsidR="00284DAC" w:rsidRPr="00684325" w:rsidRDefault="00284DAC" w:rsidP="00284DAC">
      <w:pPr>
        <w:spacing w:before="120" w:after="120"/>
        <w:ind w:left="284" w:hanging="284"/>
        <w:jc w:val="both"/>
        <w:rPr>
          <w:rFonts w:ascii="Arial" w:hAnsi="Arial" w:cs="Arial"/>
          <w:b/>
        </w:rPr>
      </w:pPr>
      <w:r w:rsidRPr="00684325">
        <w:rPr>
          <w:rFonts w:ascii="Arial" w:hAnsi="Arial" w:cs="Arial"/>
          <w:b/>
        </w:rPr>
        <w:t xml:space="preserve">Atividade </w:t>
      </w:r>
      <w:proofErr w:type="gramStart"/>
      <w:r w:rsidRPr="00684325">
        <w:rPr>
          <w:rFonts w:ascii="Arial" w:hAnsi="Arial" w:cs="Arial"/>
          <w:b/>
        </w:rPr>
        <w:t>1</w:t>
      </w:r>
      <w:proofErr w:type="gramEnd"/>
      <w:r w:rsidRPr="00684325">
        <w:rPr>
          <w:rFonts w:ascii="Arial" w:hAnsi="Arial" w:cs="Arial"/>
          <w:b/>
        </w:rPr>
        <w:t xml:space="preserve">: </w:t>
      </w:r>
    </w:p>
    <w:p w:rsidR="00284DAC" w:rsidRDefault="00284DAC" w:rsidP="00284DAC">
      <w:pPr>
        <w:spacing w:before="120" w:after="120"/>
        <w:jc w:val="both"/>
        <w:rPr>
          <w:rFonts w:ascii="Arial" w:hAnsi="Arial" w:cs="Arial"/>
        </w:rPr>
      </w:pPr>
      <w:r w:rsidRPr="00284DAC">
        <w:rPr>
          <w:rFonts w:ascii="Arial" w:hAnsi="Arial" w:cs="Arial"/>
        </w:rPr>
        <w:t xml:space="preserve">Estacionar o veículo em vaga delimitada por balizas removíveis: a delimitação da vaga balizada deverá atender as seguintes especificações, do veículo utilizado: </w:t>
      </w:r>
    </w:p>
    <w:p w:rsidR="00284DAC" w:rsidRDefault="00284DAC" w:rsidP="00284DAC">
      <w:pPr>
        <w:spacing w:before="120" w:after="120"/>
        <w:jc w:val="both"/>
        <w:rPr>
          <w:rFonts w:ascii="Arial" w:hAnsi="Arial" w:cs="Arial"/>
        </w:rPr>
      </w:pPr>
      <w:r w:rsidRPr="00284DAC">
        <w:rPr>
          <w:rFonts w:ascii="Arial" w:hAnsi="Arial" w:cs="Arial"/>
        </w:rPr>
        <w:t xml:space="preserve">I - Comprimento total do veículo, acrescido de mais 40% (quarenta por cento); </w:t>
      </w:r>
    </w:p>
    <w:p w:rsidR="00284DAC" w:rsidRDefault="00284DAC" w:rsidP="00284DAC">
      <w:pPr>
        <w:spacing w:before="120" w:after="120"/>
        <w:jc w:val="both"/>
        <w:rPr>
          <w:rFonts w:ascii="Arial" w:hAnsi="Arial" w:cs="Arial"/>
        </w:rPr>
      </w:pPr>
      <w:r w:rsidRPr="00284DAC">
        <w:rPr>
          <w:rFonts w:ascii="Arial" w:hAnsi="Arial" w:cs="Arial"/>
        </w:rPr>
        <w:t xml:space="preserve">II - Largura total do veículo, acrescida de mais 40% (quarenta por cento); </w:t>
      </w:r>
    </w:p>
    <w:p w:rsidR="00284DAC" w:rsidRPr="00284DAC" w:rsidRDefault="00284DAC" w:rsidP="00284DAC">
      <w:pPr>
        <w:spacing w:before="120" w:after="120"/>
        <w:jc w:val="both"/>
        <w:rPr>
          <w:rFonts w:ascii="Arial" w:hAnsi="Arial" w:cs="Arial"/>
        </w:rPr>
      </w:pPr>
      <w:r w:rsidRPr="00284DAC">
        <w:rPr>
          <w:rFonts w:ascii="Arial" w:hAnsi="Arial" w:cs="Arial"/>
        </w:rPr>
        <w:t xml:space="preserve">III - O tempo máximo para o estacionamento será de </w:t>
      </w:r>
      <w:proofErr w:type="gramStart"/>
      <w:r w:rsidRPr="00284DAC">
        <w:rPr>
          <w:rFonts w:ascii="Arial" w:hAnsi="Arial" w:cs="Arial"/>
        </w:rPr>
        <w:t>6</w:t>
      </w:r>
      <w:proofErr w:type="gramEnd"/>
      <w:r w:rsidRPr="00284DAC">
        <w:rPr>
          <w:rFonts w:ascii="Arial" w:hAnsi="Arial" w:cs="Arial"/>
        </w:rPr>
        <w:t xml:space="preserve"> (seis) minutos, contados a partir do giro da ignição.</w:t>
      </w:r>
    </w:p>
    <w:p w:rsidR="00284DAC" w:rsidRPr="00684325" w:rsidRDefault="00284DAC" w:rsidP="00284DAC">
      <w:pPr>
        <w:spacing w:before="120" w:after="120"/>
        <w:jc w:val="both"/>
        <w:rPr>
          <w:rFonts w:ascii="Arial" w:hAnsi="Arial" w:cs="Arial"/>
          <w:b/>
        </w:rPr>
      </w:pPr>
      <w:r w:rsidRPr="00684325">
        <w:rPr>
          <w:rFonts w:ascii="Arial" w:hAnsi="Arial" w:cs="Arial"/>
          <w:b/>
        </w:rPr>
        <w:t xml:space="preserve">Atividade </w:t>
      </w:r>
      <w:proofErr w:type="gramStart"/>
      <w:r w:rsidRPr="00684325">
        <w:rPr>
          <w:rFonts w:ascii="Arial" w:hAnsi="Arial" w:cs="Arial"/>
          <w:b/>
        </w:rPr>
        <w:t>2</w:t>
      </w:r>
      <w:proofErr w:type="gramEnd"/>
      <w:r w:rsidRPr="00684325">
        <w:rPr>
          <w:rFonts w:ascii="Arial" w:hAnsi="Arial" w:cs="Arial"/>
          <w:b/>
        </w:rPr>
        <w:t xml:space="preserve">: </w:t>
      </w:r>
    </w:p>
    <w:p w:rsidR="00284DAC" w:rsidRDefault="00284DAC" w:rsidP="00284DAC">
      <w:pPr>
        <w:spacing w:before="120" w:after="120"/>
        <w:jc w:val="both"/>
        <w:rPr>
          <w:rFonts w:ascii="Arial" w:hAnsi="Arial" w:cs="Arial"/>
        </w:rPr>
      </w:pPr>
      <w:r w:rsidRPr="00284DAC">
        <w:rPr>
          <w:rFonts w:ascii="Arial" w:hAnsi="Arial" w:cs="Arial"/>
        </w:rPr>
        <w:t xml:space="preserve">– Conduzir o veículo em via pública, urbana ou rural, no trajeto estabelecido pelos dirigentes do concurso, sendo o veículo de transmissão mecânica. </w:t>
      </w:r>
    </w:p>
    <w:p w:rsidR="00284DAC" w:rsidRDefault="00284DAC" w:rsidP="00284DAC">
      <w:pPr>
        <w:spacing w:before="120" w:after="120"/>
        <w:jc w:val="both"/>
        <w:rPr>
          <w:rFonts w:ascii="Arial" w:hAnsi="Arial" w:cs="Arial"/>
        </w:rPr>
      </w:pPr>
      <w:r w:rsidRPr="00284DAC">
        <w:rPr>
          <w:rFonts w:ascii="Arial" w:hAnsi="Arial" w:cs="Arial"/>
        </w:rPr>
        <w:t xml:space="preserve">2.1.3 As descrições do veículo disponibilizado para a realização das provas serão divulgadas no Edital de Convocação para a Prova Prática. </w:t>
      </w:r>
    </w:p>
    <w:p w:rsidR="00284DAC" w:rsidRDefault="00284DAC" w:rsidP="00284DAC">
      <w:pPr>
        <w:spacing w:before="120" w:after="120"/>
        <w:jc w:val="both"/>
        <w:rPr>
          <w:rFonts w:ascii="Arial" w:hAnsi="Arial" w:cs="Arial"/>
        </w:rPr>
      </w:pPr>
      <w:r w:rsidRPr="00284DAC">
        <w:rPr>
          <w:rFonts w:ascii="Arial" w:hAnsi="Arial" w:cs="Arial"/>
        </w:rPr>
        <w:t xml:space="preserve">2.1.4 A banca examinadora definirá quais os veículos que serão utilizados no dia da prova. Será utilizado apenas um modelo de cada veículo considerando suas condições de uso. O modelo reserva será utilizado, única e exclusivamente, caso o veículo principal apresente problemas de funcionamento no decorrer da prova. </w:t>
      </w:r>
    </w:p>
    <w:p w:rsidR="00284DAC" w:rsidRDefault="00284DAC" w:rsidP="00284DAC">
      <w:pPr>
        <w:spacing w:before="120" w:after="120"/>
        <w:jc w:val="both"/>
        <w:rPr>
          <w:rFonts w:ascii="Arial" w:hAnsi="Arial" w:cs="Arial"/>
        </w:rPr>
      </w:pPr>
      <w:r w:rsidRPr="00284DAC">
        <w:rPr>
          <w:rFonts w:ascii="Arial" w:hAnsi="Arial" w:cs="Arial"/>
        </w:rPr>
        <w:t xml:space="preserve">2.1.5 Para os cargos de Motorista, o candidato deverá apresentar a Carteira Nacional de Habilitação, conforme o cargo ao qual irá se inscrever, com o prazo de validade vigente, conforme exigência do cargo. </w:t>
      </w:r>
    </w:p>
    <w:p w:rsidR="00284DAC" w:rsidRDefault="00284DAC" w:rsidP="00284DAC">
      <w:pPr>
        <w:spacing w:before="120" w:after="120"/>
        <w:jc w:val="both"/>
        <w:rPr>
          <w:rFonts w:ascii="Arial" w:hAnsi="Arial" w:cs="Arial"/>
        </w:rPr>
      </w:pPr>
      <w:r w:rsidRPr="00284DAC">
        <w:rPr>
          <w:rFonts w:ascii="Arial" w:hAnsi="Arial" w:cs="Arial"/>
        </w:rPr>
        <w:t xml:space="preserve">2.1.5.1 O candidato que não apresentar a CNH, conforme requisito do cargo, não poderá realizar a Prova Prática. Não serão aceitas cópias autenticadas, nem mesmo protocolo de documento. Tampouco serão aceitos boletins de ocorrência por motivo de perda ou roubo, seja qual for </w:t>
      </w:r>
      <w:proofErr w:type="gramStart"/>
      <w:r w:rsidRPr="00284DAC">
        <w:rPr>
          <w:rFonts w:ascii="Arial" w:hAnsi="Arial" w:cs="Arial"/>
        </w:rPr>
        <w:t>a</w:t>
      </w:r>
      <w:proofErr w:type="gramEnd"/>
      <w:r w:rsidRPr="00284DAC">
        <w:rPr>
          <w:rFonts w:ascii="Arial" w:hAnsi="Arial" w:cs="Arial"/>
        </w:rPr>
        <w:t xml:space="preserve"> data do ocorrido. </w:t>
      </w:r>
    </w:p>
    <w:p w:rsidR="00284DAC" w:rsidRDefault="00284DAC" w:rsidP="00284DAC">
      <w:pPr>
        <w:spacing w:before="120" w:after="120"/>
        <w:jc w:val="both"/>
        <w:rPr>
          <w:rFonts w:ascii="Arial" w:hAnsi="Arial" w:cs="Arial"/>
        </w:rPr>
      </w:pPr>
      <w:r w:rsidRPr="00284DAC">
        <w:rPr>
          <w:rFonts w:ascii="Arial" w:hAnsi="Arial" w:cs="Arial"/>
        </w:rPr>
        <w:t xml:space="preserve">2.1.6 O candidato será avaliado no Exame de Direção Veicular, em função da pontuação negativa por faltas cometidas durante todas as etapas do exame, atribuindo-se a seguinte pontuação: </w:t>
      </w:r>
    </w:p>
    <w:p w:rsidR="00284DAC" w:rsidRDefault="00284DAC" w:rsidP="00284DAC">
      <w:pPr>
        <w:spacing w:before="120" w:after="120"/>
        <w:jc w:val="both"/>
        <w:rPr>
          <w:rFonts w:ascii="Arial" w:hAnsi="Arial" w:cs="Arial"/>
        </w:rPr>
      </w:pPr>
      <w:r w:rsidRPr="00684325">
        <w:rPr>
          <w:rFonts w:ascii="Arial" w:hAnsi="Arial" w:cs="Arial"/>
          <w:b/>
        </w:rPr>
        <w:t>I – Faltas Eliminatórias (reprovação – 100 pontos negativos)</w:t>
      </w:r>
      <w:r w:rsidRPr="00284DAC">
        <w:rPr>
          <w:rFonts w:ascii="Arial" w:hAnsi="Arial" w:cs="Arial"/>
        </w:rPr>
        <w:t xml:space="preserve">; </w:t>
      </w:r>
    </w:p>
    <w:p w:rsidR="00284DAC" w:rsidRDefault="00284DAC" w:rsidP="00284DAC">
      <w:pPr>
        <w:spacing w:before="120" w:after="120"/>
        <w:jc w:val="both"/>
        <w:rPr>
          <w:rFonts w:ascii="Arial" w:hAnsi="Arial" w:cs="Arial"/>
        </w:rPr>
      </w:pPr>
      <w:r w:rsidRPr="00284DAC">
        <w:rPr>
          <w:rFonts w:ascii="Arial" w:hAnsi="Arial" w:cs="Arial"/>
        </w:rPr>
        <w:t xml:space="preserve">a) desobedecer à sinalização semafórica e de parada obrigatória; </w:t>
      </w:r>
    </w:p>
    <w:p w:rsidR="00284DAC" w:rsidRDefault="00284DAC" w:rsidP="00284DAC">
      <w:pPr>
        <w:spacing w:before="120" w:after="120"/>
        <w:jc w:val="both"/>
        <w:rPr>
          <w:rFonts w:ascii="Arial" w:hAnsi="Arial" w:cs="Arial"/>
        </w:rPr>
      </w:pPr>
      <w:r w:rsidRPr="00284DAC">
        <w:rPr>
          <w:rFonts w:ascii="Arial" w:hAnsi="Arial" w:cs="Arial"/>
        </w:rPr>
        <w:t xml:space="preserve">b) avançar sobre o meio-fio; </w:t>
      </w:r>
    </w:p>
    <w:p w:rsidR="00284DAC" w:rsidRDefault="00284DAC" w:rsidP="00284DAC">
      <w:pPr>
        <w:spacing w:before="120" w:after="120"/>
        <w:jc w:val="both"/>
        <w:rPr>
          <w:rFonts w:ascii="Arial" w:hAnsi="Arial" w:cs="Arial"/>
        </w:rPr>
      </w:pPr>
      <w:r w:rsidRPr="00284DAC">
        <w:rPr>
          <w:rFonts w:ascii="Arial" w:hAnsi="Arial" w:cs="Arial"/>
        </w:rPr>
        <w:t xml:space="preserve">c) não colocar o veículo na área balizada, em no máximo três tentativas, no tempo estabelecido; </w:t>
      </w:r>
    </w:p>
    <w:p w:rsidR="00284DAC" w:rsidRDefault="00284DAC" w:rsidP="00284DAC">
      <w:pPr>
        <w:spacing w:before="120" w:after="120"/>
        <w:jc w:val="both"/>
        <w:rPr>
          <w:rFonts w:ascii="Arial" w:hAnsi="Arial" w:cs="Arial"/>
        </w:rPr>
      </w:pPr>
      <w:r w:rsidRPr="00284DAC">
        <w:rPr>
          <w:rFonts w:ascii="Arial" w:hAnsi="Arial" w:cs="Arial"/>
        </w:rPr>
        <w:t xml:space="preserve">d) avançar (derrubar ou encostar) sobre o balizamento demarcado quando de estacionamento do veículo na vaga; </w:t>
      </w:r>
    </w:p>
    <w:p w:rsidR="00284DAC" w:rsidRPr="00284DAC" w:rsidRDefault="00284DAC" w:rsidP="00284DAC">
      <w:pPr>
        <w:spacing w:before="120" w:after="120"/>
        <w:jc w:val="both"/>
        <w:rPr>
          <w:rFonts w:ascii="Arial" w:hAnsi="Arial" w:cs="Arial"/>
        </w:rPr>
      </w:pPr>
      <w:r w:rsidRPr="00284DAC">
        <w:rPr>
          <w:rFonts w:ascii="Arial" w:hAnsi="Arial" w:cs="Arial"/>
        </w:rPr>
        <w:t>e) transitar em contramão de direção;</w:t>
      </w:r>
    </w:p>
    <w:p w:rsidR="00284DAC" w:rsidRDefault="00284DAC" w:rsidP="00284DAC">
      <w:pPr>
        <w:spacing w:before="120" w:after="120"/>
        <w:jc w:val="both"/>
        <w:rPr>
          <w:rFonts w:ascii="Arial" w:hAnsi="Arial" w:cs="Arial"/>
        </w:rPr>
      </w:pPr>
      <w:r w:rsidRPr="00284DAC">
        <w:rPr>
          <w:rFonts w:ascii="Arial" w:hAnsi="Arial" w:cs="Arial"/>
        </w:rPr>
        <w:t xml:space="preserve">f) não completar a realização de todas as etapas do exame; </w:t>
      </w:r>
    </w:p>
    <w:p w:rsidR="00284DAC" w:rsidRDefault="00284DAC" w:rsidP="00284DAC">
      <w:pPr>
        <w:spacing w:before="120" w:after="120"/>
        <w:jc w:val="both"/>
        <w:rPr>
          <w:rFonts w:ascii="Arial" w:hAnsi="Arial" w:cs="Arial"/>
        </w:rPr>
      </w:pPr>
      <w:r w:rsidRPr="00284DAC">
        <w:rPr>
          <w:rFonts w:ascii="Arial" w:hAnsi="Arial" w:cs="Arial"/>
        </w:rPr>
        <w:lastRenderedPageBreak/>
        <w:t xml:space="preserve">g) avançar a via preferencial; </w:t>
      </w:r>
    </w:p>
    <w:p w:rsidR="00284DAC" w:rsidRDefault="00284DAC" w:rsidP="00284DAC">
      <w:pPr>
        <w:spacing w:before="120" w:after="120"/>
        <w:jc w:val="both"/>
        <w:rPr>
          <w:rFonts w:ascii="Arial" w:hAnsi="Arial" w:cs="Arial"/>
        </w:rPr>
      </w:pPr>
      <w:r w:rsidRPr="00284DAC">
        <w:rPr>
          <w:rFonts w:ascii="Arial" w:hAnsi="Arial" w:cs="Arial"/>
        </w:rPr>
        <w:t xml:space="preserve">h) provocar acidente durante e realização do exame; </w:t>
      </w:r>
    </w:p>
    <w:p w:rsidR="00284DAC" w:rsidRDefault="00284DAC" w:rsidP="00284DAC">
      <w:pPr>
        <w:spacing w:before="120" w:after="120"/>
        <w:jc w:val="both"/>
        <w:rPr>
          <w:rFonts w:ascii="Arial" w:hAnsi="Arial" w:cs="Arial"/>
        </w:rPr>
      </w:pPr>
      <w:r w:rsidRPr="00284DAC">
        <w:rPr>
          <w:rFonts w:ascii="Arial" w:hAnsi="Arial" w:cs="Arial"/>
        </w:rPr>
        <w:t xml:space="preserve">i) exceder a velocidade regulamentada para a via; </w:t>
      </w:r>
    </w:p>
    <w:p w:rsidR="00284DAC" w:rsidRDefault="00284DAC" w:rsidP="00284DAC">
      <w:pPr>
        <w:spacing w:before="120" w:after="120"/>
        <w:jc w:val="both"/>
        <w:rPr>
          <w:rFonts w:ascii="Arial" w:hAnsi="Arial" w:cs="Arial"/>
        </w:rPr>
      </w:pPr>
      <w:r w:rsidRPr="00284DAC">
        <w:rPr>
          <w:rFonts w:ascii="Arial" w:hAnsi="Arial" w:cs="Arial"/>
        </w:rPr>
        <w:t xml:space="preserve">j) cometer qualquer outra infração de trânsito de natureza gravíssima. </w:t>
      </w:r>
    </w:p>
    <w:p w:rsidR="00284DAC" w:rsidRPr="00684325" w:rsidRDefault="00284DAC" w:rsidP="00284DAC">
      <w:pPr>
        <w:spacing w:before="120" w:after="120"/>
        <w:jc w:val="both"/>
        <w:rPr>
          <w:rFonts w:ascii="Arial" w:hAnsi="Arial" w:cs="Arial"/>
          <w:b/>
        </w:rPr>
      </w:pPr>
      <w:r w:rsidRPr="00684325">
        <w:rPr>
          <w:rFonts w:ascii="Arial" w:hAnsi="Arial" w:cs="Arial"/>
          <w:b/>
        </w:rPr>
        <w:t xml:space="preserve">II – Faltas Graves (30 pontos negativos cada); </w:t>
      </w:r>
    </w:p>
    <w:p w:rsidR="00284DAC" w:rsidRDefault="00284DAC" w:rsidP="00284DAC">
      <w:pPr>
        <w:spacing w:before="120" w:after="120"/>
        <w:jc w:val="both"/>
        <w:rPr>
          <w:rFonts w:ascii="Arial" w:hAnsi="Arial" w:cs="Arial"/>
        </w:rPr>
      </w:pPr>
      <w:r w:rsidRPr="00284DAC">
        <w:rPr>
          <w:rFonts w:ascii="Arial" w:hAnsi="Arial" w:cs="Arial"/>
        </w:rPr>
        <w:t xml:space="preserve">a) desobedecer à sinalização da via, ou ao agente da autoridade de trânsito; </w:t>
      </w:r>
    </w:p>
    <w:p w:rsidR="00284DAC" w:rsidRDefault="00284DAC" w:rsidP="00284DAC">
      <w:pPr>
        <w:spacing w:before="120" w:after="120"/>
        <w:jc w:val="both"/>
        <w:rPr>
          <w:rFonts w:ascii="Arial" w:hAnsi="Arial" w:cs="Arial"/>
        </w:rPr>
      </w:pPr>
      <w:r w:rsidRPr="00284DAC">
        <w:rPr>
          <w:rFonts w:ascii="Arial" w:hAnsi="Arial" w:cs="Arial"/>
        </w:rPr>
        <w:t xml:space="preserve">c) não dar preferência de passagem ao pedestre que estiver atravessando a via transversal para onde se dirige o veículo, ou ainda quando o pedestre não haja concluído a travessia, mesmo que ocorra sinal verde para o veículo; </w:t>
      </w:r>
    </w:p>
    <w:p w:rsidR="00284DAC" w:rsidRDefault="00284DAC" w:rsidP="00284DAC">
      <w:pPr>
        <w:spacing w:before="120" w:after="120"/>
        <w:jc w:val="both"/>
        <w:rPr>
          <w:rFonts w:ascii="Arial" w:hAnsi="Arial" w:cs="Arial"/>
        </w:rPr>
      </w:pPr>
      <w:r w:rsidRPr="00284DAC">
        <w:rPr>
          <w:rFonts w:ascii="Arial" w:hAnsi="Arial" w:cs="Arial"/>
        </w:rPr>
        <w:t xml:space="preserve">d) manter a porta do veículo aberta ou semiaberta durante o percurso da prova ou parte dele; </w:t>
      </w:r>
    </w:p>
    <w:p w:rsidR="00284DAC" w:rsidRDefault="00284DAC" w:rsidP="00284DAC">
      <w:pPr>
        <w:spacing w:before="120" w:after="120"/>
        <w:jc w:val="both"/>
        <w:rPr>
          <w:rFonts w:ascii="Arial" w:hAnsi="Arial" w:cs="Arial"/>
        </w:rPr>
      </w:pPr>
      <w:r w:rsidRPr="00284DAC">
        <w:rPr>
          <w:rFonts w:ascii="Arial" w:hAnsi="Arial" w:cs="Arial"/>
        </w:rPr>
        <w:t xml:space="preserve">e) não sinalizar com antecedência a manobra pretendida ou sinalizá-la incorretamente; </w:t>
      </w:r>
    </w:p>
    <w:p w:rsidR="00284DAC" w:rsidRDefault="00284DAC" w:rsidP="00284DAC">
      <w:pPr>
        <w:spacing w:before="120" w:after="120"/>
        <w:jc w:val="both"/>
        <w:rPr>
          <w:rFonts w:ascii="Arial" w:hAnsi="Arial" w:cs="Arial"/>
        </w:rPr>
      </w:pPr>
      <w:r w:rsidRPr="00284DAC">
        <w:rPr>
          <w:rFonts w:ascii="Arial" w:hAnsi="Arial" w:cs="Arial"/>
        </w:rPr>
        <w:t xml:space="preserve">f) não usar devidamente o cinto de segurança; </w:t>
      </w:r>
    </w:p>
    <w:p w:rsidR="00284DAC" w:rsidRDefault="00284DAC" w:rsidP="00284DAC">
      <w:pPr>
        <w:spacing w:before="120" w:after="120"/>
        <w:jc w:val="both"/>
        <w:rPr>
          <w:rFonts w:ascii="Arial" w:hAnsi="Arial" w:cs="Arial"/>
        </w:rPr>
      </w:pPr>
      <w:r w:rsidRPr="00284DAC">
        <w:rPr>
          <w:rFonts w:ascii="Arial" w:hAnsi="Arial" w:cs="Arial"/>
        </w:rPr>
        <w:t xml:space="preserve">g) perder o controle de direção do veículo em movimento; </w:t>
      </w:r>
    </w:p>
    <w:p w:rsidR="00284DAC" w:rsidRDefault="00284DAC" w:rsidP="00284DAC">
      <w:pPr>
        <w:spacing w:before="120" w:after="120"/>
        <w:jc w:val="both"/>
        <w:rPr>
          <w:rFonts w:ascii="Arial" w:hAnsi="Arial" w:cs="Arial"/>
        </w:rPr>
      </w:pPr>
      <w:r w:rsidRPr="00284DAC">
        <w:rPr>
          <w:rFonts w:ascii="Arial" w:hAnsi="Arial" w:cs="Arial"/>
        </w:rPr>
        <w:t xml:space="preserve">h) estacionar mais de 1 metro do meio fio; </w:t>
      </w:r>
    </w:p>
    <w:p w:rsidR="00284DAC" w:rsidRDefault="00284DAC" w:rsidP="00284DAC">
      <w:pPr>
        <w:spacing w:before="120" w:after="120"/>
        <w:jc w:val="both"/>
        <w:rPr>
          <w:rFonts w:ascii="Arial" w:hAnsi="Arial" w:cs="Arial"/>
        </w:rPr>
      </w:pPr>
      <w:r w:rsidRPr="00284DAC">
        <w:rPr>
          <w:rFonts w:ascii="Arial" w:hAnsi="Arial" w:cs="Arial"/>
        </w:rPr>
        <w:t xml:space="preserve">i) avançar delimitador; </w:t>
      </w:r>
    </w:p>
    <w:p w:rsidR="00284DAC" w:rsidRPr="00284DAC" w:rsidRDefault="00284DAC" w:rsidP="00284DAC">
      <w:pPr>
        <w:spacing w:before="120" w:after="120"/>
        <w:jc w:val="both"/>
        <w:rPr>
          <w:rFonts w:ascii="Arial" w:hAnsi="Arial" w:cs="Arial"/>
        </w:rPr>
      </w:pPr>
      <w:r w:rsidRPr="00284DAC">
        <w:rPr>
          <w:rFonts w:ascii="Arial" w:hAnsi="Arial" w:cs="Arial"/>
        </w:rPr>
        <w:t>j) cometer qualquer outra infração de trânsito de natureza grave</w:t>
      </w:r>
      <w:r w:rsidRPr="00284DAC">
        <w:rPr>
          <w:rFonts w:ascii="Arial" w:hAnsi="Arial" w:cs="Arial"/>
        </w:rPr>
        <w:t>.</w:t>
      </w:r>
    </w:p>
    <w:p w:rsidR="00601462" w:rsidRPr="00684325" w:rsidRDefault="00284DAC" w:rsidP="00284DAC">
      <w:pPr>
        <w:spacing w:before="120" w:after="120"/>
        <w:jc w:val="both"/>
        <w:rPr>
          <w:rFonts w:ascii="Arial" w:hAnsi="Arial" w:cs="Arial"/>
          <w:b/>
        </w:rPr>
      </w:pPr>
      <w:r w:rsidRPr="00684325">
        <w:rPr>
          <w:rFonts w:ascii="Arial" w:hAnsi="Arial" w:cs="Arial"/>
          <w:b/>
        </w:rPr>
        <w:t xml:space="preserve">III – Faltas Médias (20 pontos negativos cada); </w:t>
      </w:r>
    </w:p>
    <w:p w:rsidR="00601462" w:rsidRDefault="00284DAC" w:rsidP="00284DAC">
      <w:pPr>
        <w:spacing w:before="120" w:after="120"/>
        <w:jc w:val="both"/>
        <w:rPr>
          <w:rFonts w:ascii="Arial" w:hAnsi="Arial" w:cs="Arial"/>
        </w:rPr>
      </w:pPr>
      <w:r w:rsidRPr="00284DAC">
        <w:rPr>
          <w:rFonts w:ascii="Arial" w:hAnsi="Arial" w:cs="Arial"/>
        </w:rPr>
        <w:t xml:space="preserve">a) executar o percurso da prova, ou parte dele, sem estar com o freio de mão inteiramente livre; </w:t>
      </w:r>
    </w:p>
    <w:p w:rsidR="00601462" w:rsidRDefault="00284DAC" w:rsidP="00284DAC">
      <w:pPr>
        <w:spacing w:before="120" w:after="120"/>
        <w:jc w:val="both"/>
        <w:rPr>
          <w:rFonts w:ascii="Arial" w:hAnsi="Arial" w:cs="Arial"/>
        </w:rPr>
      </w:pPr>
      <w:r w:rsidRPr="00284DAC">
        <w:rPr>
          <w:rFonts w:ascii="Arial" w:hAnsi="Arial" w:cs="Arial"/>
        </w:rPr>
        <w:t xml:space="preserve">b) trafegar em velocidade inadequada para as condições adversas do local, da circulação, do veículo e do clima; </w:t>
      </w:r>
    </w:p>
    <w:p w:rsidR="00601462" w:rsidRDefault="00284DAC" w:rsidP="00284DAC">
      <w:pPr>
        <w:spacing w:before="120" w:after="120"/>
        <w:jc w:val="both"/>
        <w:rPr>
          <w:rFonts w:ascii="Arial" w:hAnsi="Arial" w:cs="Arial"/>
        </w:rPr>
      </w:pPr>
      <w:r w:rsidRPr="00284DAC">
        <w:rPr>
          <w:rFonts w:ascii="Arial" w:hAnsi="Arial" w:cs="Arial"/>
        </w:rPr>
        <w:t xml:space="preserve">c) interromper o funcionamento do motor, sem justa razão, após o início da prova; </w:t>
      </w:r>
    </w:p>
    <w:p w:rsidR="00601462" w:rsidRDefault="00284DAC" w:rsidP="00284DAC">
      <w:pPr>
        <w:spacing w:before="120" w:after="120"/>
        <w:jc w:val="both"/>
        <w:rPr>
          <w:rFonts w:ascii="Arial" w:hAnsi="Arial" w:cs="Arial"/>
        </w:rPr>
      </w:pPr>
      <w:r w:rsidRPr="00284DAC">
        <w:rPr>
          <w:rFonts w:ascii="Arial" w:hAnsi="Arial" w:cs="Arial"/>
        </w:rPr>
        <w:t xml:space="preserve">d) fazer conversão incorretamente; </w:t>
      </w:r>
    </w:p>
    <w:p w:rsidR="00601462" w:rsidRDefault="00284DAC" w:rsidP="00284DAC">
      <w:pPr>
        <w:spacing w:before="120" w:after="120"/>
        <w:jc w:val="both"/>
        <w:rPr>
          <w:rFonts w:ascii="Arial" w:hAnsi="Arial" w:cs="Arial"/>
        </w:rPr>
      </w:pPr>
      <w:r w:rsidRPr="00284DAC">
        <w:rPr>
          <w:rFonts w:ascii="Arial" w:hAnsi="Arial" w:cs="Arial"/>
        </w:rPr>
        <w:t xml:space="preserve">e) usar a buzina sem necessidade ou em local proibido; </w:t>
      </w:r>
    </w:p>
    <w:p w:rsidR="00601462" w:rsidRDefault="00284DAC" w:rsidP="00284DAC">
      <w:pPr>
        <w:spacing w:before="120" w:after="120"/>
        <w:jc w:val="both"/>
        <w:rPr>
          <w:rFonts w:ascii="Arial" w:hAnsi="Arial" w:cs="Arial"/>
        </w:rPr>
      </w:pPr>
      <w:r w:rsidRPr="00284DAC">
        <w:rPr>
          <w:rFonts w:ascii="Arial" w:hAnsi="Arial" w:cs="Arial"/>
        </w:rPr>
        <w:t xml:space="preserve">f) desengrenar o veículo nos declives; </w:t>
      </w:r>
    </w:p>
    <w:p w:rsidR="00601462" w:rsidRDefault="00284DAC" w:rsidP="00284DAC">
      <w:pPr>
        <w:spacing w:before="120" w:after="120"/>
        <w:jc w:val="both"/>
        <w:rPr>
          <w:rFonts w:ascii="Arial" w:hAnsi="Arial" w:cs="Arial"/>
        </w:rPr>
      </w:pPr>
      <w:r w:rsidRPr="00284DAC">
        <w:rPr>
          <w:rFonts w:ascii="Arial" w:hAnsi="Arial" w:cs="Arial"/>
        </w:rPr>
        <w:t xml:space="preserve">g) colocar o veículo em movimento, sem observar as cautelas necessárias; </w:t>
      </w:r>
    </w:p>
    <w:p w:rsidR="00601462" w:rsidRDefault="00284DAC" w:rsidP="00284DAC">
      <w:pPr>
        <w:spacing w:before="120" w:after="120"/>
        <w:jc w:val="both"/>
        <w:rPr>
          <w:rFonts w:ascii="Arial" w:hAnsi="Arial" w:cs="Arial"/>
        </w:rPr>
      </w:pPr>
      <w:r w:rsidRPr="00284DAC">
        <w:rPr>
          <w:rFonts w:ascii="Arial" w:hAnsi="Arial" w:cs="Arial"/>
        </w:rPr>
        <w:t xml:space="preserve">h) usar o pedal da embreagem, antes de usar o pedal do freio nas frenagens; </w:t>
      </w:r>
    </w:p>
    <w:p w:rsidR="00601462" w:rsidRDefault="00284DAC" w:rsidP="00284DAC">
      <w:pPr>
        <w:spacing w:before="120" w:after="120"/>
        <w:jc w:val="both"/>
        <w:rPr>
          <w:rFonts w:ascii="Arial" w:hAnsi="Arial" w:cs="Arial"/>
        </w:rPr>
      </w:pPr>
      <w:r w:rsidRPr="00284DAC">
        <w:rPr>
          <w:rFonts w:ascii="Arial" w:hAnsi="Arial" w:cs="Arial"/>
        </w:rPr>
        <w:t xml:space="preserve">i) entrar nas curvas com a engrenagem de tração do veículo em ponto neutro; </w:t>
      </w:r>
    </w:p>
    <w:p w:rsidR="00601462" w:rsidRDefault="00284DAC" w:rsidP="00284DAC">
      <w:pPr>
        <w:spacing w:before="120" w:after="120"/>
        <w:jc w:val="both"/>
        <w:rPr>
          <w:rFonts w:ascii="Arial" w:hAnsi="Arial" w:cs="Arial"/>
        </w:rPr>
      </w:pPr>
      <w:r w:rsidRPr="00284DAC">
        <w:rPr>
          <w:rFonts w:ascii="Arial" w:hAnsi="Arial" w:cs="Arial"/>
        </w:rPr>
        <w:t xml:space="preserve">j) engrenar ou utilizar as marchas de maneira incorreta, durante o percurso; </w:t>
      </w:r>
    </w:p>
    <w:p w:rsidR="00601462" w:rsidRDefault="00284DAC" w:rsidP="00284DAC">
      <w:pPr>
        <w:spacing w:before="120" w:after="120"/>
        <w:jc w:val="both"/>
        <w:rPr>
          <w:rFonts w:ascii="Arial" w:hAnsi="Arial" w:cs="Arial"/>
        </w:rPr>
      </w:pPr>
      <w:r w:rsidRPr="00284DAC">
        <w:rPr>
          <w:rFonts w:ascii="Arial" w:hAnsi="Arial" w:cs="Arial"/>
        </w:rPr>
        <w:t xml:space="preserve">k) cometer qualquer outra infração de trânsito de natureza média. </w:t>
      </w:r>
    </w:p>
    <w:p w:rsidR="00601462" w:rsidRPr="001F58E1" w:rsidRDefault="00284DAC" w:rsidP="00284DAC">
      <w:pPr>
        <w:spacing w:before="120" w:after="120"/>
        <w:jc w:val="both"/>
        <w:rPr>
          <w:rFonts w:ascii="Arial" w:hAnsi="Arial" w:cs="Arial"/>
          <w:b/>
        </w:rPr>
      </w:pPr>
      <w:r w:rsidRPr="001F58E1">
        <w:rPr>
          <w:rFonts w:ascii="Arial" w:hAnsi="Arial" w:cs="Arial"/>
          <w:b/>
        </w:rPr>
        <w:t xml:space="preserve">IV – Faltas Leves (10 pontos negativos cada). </w:t>
      </w:r>
    </w:p>
    <w:p w:rsidR="00601462" w:rsidRDefault="00284DAC" w:rsidP="00284DAC">
      <w:pPr>
        <w:spacing w:before="120" w:after="120"/>
        <w:jc w:val="both"/>
        <w:rPr>
          <w:rFonts w:ascii="Arial" w:hAnsi="Arial" w:cs="Arial"/>
        </w:rPr>
      </w:pPr>
      <w:r w:rsidRPr="00284DAC">
        <w:rPr>
          <w:rFonts w:ascii="Arial" w:hAnsi="Arial" w:cs="Arial"/>
        </w:rPr>
        <w:t xml:space="preserve">a) provocar movimentos irregulares no veículo, sem motivo justificado; </w:t>
      </w:r>
    </w:p>
    <w:p w:rsidR="00601462" w:rsidRDefault="00284DAC" w:rsidP="00284DAC">
      <w:pPr>
        <w:spacing w:before="120" w:after="120"/>
        <w:jc w:val="both"/>
        <w:rPr>
          <w:rFonts w:ascii="Arial" w:hAnsi="Arial" w:cs="Arial"/>
        </w:rPr>
      </w:pPr>
      <w:r w:rsidRPr="00284DAC">
        <w:rPr>
          <w:rFonts w:ascii="Arial" w:hAnsi="Arial" w:cs="Arial"/>
        </w:rPr>
        <w:lastRenderedPageBreak/>
        <w:t xml:space="preserve">b) ajustar incorretamente o banco do veículo destinado ao condutor; </w:t>
      </w:r>
    </w:p>
    <w:p w:rsidR="00601462" w:rsidRDefault="00284DAC" w:rsidP="00284DAC">
      <w:pPr>
        <w:spacing w:before="120" w:after="120"/>
        <w:jc w:val="both"/>
        <w:rPr>
          <w:rFonts w:ascii="Arial" w:hAnsi="Arial" w:cs="Arial"/>
        </w:rPr>
      </w:pPr>
      <w:r w:rsidRPr="00284DAC">
        <w:rPr>
          <w:rFonts w:ascii="Arial" w:hAnsi="Arial" w:cs="Arial"/>
        </w:rPr>
        <w:t xml:space="preserve">c) não ajustar devidamente os espelhos retrovisores; </w:t>
      </w:r>
    </w:p>
    <w:p w:rsidR="00601462" w:rsidRDefault="00284DAC" w:rsidP="00284DAC">
      <w:pPr>
        <w:spacing w:before="120" w:after="120"/>
        <w:jc w:val="both"/>
        <w:rPr>
          <w:rFonts w:ascii="Arial" w:hAnsi="Arial" w:cs="Arial"/>
        </w:rPr>
      </w:pPr>
      <w:r w:rsidRPr="00284DAC">
        <w:rPr>
          <w:rFonts w:ascii="Arial" w:hAnsi="Arial" w:cs="Arial"/>
        </w:rPr>
        <w:t xml:space="preserve">d) apoiar o pé no pedal da embreagem com o veículo engrenado e em movimento; </w:t>
      </w:r>
    </w:p>
    <w:p w:rsidR="00601462" w:rsidRDefault="00284DAC" w:rsidP="00284DAC">
      <w:pPr>
        <w:spacing w:before="120" w:after="120"/>
        <w:jc w:val="both"/>
        <w:rPr>
          <w:rFonts w:ascii="Arial" w:hAnsi="Arial" w:cs="Arial"/>
        </w:rPr>
      </w:pPr>
      <w:r w:rsidRPr="00284DAC">
        <w:rPr>
          <w:rFonts w:ascii="Arial" w:hAnsi="Arial" w:cs="Arial"/>
        </w:rPr>
        <w:t xml:space="preserve">e) utilizar ou interpretar incorretamente os instrumentos do painel do veículo; </w:t>
      </w:r>
    </w:p>
    <w:p w:rsidR="00601462" w:rsidRDefault="00284DAC" w:rsidP="00284DAC">
      <w:pPr>
        <w:spacing w:before="120" w:after="120"/>
        <w:jc w:val="both"/>
        <w:rPr>
          <w:rFonts w:ascii="Arial" w:hAnsi="Arial" w:cs="Arial"/>
        </w:rPr>
      </w:pPr>
      <w:r w:rsidRPr="00284DAC">
        <w:rPr>
          <w:rFonts w:ascii="Arial" w:hAnsi="Arial" w:cs="Arial"/>
        </w:rPr>
        <w:t xml:space="preserve">f) dar partida ao veículo com a engrenagem de tração ligada; </w:t>
      </w:r>
    </w:p>
    <w:p w:rsidR="00601462" w:rsidRDefault="00284DAC" w:rsidP="00284DAC">
      <w:pPr>
        <w:spacing w:before="120" w:after="120"/>
        <w:jc w:val="both"/>
        <w:rPr>
          <w:rFonts w:ascii="Arial" w:hAnsi="Arial" w:cs="Arial"/>
        </w:rPr>
      </w:pPr>
      <w:r w:rsidRPr="00284DAC">
        <w:rPr>
          <w:rFonts w:ascii="Arial" w:hAnsi="Arial" w:cs="Arial"/>
        </w:rPr>
        <w:t xml:space="preserve">g) tentar movimentar o veículo com engrenagem de tração em ponto neutra; </w:t>
      </w:r>
    </w:p>
    <w:p w:rsidR="00601462" w:rsidRDefault="00284DAC" w:rsidP="00284DAC">
      <w:pPr>
        <w:spacing w:before="120" w:after="120"/>
        <w:jc w:val="both"/>
        <w:rPr>
          <w:rFonts w:ascii="Arial" w:hAnsi="Arial" w:cs="Arial"/>
        </w:rPr>
      </w:pPr>
      <w:r w:rsidRPr="00284DAC">
        <w:rPr>
          <w:rFonts w:ascii="Arial" w:hAnsi="Arial" w:cs="Arial"/>
        </w:rPr>
        <w:t xml:space="preserve">h) estacionar entre 0,50 centímetros e 1 metro do meio-fio; </w:t>
      </w:r>
    </w:p>
    <w:p w:rsidR="00284DAC" w:rsidRPr="00284DAC" w:rsidRDefault="00284DAC" w:rsidP="00284DAC">
      <w:pPr>
        <w:spacing w:before="120" w:after="120"/>
        <w:jc w:val="both"/>
        <w:rPr>
          <w:rFonts w:ascii="Arial" w:hAnsi="Arial" w:cs="Arial"/>
        </w:rPr>
      </w:pPr>
      <w:r w:rsidRPr="00284DAC">
        <w:rPr>
          <w:rFonts w:ascii="Arial" w:hAnsi="Arial" w:cs="Arial"/>
        </w:rPr>
        <w:t>i) cometer qualquer outra infração de trânsito de natureza leve.</w:t>
      </w:r>
    </w:p>
    <w:p w:rsidR="00601462" w:rsidRPr="00601462" w:rsidRDefault="00284DAC" w:rsidP="00601462">
      <w:pPr>
        <w:spacing w:before="120" w:after="120"/>
        <w:jc w:val="both"/>
        <w:rPr>
          <w:rFonts w:ascii="Arial" w:hAnsi="Arial" w:cs="Arial"/>
        </w:rPr>
      </w:pPr>
      <w:r w:rsidRPr="00601462">
        <w:rPr>
          <w:rFonts w:ascii="Arial" w:hAnsi="Arial" w:cs="Arial"/>
        </w:rPr>
        <w:t>2.1.7 O candidato não poderá realizar a prova usando calçado que não se firme nos pés ou que comprometa a utilização dos pedais.</w:t>
      </w:r>
    </w:p>
    <w:p w:rsidR="00F92265" w:rsidRPr="00F92265" w:rsidRDefault="00F92265" w:rsidP="00F92265">
      <w:pPr>
        <w:spacing w:before="120" w:after="120"/>
        <w:jc w:val="both"/>
        <w:rPr>
          <w:rFonts w:ascii="Arial" w:hAnsi="Arial" w:cs="Arial"/>
        </w:rPr>
      </w:pPr>
      <w:r w:rsidRPr="00F92265">
        <w:rPr>
          <w:rFonts w:ascii="Arial" w:hAnsi="Arial" w:cs="Arial"/>
        </w:rPr>
        <w:t>2</w:t>
      </w:r>
      <w:r w:rsidRPr="00F92265">
        <w:rPr>
          <w:rFonts w:ascii="Arial" w:hAnsi="Arial" w:cs="Arial"/>
        </w:rPr>
        <w:t>.1.</w:t>
      </w:r>
      <w:r w:rsidRPr="00F92265">
        <w:rPr>
          <w:rFonts w:ascii="Arial" w:hAnsi="Arial" w:cs="Arial"/>
        </w:rPr>
        <w:t>8</w:t>
      </w:r>
      <w:r w:rsidRPr="00F92265">
        <w:rPr>
          <w:rFonts w:ascii="Arial" w:hAnsi="Arial" w:cs="Arial"/>
        </w:rPr>
        <w:t xml:space="preserve"> As descrições do veículo disponibilizado para a realização das provas </w:t>
      </w:r>
      <w:r w:rsidRPr="00F92265">
        <w:rPr>
          <w:rFonts w:ascii="Arial" w:hAnsi="Arial" w:cs="Arial"/>
        </w:rPr>
        <w:t>são os divulgados por este edital</w:t>
      </w:r>
      <w:r w:rsidRPr="00F92265">
        <w:rPr>
          <w:rFonts w:ascii="Arial" w:hAnsi="Arial" w:cs="Arial"/>
        </w:rPr>
        <w:t>.</w:t>
      </w:r>
    </w:p>
    <w:p w:rsidR="00F92265" w:rsidRPr="00F92265" w:rsidRDefault="00F92265" w:rsidP="00F92265">
      <w:pPr>
        <w:spacing w:before="120" w:after="120"/>
        <w:jc w:val="both"/>
        <w:rPr>
          <w:rFonts w:ascii="Arial" w:hAnsi="Arial" w:cs="Arial"/>
        </w:rPr>
      </w:pPr>
      <w:r w:rsidRPr="00F92265">
        <w:rPr>
          <w:rFonts w:ascii="Arial" w:hAnsi="Arial" w:cs="Arial"/>
        </w:rPr>
        <w:t>2</w:t>
      </w:r>
      <w:r w:rsidRPr="00F92265">
        <w:rPr>
          <w:rFonts w:ascii="Arial" w:hAnsi="Arial" w:cs="Arial"/>
        </w:rPr>
        <w:t>.1.</w:t>
      </w:r>
      <w:r w:rsidRPr="00F92265">
        <w:rPr>
          <w:rFonts w:ascii="Arial" w:hAnsi="Arial" w:cs="Arial"/>
        </w:rPr>
        <w:t>9</w:t>
      </w:r>
      <w:r w:rsidRPr="00F92265">
        <w:rPr>
          <w:rFonts w:ascii="Arial" w:hAnsi="Arial" w:cs="Arial"/>
        </w:rPr>
        <w:t xml:space="preserve"> A banca examinadora definirá quais os veículos que serão utilizados no dia da prova. Será utilizado apenas um modelo de cada veículo considerando suas condições de uso. O modelo reserva será utilizado, única e exclusivamente, caso o veículo principal apresente problemas de funcionamento no decorrer da prova. </w:t>
      </w:r>
    </w:p>
    <w:p w:rsidR="00F92265" w:rsidRPr="00F92265" w:rsidRDefault="00F92265" w:rsidP="00F92265">
      <w:pPr>
        <w:spacing w:before="120" w:after="120"/>
        <w:jc w:val="both"/>
        <w:rPr>
          <w:rFonts w:ascii="Arial" w:hAnsi="Arial" w:cs="Arial"/>
        </w:rPr>
      </w:pPr>
      <w:r w:rsidRPr="00F92265">
        <w:rPr>
          <w:rFonts w:ascii="Arial" w:hAnsi="Arial" w:cs="Arial"/>
        </w:rPr>
        <w:t>2</w:t>
      </w:r>
      <w:r w:rsidRPr="00F92265">
        <w:rPr>
          <w:rFonts w:ascii="Arial" w:hAnsi="Arial" w:cs="Arial"/>
        </w:rPr>
        <w:t>.1.</w:t>
      </w:r>
      <w:r w:rsidRPr="00F92265">
        <w:rPr>
          <w:rFonts w:ascii="Arial" w:hAnsi="Arial" w:cs="Arial"/>
        </w:rPr>
        <w:t>10</w:t>
      </w:r>
      <w:r w:rsidRPr="00F92265">
        <w:rPr>
          <w:rFonts w:ascii="Arial" w:hAnsi="Arial" w:cs="Arial"/>
        </w:rPr>
        <w:t xml:space="preserve"> Os veículos divulgados em edital e disponibilizados pelo contratante poderão, por motivos de força maior, serem substituídos no dia da prova. Caso isso ocorra, os esforços serão para que a substituição ocorra por veículos semelhantes aos modelos divulgados, sem prejuízo à prova e aos candidatos. </w:t>
      </w:r>
    </w:p>
    <w:p w:rsidR="00671257" w:rsidRPr="00F92265" w:rsidRDefault="00671257" w:rsidP="00F92265">
      <w:pPr>
        <w:spacing w:before="120" w:after="120"/>
        <w:jc w:val="both"/>
        <w:rPr>
          <w:rFonts w:ascii="Arial" w:hAnsi="Arial" w:cs="Arial"/>
        </w:rPr>
      </w:pPr>
      <w:r w:rsidRPr="00F92265">
        <w:rPr>
          <w:rFonts w:ascii="Arial" w:hAnsi="Arial" w:cs="Arial"/>
        </w:rPr>
        <w:br w:type="page"/>
      </w:r>
    </w:p>
    <w:p w:rsidR="00671257" w:rsidRPr="0024388C" w:rsidRDefault="00671257" w:rsidP="00671257">
      <w:pPr>
        <w:shd w:val="clear" w:color="auto" w:fill="0070C0"/>
        <w:spacing w:before="120" w:after="120"/>
        <w:jc w:val="center"/>
        <w:rPr>
          <w:rFonts w:ascii="Arial" w:hAnsi="Arial" w:cs="Arial"/>
          <w:b/>
          <w:color w:val="FFFFFF"/>
        </w:rPr>
      </w:pPr>
      <w:r w:rsidRPr="0024388C">
        <w:rPr>
          <w:rFonts w:ascii="Arial" w:hAnsi="Arial" w:cs="Arial"/>
          <w:b/>
          <w:color w:val="FFFFFF"/>
        </w:rPr>
        <w:lastRenderedPageBreak/>
        <w:t>ANEXO III – LISTA DE CANDIDATOS CONVOCADOS.</w:t>
      </w:r>
    </w:p>
    <w:p w:rsidR="00F92265" w:rsidRDefault="00F92265">
      <w:pPr>
        <w:spacing w:after="200" w:line="276" w:lineRule="auto"/>
        <w:rPr>
          <w:rFonts w:ascii="Arial" w:eastAsia="Arial" w:hAnsi="Arial" w:cs="Arial"/>
          <w:b/>
          <w:highlight w:val="yellow"/>
        </w:rPr>
      </w:pPr>
    </w:p>
    <w:p w:rsidR="00F92265" w:rsidRDefault="00F92265">
      <w:pPr>
        <w:spacing w:after="200" w:line="276" w:lineRule="auto"/>
        <w:rPr>
          <w:rFonts w:ascii="Arial" w:eastAsia="Arial" w:hAnsi="Arial" w:cs="Arial"/>
          <w:b/>
          <w:highlight w:val="yellow"/>
        </w:rPr>
      </w:pP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658"/>
      </w:tblGrid>
      <w:tr w:rsidR="00F92265" w:rsidRPr="006225D4" w:rsidTr="00F92265">
        <w:tc>
          <w:tcPr>
            <w:tcW w:w="6345" w:type="dxa"/>
            <w:shd w:val="pct10" w:color="auto" w:fill="auto"/>
          </w:tcPr>
          <w:p w:rsidR="00F92265" w:rsidRPr="00F52877" w:rsidRDefault="00F92265" w:rsidP="00955F1E">
            <w:pPr>
              <w:tabs>
                <w:tab w:val="left" w:pos="1405"/>
              </w:tabs>
              <w:autoSpaceDE w:val="0"/>
              <w:autoSpaceDN w:val="0"/>
              <w:adjustRightInd w:val="0"/>
              <w:spacing w:before="120" w:after="120"/>
              <w:rPr>
                <w:rFonts w:ascii="Arial" w:hAnsi="Arial" w:cs="Arial"/>
                <w:b/>
                <w:bCs/>
                <w:lang w:val="pt-PT"/>
              </w:rPr>
            </w:pPr>
            <w:r>
              <w:rPr>
                <w:rFonts w:ascii="Arial" w:hAnsi="Arial" w:cs="Arial"/>
                <w:b/>
                <w:bCs/>
              </w:rPr>
              <w:t>MOTORISTA DE TRANSPORTE ESCOLAR</w:t>
            </w:r>
          </w:p>
        </w:tc>
        <w:tc>
          <w:tcPr>
            <w:tcW w:w="2658" w:type="dxa"/>
            <w:shd w:val="pct10" w:color="auto" w:fill="auto"/>
          </w:tcPr>
          <w:p w:rsidR="00F92265" w:rsidRDefault="00F92265" w:rsidP="00F92265">
            <w:pPr>
              <w:tabs>
                <w:tab w:val="left" w:pos="1405"/>
              </w:tabs>
              <w:autoSpaceDE w:val="0"/>
              <w:autoSpaceDN w:val="0"/>
              <w:adjustRightInd w:val="0"/>
              <w:spacing w:before="120" w:after="120"/>
              <w:jc w:val="center"/>
              <w:rPr>
                <w:rFonts w:ascii="Arial" w:hAnsi="Arial" w:cs="Arial"/>
                <w:b/>
                <w:bCs/>
              </w:rPr>
            </w:pPr>
            <w:r>
              <w:rPr>
                <w:rFonts w:ascii="Arial" w:hAnsi="Arial" w:cs="Arial"/>
                <w:b/>
                <w:bCs/>
              </w:rPr>
              <w:t>ORDEM PARA REALIZAÇÃO DA PROVA</w:t>
            </w:r>
          </w:p>
        </w:tc>
      </w:tr>
      <w:tr w:rsidR="00F92265" w:rsidRPr="006225D4" w:rsidTr="00F92265">
        <w:tc>
          <w:tcPr>
            <w:tcW w:w="6345" w:type="dxa"/>
            <w:shd w:val="clear" w:color="auto" w:fill="auto"/>
          </w:tcPr>
          <w:p w:rsidR="00F92265" w:rsidRPr="00EA72AA" w:rsidRDefault="00F92265" w:rsidP="00F92265">
            <w:pPr>
              <w:pStyle w:val="PargrafodaLista"/>
              <w:numPr>
                <w:ilvl w:val="0"/>
                <w:numId w:val="2"/>
              </w:numPr>
              <w:rPr>
                <w:rFonts w:ascii="Arial" w:hAnsi="Arial" w:cs="Arial"/>
              </w:rPr>
            </w:pPr>
            <w:r w:rsidRPr="00EA72AA">
              <w:rPr>
                <w:rFonts w:ascii="Arial" w:hAnsi="Arial" w:cs="Arial"/>
              </w:rPr>
              <w:t xml:space="preserve">Adalberto </w:t>
            </w:r>
            <w:proofErr w:type="spellStart"/>
            <w:r w:rsidRPr="00EA72AA">
              <w:rPr>
                <w:rFonts w:ascii="Arial" w:hAnsi="Arial" w:cs="Arial"/>
              </w:rPr>
              <w:t>Olibone</w:t>
            </w:r>
            <w:proofErr w:type="spellEnd"/>
          </w:p>
        </w:tc>
        <w:tc>
          <w:tcPr>
            <w:tcW w:w="2658" w:type="dxa"/>
          </w:tcPr>
          <w:p w:rsidR="00F92265" w:rsidRPr="00F92265" w:rsidRDefault="00F92265" w:rsidP="00F92265">
            <w:pPr>
              <w:ind w:left="360"/>
              <w:jc w:val="center"/>
              <w:rPr>
                <w:rFonts w:ascii="Arial" w:hAnsi="Arial" w:cs="Arial"/>
              </w:rPr>
            </w:pPr>
            <w:proofErr w:type="gramStart"/>
            <w:r>
              <w:rPr>
                <w:rFonts w:ascii="Arial" w:hAnsi="Arial" w:cs="Arial"/>
              </w:rPr>
              <w:t>1</w:t>
            </w:r>
            <w:proofErr w:type="gramEnd"/>
          </w:p>
        </w:tc>
      </w:tr>
      <w:tr w:rsidR="00F92265" w:rsidRPr="006225D4" w:rsidTr="00F92265">
        <w:tc>
          <w:tcPr>
            <w:tcW w:w="6345" w:type="dxa"/>
            <w:shd w:val="clear" w:color="auto" w:fill="auto"/>
          </w:tcPr>
          <w:p w:rsidR="00F92265" w:rsidRPr="00615374" w:rsidRDefault="00F92265" w:rsidP="00F92265">
            <w:pPr>
              <w:pStyle w:val="PargrafodaLista"/>
              <w:numPr>
                <w:ilvl w:val="0"/>
                <w:numId w:val="2"/>
              </w:numPr>
              <w:rPr>
                <w:rFonts w:ascii="Arial" w:hAnsi="Arial" w:cs="Arial"/>
              </w:rPr>
            </w:pPr>
            <w:r w:rsidRPr="00615374">
              <w:rPr>
                <w:rFonts w:ascii="Arial" w:hAnsi="Arial" w:cs="Arial"/>
              </w:rPr>
              <w:t xml:space="preserve">Ademir </w:t>
            </w:r>
            <w:proofErr w:type="spellStart"/>
            <w:r w:rsidRPr="00615374">
              <w:rPr>
                <w:rFonts w:ascii="Arial" w:hAnsi="Arial" w:cs="Arial"/>
              </w:rPr>
              <w:t>Posser</w:t>
            </w:r>
            <w:proofErr w:type="spellEnd"/>
          </w:p>
        </w:tc>
        <w:tc>
          <w:tcPr>
            <w:tcW w:w="2658" w:type="dxa"/>
          </w:tcPr>
          <w:p w:rsidR="00F92265" w:rsidRPr="00F92265" w:rsidRDefault="00F92265" w:rsidP="00F92265">
            <w:pPr>
              <w:ind w:left="360"/>
              <w:jc w:val="center"/>
              <w:rPr>
                <w:rFonts w:ascii="Arial" w:hAnsi="Arial" w:cs="Arial"/>
              </w:rPr>
            </w:pPr>
            <w:proofErr w:type="gramStart"/>
            <w:r>
              <w:rPr>
                <w:rFonts w:ascii="Arial" w:hAnsi="Arial" w:cs="Arial"/>
              </w:rPr>
              <w:t>2</w:t>
            </w:r>
            <w:proofErr w:type="gramEnd"/>
          </w:p>
        </w:tc>
      </w:tr>
      <w:tr w:rsidR="00F92265" w:rsidRPr="006225D4" w:rsidTr="00F92265">
        <w:tc>
          <w:tcPr>
            <w:tcW w:w="6345" w:type="dxa"/>
            <w:shd w:val="clear" w:color="auto" w:fill="auto"/>
          </w:tcPr>
          <w:p w:rsidR="00F92265" w:rsidRPr="00615374" w:rsidRDefault="00F92265" w:rsidP="00F92265">
            <w:pPr>
              <w:pStyle w:val="PargrafodaLista"/>
              <w:numPr>
                <w:ilvl w:val="0"/>
                <w:numId w:val="2"/>
              </w:numPr>
              <w:rPr>
                <w:rFonts w:ascii="Arial" w:hAnsi="Arial" w:cs="Arial"/>
              </w:rPr>
            </w:pPr>
            <w:r w:rsidRPr="00615374">
              <w:rPr>
                <w:rFonts w:ascii="Arial" w:hAnsi="Arial" w:cs="Arial"/>
              </w:rPr>
              <w:t>Alcir Bortolini</w:t>
            </w:r>
          </w:p>
        </w:tc>
        <w:tc>
          <w:tcPr>
            <w:tcW w:w="2658" w:type="dxa"/>
          </w:tcPr>
          <w:p w:rsidR="00F92265" w:rsidRPr="00F92265" w:rsidRDefault="00F92265" w:rsidP="00F92265">
            <w:pPr>
              <w:ind w:left="360"/>
              <w:jc w:val="center"/>
              <w:rPr>
                <w:rFonts w:ascii="Arial" w:hAnsi="Arial" w:cs="Arial"/>
              </w:rPr>
            </w:pPr>
            <w:proofErr w:type="gramStart"/>
            <w:r>
              <w:rPr>
                <w:rFonts w:ascii="Arial" w:hAnsi="Arial" w:cs="Arial"/>
              </w:rPr>
              <w:t>3</w:t>
            </w:r>
            <w:proofErr w:type="gramEnd"/>
          </w:p>
        </w:tc>
      </w:tr>
      <w:tr w:rsidR="00F92265" w:rsidRPr="006225D4" w:rsidTr="00F92265">
        <w:tc>
          <w:tcPr>
            <w:tcW w:w="6345" w:type="dxa"/>
            <w:shd w:val="clear" w:color="auto" w:fill="auto"/>
          </w:tcPr>
          <w:p w:rsidR="00F92265" w:rsidRPr="00EA72AA" w:rsidRDefault="00F92265" w:rsidP="00F92265">
            <w:pPr>
              <w:pStyle w:val="PargrafodaLista"/>
              <w:numPr>
                <w:ilvl w:val="0"/>
                <w:numId w:val="2"/>
              </w:numPr>
              <w:rPr>
                <w:rFonts w:ascii="Arial" w:hAnsi="Arial" w:cs="Arial"/>
              </w:rPr>
            </w:pPr>
            <w:r w:rsidRPr="00EA72AA">
              <w:rPr>
                <w:rFonts w:ascii="Arial" w:hAnsi="Arial" w:cs="Arial"/>
              </w:rPr>
              <w:t xml:space="preserve">Douglas </w:t>
            </w:r>
            <w:proofErr w:type="spellStart"/>
            <w:r w:rsidRPr="00EA72AA">
              <w:rPr>
                <w:rFonts w:ascii="Arial" w:hAnsi="Arial" w:cs="Arial"/>
              </w:rPr>
              <w:t>Seidler</w:t>
            </w:r>
            <w:proofErr w:type="spellEnd"/>
          </w:p>
        </w:tc>
        <w:tc>
          <w:tcPr>
            <w:tcW w:w="2658" w:type="dxa"/>
          </w:tcPr>
          <w:p w:rsidR="00F92265" w:rsidRPr="00F92265" w:rsidRDefault="00F92265" w:rsidP="00F92265">
            <w:pPr>
              <w:ind w:left="360"/>
              <w:jc w:val="center"/>
              <w:rPr>
                <w:rFonts w:ascii="Arial" w:hAnsi="Arial" w:cs="Arial"/>
              </w:rPr>
            </w:pPr>
            <w:proofErr w:type="gramStart"/>
            <w:r>
              <w:rPr>
                <w:rFonts w:ascii="Arial" w:hAnsi="Arial" w:cs="Arial"/>
              </w:rPr>
              <w:t>4</w:t>
            </w:r>
            <w:proofErr w:type="gramEnd"/>
          </w:p>
        </w:tc>
      </w:tr>
      <w:tr w:rsidR="00F92265" w:rsidRPr="006225D4" w:rsidTr="00F92265">
        <w:tc>
          <w:tcPr>
            <w:tcW w:w="6345" w:type="dxa"/>
            <w:shd w:val="clear" w:color="auto" w:fill="auto"/>
          </w:tcPr>
          <w:p w:rsidR="00F92265" w:rsidRPr="00EA72AA" w:rsidRDefault="00F92265" w:rsidP="00F92265">
            <w:pPr>
              <w:pStyle w:val="PargrafodaLista"/>
              <w:numPr>
                <w:ilvl w:val="0"/>
                <w:numId w:val="2"/>
              </w:numPr>
              <w:rPr>
                <w:rFonts w:ascii="Arial" w:hAnsi="Arial" w:cs="Arial"/>
              </w:rPr>
            </w:pPr>
            <w:r w:rsidRPr="00EA72AA">
              <w:rPr>
                <w:rFonts w:ascii="Arial" w:hAnsi="Arial" w:cs="Arial"/>
              </w:rPr>
              <w:t xml:space="preserve">Eder </w:t>
            </w:r>
            <w:proofErr w:type="spellStart"/>
            <w:r w:rsidRPr="00EA72AA">
              <w:rPr>
                <w:rFonts w:ascii="Arial" w:hAnsi="Arial" w:cs="Arial"/>
              </w:rPr>
              <w:t>Sander</w:t>
            </w:r>
            <w:proofErr w:type="spellEnd"/>
          </w:p>
        </w:tc>
        <w:tc>
          <w:tcPr>
            <w:tcW w:w="2658" w:type="dxa"/>
          </w:tcPr>
          <w:p w:rsidR="00F92265" w:rsidRPr="00F92265" w:rsidRDefault="00F92265" w:rsidP="00F92265">
            <w:pPr>
              <w:ind w:left="360"/>
              <w:jc w:val="center"/>
              <w:rPr>
                <w:rFonts w:ascii="Arial" w:hAnsi="Arial" w:cs="Arial"/>
              </w:rPr>
            </w:pPr>
            <w:proofErr w:type="gramStart"/>
            <w:r>
              <w:rPr>
                <w:rFonts w:ascii="Arial" w:hAnsi="Arial" w:cs="Arial"/>
              </w:rPr>
              <w:t>5</w:t>
            </w:r>
            <w:proofErr w:type="gramEnd"/>
          </w:p>
        </w:tc>
      </w:tr>
      <w:tr w:rsidR="00F92265" w:rsidRPr="006225D4" w:rsidTr="00F92265">
        <w:tc>
          <w:tcPr>
            <w:tcW w:w="6345" w:type="dxa"/>
            <w:shd w:val="clear" w:color="auto" w:fill="auto"/>
          </w:tcPr>
          <w:p w:rsidR="00F92265" w:rsidRPr="00EA72AA" w:rsidRDefault="00F92265" w:rsidP="00F92265">
            <w:pPr>
              <w:pStyle w:val="PargrafodaLista"/>
              <w:numPr>
                <w:ilvl w:val="0"/>
                <w:numId w:val="2"/>
              </w:numPr>
              <w:rPr>
                <w:rFonts w:ascii="Arial" w:hAnsi="Arial" w:cs="Arial"/>
              </w:rPr>
            </w:pPr>
            <w:r w:rsidRPr="00EA72AA">
              <w:rPr>
                <w:rFonts w:ascii="Arial" w:hAnsi="Arial" w:cs="Arial"/>
              </w:rPr>
              <w:t xml:space="preserve">Gilberto </w:t>
            </w:r>
            <w:proofErr w:type="spellStart"/>
            <w:r w:rsidRPr="00EA72AA">
              <w:rPr>
                <w:rFonts w:ascii="Arial" w:hAnsi="Arial" w:cs="Arial"/>
              </w:rPr>
              <w:t>Zanini</w:t>
            </w:r>
            <w:proofErr w:type="spellEnd"/>
          </w:p>
        </w:tc>
        <w:tc>
          <w:tcPr>
            <w:tcW w:w="2658" w:type="dxa"/>
          </w:tcPr>
          <w:p w:rsidR="00F92265" w:rsidRPr="00F92265" w:rsidRDefault="00F92265" w:rsidP="00F92265">
            <w:pPr>
              <w:ind w:left="360"/>
              <w:jc w:val="center"/>
              <w:rPr>
                <w:rFonts w:ascii="Arial" w:hAnsi="Arial" w:cs="Arial"/>
              </w:rPr>
            </w:pPr>
            <w:proofErr w:type="gramStart"/>
            <w:r>
              <w:rPr>
                <w:rFonts w:ascii="Arial" w:hAnsi="Arial" w:cs="Arial"/>
              </w:rPr>
              <w:t>6</w:t>
            </w:r>
            <w:proofErr w:type="gramEnd"/>
          </w:p>
        </w:tc>
      </w:tr>
      <w:tr w:rsidR="00F92265" w:rsidRPr="006225D4" w:rsidTr="00F92265">
        <w:tc>
          <w:tcPr>
            <w:tcW w:w="6345" w:type="dxa"/>
            <w:shd w:val="clear" w:color="auto" w:fill="auto"/>
          </w:tcPr>
          <w:p w:rsidR="00F92265" w:rsidRPr="00EA72AA" w:rsidRDefault="00F92265" w:rsidP="00F92265">
            <w:pPr>
              <w:pStyle w:val="PargrafodaLista"/>
              <w:numPr>
                <w:ilvl w:val="0"/>
                <w:numId w:val="2"/>
              </w:numPr>
              <w:rPr>
                <w:rFonts w:ascii="Arial" w:hAnsi="Arial" w:cs="Arial"/>
              </w:rPr>
            </w:pPr>
            <w:proofErr w:type="spellStart"/>
            <w:r w:rsidRPr="00EA72AA">
              <w:rPr>
                <w:rFonts w:ascii="Arial" w:hAnsi="Arial" w:cs="Arial"/>
              </w:rPr>
              <w:t>Jovir</w:t>
            </w:r>
            <w:proofErr w:type="spellEnd"/>
            <w:r w:rsidRPr="00EA72AA">
              <w:rPr>
                <w:rFonts w:ascii="Arial" w:hAnsi="Arial" w:cs="Arial"/>
              </w:rPr>
              <w:t xml:space="preserve"> Pedro Del Sant</w:t>
            </w:r>
          </w:p>
        </w:tc>
        <w:tc>
          <w:tcPr>
            <w:tcW w:w="2658" w:type="dxa"/>
          </w:tcPr>
          <w:p w:rsidR="00F92265" w:rsidRPr="00F92265" w:rsidRDefault="00F92265" w:rsidP="00F92265">
            <w:pPr>
              <w:ind w:left="360"/>
              <w:jc w:val="center"/>
              <w:rPr>
                <w:rFonts w:ascii="Arial" w:hAnsi="Arial" w:cs="Arial"/>
              </w:rPr>
            </w:pPr>
            <w:proofErr w:type="gramStart"/>
            <w:r>
              <w:rPr>
                <w:rFonts w:ascii="Arial" w:hAnsi="Arial" w:cs="Arial"/>
              </w:rPr>
              <w:t>7</w:t>
            </w:r>
            <w:proofErr w:type="gramEnd"/>
          </w:p>
        </w:tc>
      </w:tr>
      <w:tr w:rsidR="00F92265" w:rsidRPr="006225D4" w:rsidTr="00F92265">
        <w:tc>
          <w:tcPr>
            <w:tcW w:w="6345" w:type="dxa"/>
            <w:shd w:val="clear" w:color="auto" w:fill="auto"/>
          </w:tcPr>
          <w:p w:rsidR="00F92265" w:rsidRPr="00EA72AA" w:rsidRDefault="00F92265" w:rsidP="00F92265">
            <w:pPr>
              <w:pStyle w:val="PargrafodaLista"/>
              <w:numPr>
                <w:ilvl w:val="0"/>
                <w:numId w:val="2"/>
              </w:numPr>
              <w:rPr>
                <w:rFonts w:ascii="Arial" w:hAnsi="Arial" w:cs="Arial"/>
              </w:rPr>
            </w:pPr>
            <w:r w:rsidRPr="00EA72AA">
              <w:rPr>
                <w:rFonts w:ascii="Arial" w:hAnsi="Arial" w:cs="Arial"/>
              </w:rPr>
              <w:t xml:space="preserve">Laercio Estevão </w:t>
            </w:r>
            <w:proofErr w:type="spellStart"/>
            <w:r w:rsidRPr="00EA72AA">
              <w:rPr>
                <w:rFonts w:ascii="Arial" w:hAnsi="Arial" w:cs="Arial"/>
              </w:rPr>
              <w:t>Kurz</w:t>
            </w:r>
            <w:proofErr w:type="spellEnd"/>
          </w:p>
        </w:tc>
        <w:tc>
          <w:tcPr>
            <w:tcW w:w="2658" w:type="dxa"/>
          </w:tcPr>
          <w:p w:rsidR="00F92265" w:rsidRPr="00F92265" w:rsidRDefault="00F92265" w:rsidP="00F92265">
            <w:pPr>
              <w:ind w:left="360"/>
              <w:jc w:val="center"/>
              <w:rPr>
                <w:rFonts w:ascii="Arial" w:hAnsi="Arial" w:cs="Arial"/>
              </w:rPr>
            </w:pPr>
            <w:proofErr w:type="gramStart"/>
            <w:r>
              <w:rPr>
                <w:rFonts w:ascii="Arial" w:hAnsi="Arial" w:cs="Arial"/>
              </w:rPr>
              <w:t>8</w:t>
            </w:r>
            <w:proofErr w:type="gramEnd"/>
          </w:p>
        </w:tc>
      </w:tr>
      <w:tr w:rsidR="00F92265" w:rsidRPr="006225D4" w:rsidTr="00F92265">
        <w:tc>
          <w:tcPr>
            <w:tcW w:w="6345" w:type="dxa"/>
            <w:shd w:val="clear" w:color="auto" w:fill="auto"/>
          </w:tcPr>
          <w:p w:rsidR="00F92265" w:rsidRPr="00EA72AA" w:rsidRDefault="00F92265" w:rsidP="00F92265">
            <w:pPr>
              <w:pStyle w:val="PargrafodaLista"/>
              <w:numPr>
                <w:ilvl w:val="0"/>
                <w:numId w:val="2"/>
              </w:numPr>
              <w:rPr>
                <w:rFonts w:ascii="Arial" w:hAnsi="Arial" w:cs="Arial"/>
              </w:rPr>
            </w:pPr>
            <w:r w:rsidRPr="00EA72AA">
              <w:rPr>
                <w:rFonts w:ascii="Arial" w:hAnsi="Arial" w:cs="Arial"/>
              </w:rPr>
              <w:t xml:space="preserve">Nathalia Carneiro Kramer </w:t>
            </w:r>
            <w:proofErr w:type="spellStart"/>
            <w:r w:rsidRPr="00EA72AA">
              <w:rPr>
                <w:rFonts w:ascii="Arial" w:hAnsi="Arial" w:cs="Arial"/>
              </w:rPr>
              <w:t>Tochetto</w:t>
            </w:r>
            <w:proofErr w:type="spellEnd"/>
          </w:p>
        </w:tc>
        <w:tc>
          <w:tcPr>
            <w:tcW w:w="2658" w:type="dxa"/>
          </w:tcPr>
          <w:p w:rsidR="00F92265" w:rsidRPr="00F92265" w:rsidRDefault="00F92265" w:rsidP="00F92265">
            <w:pPr>
              <w:ind w:left="360"/>
              <w:jc w:val="center"/>
              <w:rPr>
                <w:rFonts w:ascii="Arial" w:hAnsi="Arial" w:cs="Arial"/>
              </w:rPr>
            </w:pPr>
            <w:proofErr w:type="gramStart"/>
            <w:r>
              <w:rPr>
                <w:rFonts w:ascii="Arial" w:hAnsi="Arial" w:cs="Arial"/>
              </w:rPr>
              <w:t>9</w:t>
            </w:r>
            <w:proofErr w:type="gramEnd"/>
          </w:p>
        </w:tc>
      </w:tr>
    </w:tbl>
    <w:p w:rsidR="009E06CA" w:rsidRDefault="009E06CA">
      <w:pPr>
        <w:spacing w:after="200" w:line="276" w:lineRule="auto"/>
        <w:rPr>
          <w:rFonts w:ascii="Arial" w:eastAsia="Arial" w:hAnsi="Arial" w:cs="Arial"/>
          <w:b/>
          <w:highlight w:val="yellow"/>
        </w:rPr>
      </w:pPr>
      <w:r>
        <w:rPr>
          <w:rFonts w:ascii="Arial" w:eastAsia="Arial" w:hAnsi="Arial" w:cs="Arial"/>
          <w:b/>
          <w:highlight w:val="yellow"/>
        </w:rPr>
        <w:br w:type="page"/>
      </w:r>
    </w:p>
    <w:p w:rsidR="009E06CA" w:rsidRPr="0024388C" w:rsidRDefault="009E06CA" w:rsidP="009E06CA">
      <w:pPr>
        <w:shd w:val="clear" w:color="auto" w:fill="0070C0"/>
        <w:tabs>
          <w:tab w:val="left" w:pos="1395"/>
          <w:tab w:val="center" w:pos="5244"/>
        </w:tabs>
        <w:ind w:right="-744" w:hanging="709"/>
        <w:jc w:val="center"/>
        <w:rPr>
          <w:rFonts w:ascii="Arial" w:hAnsi="Arial" w:cs="Arial"/>
          <w:b/>
          <w:color w:val="FFFFFF"/>
        </w:rPr>
      </w:pPr>
      <w:r w:rsidRPr="0024388C">
        <w:rPr>
          <w:rFonts w:ascii="Arial" w:hAnsi="Arial" w:cs="Arial"/>
          <w:b/>
          <w:color w:val="FFFFFF"/>
        </w:rPr>
        <w:lastRenderedPageBreak/>
        <w:t>ANEXO IV - CRONOGRAMA DE EXECUÇÃO</w:t>
      </w:r>
    </w:p>
    <w:p w:rsidR="00671257" w:rsidRPr="0024388C" w:rsidRDefault="00671257" w:rsidP="00671257">
      <w:pPr>
        <w:ind w:left="142" w:right="-84"/>
        <w:jc w:val="center"/>
        <w:rPr>
          <w:rFonts w:ascii="Arial" w:eastAsia="Arial" w:hAnsi="Arial" w:cs="Arial"/>
          <w:b/>
        </w:rPr>
      </w:pPr>
    </w:p>
    <w:p w:rsidR="00772908" w:rsidRDefault="00772908" w:rsidP="00772908">
      <w:pPr>
        <w:rPr>
          <w:rFonts w:ascii="Arial" w:hAnsi="Arial" w:cs="Arial"/>
        </w:rPr>
      </w:pPr>
    </w:p>
    <w:tbl>
      <w:tblPr>
        <w:tblpPr w:leftFromText="141" w:rightFromText="141" w:vertAnchor="page" w:horzAnchor="margin" w:tblpXSpec="center" w:tblpY="3481"/>
        <w:tblW w:w="5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418"/>
        <w:gridCol w:w="1816"/>
      </w:tblGrid>
      <w:tr w:rsidR="00772908" w:rsidRPr="0024388C" w:rsidTr="00772908">
        <w:trPr>
          <w:trHeight w:val="397"/>
        </w:trPr>
        <w:tc>
          <w:tcPr>
            <w:tcW w:w="4113" w:type="pct"/>
            <w:shd w:val="clear" w:color="auto" w:fill="0070C0"/>
            <w:vAlign w:val="center"/>
          </w:tcPr>
          <w:p w:rsidR="00772908" w:rsidRPr="0024388C" w:rsidRDefault="00772908" w:rsidP="00772908">
            <w:pPr>
              <w:widowControl w:val="0"/>
              <w:tabs>
                <w:tab w:val="left" w:pos="288"/>
              </w:tabs>
              <w:jc w:val="both"/>
              <w:rPr>
                <w:rFonts w:ascii="Arial" w:hAnsi="Arial" w:cs="Arial"/>
                <w:b/>
                <w:color w:val="FFFFFF"/>
              </w:rPr>
            </w:pPr>
            <w:r w:rsidRPr="0024388C">
              <w:rPr>
                <w:rFonts w:ascii="Arial" w:hAnsi="Arial" w:cs="Arial"/>
                <w:b/>
                <w:color w:val="FFFFFF"/>
              </w:rPr>
              <w:t>PROCEDIMENTOS</w:t>
            </w:r>
          </w:p>
        </w:tc>
        <w:tc>
          <w:tcPr>
            <w:tcW w:w="887" w:type="pct"/>
            <w:shd w:val="clear" w:color="auto" w:fill="0070C0"/>
            <w:vAlign w:val="center"/>
          </w:tcPr>
          <w:p w:rsidR="00772908" w:rsidRPr="0024388C" w:rsidRDefault="00772908" w:rsidP="00772908">
            <w:pPr>
              <w:widowControl w:val="0"/>
              <w:jc w:val="center"/>
              <w:rPr>
                <w:rFonts w:ascii="Arial" w:hAnsi="Arial" w:cs="Arial"/>
                <w:b/>
                <w:color w:val="FFFFFF"/>
              </w:rPr>
            </w:pPr>
            <w:r w:rsidRPr="0024388C">
              <w:rPr>
                <w:rFonts w:ascii="Arial" w:hAnsi="Arial" w:cs="Arial"/>
                <w:b/>
                <w:color w:val="FFFFFF"/>
              </w:rPr>
              <w:t>DATAS</w:t>
            </w:r>
          </w:p>
        </w:tc>
      </w:tr>
      <w:tr w:rsidR="00772908" w:rsidRPr="0024388C" w:rsidTr="00772908">
        <w:trPr>
          <w:trHeight w:val="397"/>
        </w:trPr>
        <w:tc>
          <w:tcPr>
            <w:tcW w:w="4113" w:type="pct"/>
            <w:shd w:val="clear" w:color="auto" w:fill="FFFFFF"/>
            <w:vAlign w:val="center"/>
          </w:tcPr>
          <w:p w:rsidR="00772908" w:rsidRPr="0024388C" w:rsidRDefault="00772908" w:rsidP="00772908">
            <w:pPr>
              <w:widowControl w:val="0"/>
              <w:jc w:val="both"/>
              <w:rPr>
                <w:rFonts w:ascii="Arial" w:hAnsi="Arial" w:cs="Arial"/>
                <w:b/>
              </w:rPr>
            </w:pPr>
            <w:r w:rsidRPr="0024388C">
              <w:rPr>
                <w:rFonts w:ascii="Arial" w:hAnsi="Arial" w:cs="Arial"/>
                <w:b/>
              </w:rPr>
              <w:t xml:space="preserve">Realização da Prova Prática </w:t>
            </w:r>
            <w:r>
              <w:rPr>
                <w:rFonts w:ascii="Arial" w:hAnsi="Arial" w:cs="Arial"/>
                <w:b/>
              </w:rPr>
              <w:t>Processo Seletivo</w:t>
            </w:r>
            <w:r>
              <w:rPr>
                <w:rFonts w:ascii="Arial" w:hAnsi="Arial" w:cs="Arial"/>
                <w:b/>
              </w:rPr>
              <w:t xml:space="preserve"> n.º 00</w:t>
            </w:r>
            <w:r>
              <w:rPr>
                <w:rFonts w:ascii="Arial" w:hAnsi="Arial" w:cs="Arial"/>
                <w:b/>
              </w:rPr>
              <w:t>2</w:t>
            </w:r>
            <w:r>
              <w:rPr>
                <w:rFonts w:ascii="Arial" w:hAnsi="Arial" w:cs="Arial"/>
                <w:b/>
              </w:rPr>
              <w:t>/202</w:t>
            </w:r>
            <w:r>
              <w:rPr>
                <w:rFonts w:ascii="Arial" w:hAnsi="Arial" w:cs="Arial"/>
                <w:b/>
              </w:rPr>
              <w:t>4</w:t>
            </w:r>
          </w:p>
        </w:tc>
        <w:tc>
          <w:tcPr>
            <w:tcW w:w="887" w:type="pct"/>
            <w:shd w:val="clear" w:color="auto" w:fill="FFFFFF"/>
            <w:vAlign w:val="center"/>
          </w:tcPr>
          <w:p w:rsidR="00772908" w:rsidRPr="0024388C" w:rsidRDefault="00772908" w:rsidP="00772908">
            <w:pPr>
              <w:jc w:val="center"/>
              <w:rPr>
                <w:rFonts w:ascii="Arial" w:hAnsi="Arial" w:cs="Arial"/>
                <w:b/>
              </w:rPr>
            </w:pPr>
            <w:r w:rsidRPr="0024388C">
              <w:rPr>
                <w:rFonts w:ascii="Arial" w:hAnsi="Arial" w:cs="Arial"/>
                <w:b/>
              </w:rPr>
              <w:t>01/12/2024</w:t>
            </w:r>
          </w:p>
        </w:tc>
      </w:tr>
      <w:tr w:rsidR="00772908" w:rsidRPr="0024388C" w:rsidTr="00772908">
        <w:trPr>
          <w:trHeight w:val="397"/>
        </w:trPr>
        <w:tc>
          <w:tcPr>
            <w:tcW w:w="4113" w:type="pct"/>
            <w:shd w:val="clear" w:color="auto" w:fill="FFFFFF"/>
            <w:vAlign w:val="center"/>
          </w:tcPr>
          <w:p w:rsidR="00772908" w:rsidRPr="0024388C" w:rsidRDefault="00772908" w:rsidP="00772908">
            <w:pPr>
              <w:widowControl w:val="0"/>
              <w:jc w:val="both"/>
              <w:rPr>
                <w:rFonts w:ascii="Arial" w:hAnsi="Arial" w:cs="Arial"/>
              </w:rPr>
            </w:pPr>
            <w:r w:rsidRPr="0024388C">
              <w:rPr>
                <w:rFonts w:ascii="Arial" w:hAnsi="Arial" w:cs="Arial"/>
                <w:color w:val="000000"/>
              </w:rPr>
              <w:t>Edital de Divulgação do Resultado Preliminar da Prova Prática</w:t>
            </w:r>
          </w:p>
        </w:tc>
        <w:tc>
          <w:tcPr>
            <w:tcW w:w="887" w:type="pct"/>
            <w:shd w:val="clear" w:color="auto" w:fill="FFFFFF"/>
            <w:vAlign w:val="center"/>
          </w:tcPr>
          <w:p w:rsidR="00772908" w:rsidRPr="0024388C" w:rsidRDefault="00772908" w:rsidP="00772908">
            <w:pPr>
              <w:jc w:val="center"/>
              <w:rPr>
                <w:rFonts w:ascii="Arial" w:hAnsi="Arial" w:cs="Arial"/>
              </w:rPr>
            </w:pPr>
            <w:r w:rsidRPr="0024388C">
              <w:rPr>
                <w:rFonts w:ascii="Arial" w:hAnsi="Arial" w:cs="Arial"/>
              </w:rPr>
              <w:t>05/12/2024</w:t>
            </w:r>
          </w:p>
        </w:tc>
      </w:tr>
      <w:tr w:rsidR="00772908" w:rsidRPr="0024388C" w:rsidTr="00772908">
        <w:trPr>
          <w:trHeight w:val="397"/>
        </w:trPr>
        <w:tc>
          <w:tcPr>
            <w:tcW w:w="4113" w:type="pct"/>
            <w:shd w:val="clear" w:color="auto" w:fill="FFFFFF"/>
            <w:vAlign w:val="center"/>
          </w:tcPr>
          <w:p w:rsidR="00772908" w:rsidRPr="0024388C" w:rsidRDefault="00772908" w:rsidP="00772908">
            <w:pPr>
              <w:widowControl w:val="0"/>
              <w:jc w:val="both"/>
              <w:rPr>
                <w:rFonts w:ascii="Arial" w:hAnsi="Arial" w:cs="Arial"/>
              </w:rPr>
            </w:pPr>
            <w:r w:rsidRPr="0024388C">
              <w:rPr>
                <w:rFonts w:ascii="Arial" w:hAnsi="Arial" w:cs="Arial"/>
                <w:color w:val="000000"/>
              </w:rPr>
              <w:t>Consulta do Formulário de Avaliação da Prova Prática</w:t>
            </w:r>
          </w:p>
        </w:tc>
        <w:tc>
          <w:tcPr>
            <w:tcW w:w="887" w:type="pct"/>
            <w:shd w:val="clear" w:color="auto" w:fill="FFFFFF"/>
            <w:vAlign w:val="center"/>
          </w:tcPr>
          <w:p w:rsidR="00772908" w:rsidRPr="0024388C" w:rsidRDefault="00772908" w:rsidP="00772908">
            <w:pPr>
              <w:jc w:val="center"/>
              <w:rPr>
                <w:rFonts w:ascii="Arial" w:hAnsi="Arial" w:cs="Arial"/>
              </w:rPr>
            </w:pPr>
            <w:r w:rsidRPr="0024388C">
              <w:rPr>
                <w:rFonts w:ascii="Arial" w:hAnsi="Arial" w:cs="Arial"/>
              </w:rPr>
              <w:t>05/12/2024</w:t>
            </w:r>
          </w:p>
        </w:tc>
      </w:tr>
      <w:tr w:rsidR="00772908" w:rsidRPr="0024388C" w:rsidTr="00772908">
        <w:trPr>
          <w:trHeight w:val="397"/>
        </w:trPr>
        <w:tc>
          <w:tcPr>
            <w:tcW w:w="4113" w:type="pct"/>
            <w:shd w:val="clear" w:color="auto" w:fill="FFFFFF"/>
            <w:vAlign w:val="center"/>
          </w:tcPr>
          <w:p w:rsidR="00772908" w:rsidRPr="0024388C" w:rsidRDefault="00772908" w:rsidP="00772908">
            <w:pPr>
              <w:widowControl w:val="0"/>
              <w:jc w:val="both"/>
              <w:rPr>
                <w:rFonts w:ascii="Arial" w:hAnsi="Arial" w:cs="Arial"/>
              </w:rPr>
            </w:pPr>
            <w:r w:rsidRPr="0024388C">
              <w:rPr>
                <w:rFonts w:ascii="Arial" w:hAnsi="Arial" w:cs="Arial"/>
                <w:color w:val="000000"/>
              </w:rPr>
              <w:t>Período de Recebimento de Recursos Administrativos do Resultado Preliminar da Prova Prática</w:t>
            </w:r>
          </w:p>
        </w:tc>
        <w:tc>
          <w:tcPr>
            <w:tcW w:w="887" w:type="pct"/>
            <w:shd w:val="clear" w:color="auto" w:fill="FFFFFF"/>
            <w:vAlign w:val="center"/>
          </w:tcPr>
          <w:p w:rsidR="00772908" w:rsidRPr="0024388C" w:rsidRDefault="00772908" w:rsidP="00772908">
            <w:pPr>
              <w:jc w:val="center"/>
              <w:rPr>
                <w:rFonts w:ascii="Arial" w:hAnsi="Arial" w:cs="Arial"/>
              </w:rPr>
            </w:pPr>
            <w:r w:rsidRPr="0024388C">
              <w:rPr>
                <w:rFonts w:ascii="Arial" w:hAnsi="Arial" w:cs="Arial"/>
              </w:rPr>
              <w:t>06/12/2024 a 10/12/2024</w:t>
            </w:r>
          </w:p>
        </w:tc>
      </w:tr>
      <w:tr w:rsidR="00772908" w:rsidRPr="0024388C" w:rsidTr="00772908">
        <w:trPr>
          <w:trHeight w:val="397"/>
        </w:trPr>
        <w:tc>
          <w:tcPr>
            <w:tcW w:w="4113" w:type="pct"/>
            <w:shd w:val="clear" w:color="auto" w:fill="FFFFFF"/>
            <w:vAlign w:val="center"/>
          </w:tcPr>
          <w:p w:rsidR="00772908" w:rsidRPr="0024388C" w:rsidRDefault="00772908" w:rsidP="00772908">
            <w:pPr>
              <w:widowControl w:val="0"/>
              <w:jc w:val="both"/>
              <w:rPr>
                <w:rFonts w:ascii="Arial" w:hAnsi="Arial" w:cs="Arial"/>
              </w:rPr>
            </w:pPr>
            <w:r w:rsidRPr="0024388C">
              <w:rPr>
                <w:rFonts w:ascii="Arial" w:hAnsi="Arial" w:cs="Arial"/>
                <w:color w:val="000000"/>
              </w:rPr>
              <w:t>Edital de Divulgação do Resultado Definitivo da Prova Prática e Divulgação das Justificativas para Manutenção/Alteração do Resultado Preliminar da Prova Prática</w:t>
            </w:r>
          </w:p>
        </w:tc>
        <w:tc>
          <w:tcPr>
            <w:tcW w:w="887" w:type="pct"/>
            <w:shd w:val="clear" w:color="auto" w:fill="FFFFFF"/>
            <w:vAlign w:val="center"/>
          </w:tcPr>
          <w:p w:rsidR="00772908" w:rsidRPr="0024388C" w:rsidRDefault="00772908" w:rsidP="00772908">
            <w:pPr>
              <w:jc w:val="center"/>
              <w:rPr>
                <w:rFonts w:ascii="Arial" w:hAnsi="Arial" w:cs="Arial"/>
              </w:rPr>
            </w:pPr>
            <w:r w:rsidRPr="0024388C">
              <w:rPr>
                <w:rFonts w:ascii="Arial" w:hAnsi="Arial" w:cs="Arial"/>
              </w:rPr>
              <w:t>17/12/2024</w:t>
            </w:r>
          </w:p>
        </w:tc>
      </w:tr>
      <w:tr w:rsidR="00772908" w:rsidRPr="0024388C" w:rsidTr="00772908">
        <w:trPr>
          <w:trHeight w:val="397"/>
        </w:trPr>
        <w:tc>
          <w:tcPr>
            <w:tcW w:w="4113" w:type="pct"/>
            <w:shd w:val="clear" w:color="auto" w:fill="FFFFFF"/>
            <w:vAlign w:val="center"/>
          </w:tcPr>
          <w:p w:rsidR="00772908" w:rsidRPr="0024388C" w:rsidRDefault="00772908" w:rsidP="00772908">
            <w:pPr>
              <w:widowControl w:val="0"/>
              <w:jc w:val="both"/>
              <w:rPr>
                <w:rFonts w:ascii="Arial" w:hAnsi="Arial" w:cs="Arial"/>
                <w:color w:val="000000"/>
              </w:rPr>
            </w:pPr>
            <w:r w:rsidRPr="0024388C">
              <w:rPr>
                <w:rFonts w:ascii="Arial" w:hAnsi="Arial" w:cs="Arial"/>
              </w:rPr>
              <w:t>Edital de Divulgação dos Candidatos empatados e Convocação para Sorteio Público de Desempate</w:t>
            </w:r>
          </w:p>
        </w:tc>
        <w:tc>
          <w:tcPr>
            <w:tcW w:w="887" w:type="pct"/>
            <w:shd w:val="clear" w:color="auto" w:fill="FFFFFF"/>
            <w:vAlign w:val="center"/>
          </w:tcPr>
          <w:p w:rsidR="00772908" w:rsidRPr="0024388C" w:rsidRDefault="00772908" w:rsidP="00772908">
            <w:pPr>
              <w:jc w:val="center"/>
              <w:rPr>
                <w:rFonts w:ascii="Arial" w:hAnsi="Arial" w:cs="Arial"/>
              </w:rPr>
            </w:pPr>
            <w:r w:rsidRPr="0024388C">
              <w:rPr>
                <w:rFonts w:ascii="Arial" w:hAnsi="Arial" w:cs="Arial"/>
              </w:rPr>
              <w:t>18/12/2024</w:t>
            </w:r>
          </w:p>
        </w:tc>
      </w:tr>
      <w:tr w:rsidR="00772908" w:rsidRPr="0024388C" w:rsidTr="00772908">
        <w:trPr>
          <w:trHeight w:val="397"/>
        </w:trPr>
        <w:tc>
          <w:tcPr>
            <w:tcW w:w="4113" w:type="pct"/>
            <w:shd w:val="clear" w:color="auto" w:fill="FFFFFF"/>
            <w:vAlign w:val="center"/>
          </w:tcPr>
          <w:p w:rsidR="00772908" w:rsidRPr="0024388C" w:rsidRDefault="00772908" w:rsidP="00772908">
            <w:pPr>
              <w:widowControl w:val="0"/>
              <w:jc w:val="both"/>
              <w:rPr>
                <w:rFonts w:ascii="Arial" w:hAnsi="Arial" w:cs="Arial"/>
                <w:color w:val="000000"/>
              </w:rPr>
            </w:pPr>
            <w:r w:rsidRPr="0024388C">
              <w:rPr>
                <w:rFonts w:ascii="Arial" w:hAnsi="Arial" w:cs="Arial"/>
              </w:rPr>
              <w:t>Realização do Sorteio Público de Desempate</w:t>
            </w:r>
          </w:p>
        </w:tc>
        <w:tc>
          <w:tcPr>
            <w:tcW w:w="887" w:type="pct"/>
            <w:shd w:val="clear" w:color="auto" w:fill="FFFFFF"/>
            <w:vAlign w:val="center"/>
          </w:tcPr>
          <w:p w:rsidR="00772908" w:rsidRPr="0024388C" w:rsidRDefault="00772908" w:rsidP="00772908">
            <w:pPr>
              <w:jc w:val="center"/>
              <w:rPr>
                <w:rFonts w:ascii="Arial" w:hAnsi="Arial" w:cs="Arial"/>
              </w:rPr>
            </w:pPr>
            <w:r w:rsidRPr="0024388C">
              <w:rPr>
                <w:rFonts w:ascii="Arial" w:hAnsi="Arial" w:cs="Arial"/>
              </w:rPr>
              <w:t>26/12/2024</w:t>
            </w:r>
          </w:p>
        </w:tc>
      </w:tr>
      <w:tr w:rsidR="00772908" w:rsidRPr="0024388C" w:rsidTr="00772908">
        <w:trPr>
          <w:trHeight w:val="397"/>
        </w:trPr>
        <w:tc>
          <w:tcPr>
            <w:tcW w:w="4113" w:type="pct"/>
            <w:shd w:val="clear" w:color="auto" w:fill="FFFFFF"/>
            <w:vAlign w:val="center"/>
          </w:tcPr>
          <w:p w:rsidR="00772908" w:rsidRPr="0024388C" w:rsidRDefault="00772908" w:rsidP="00772908">
            <w:pPr>
              <w:widowControl w:val="0"/>
              <w:jc w:val="both"/>
              <w:rPr>
                <w:rFonts w:ascii="Arial" w:hAnsi="Arial" w:cs="Arial"/>
                <w:color w:val="000000"/>
              </w:rPr>
            </w:pPr>
            <w:r w:rsidRPr="0024388C">
              <w:rPr>
                <w:rFonts w:ascii="Arial" w:hAnsi="Arial" w:cs="Arial"/>
              </w:rPr>
              <w:t>Resultado do Sorteio Público de Desempate</w:t>
            </w:r>
          </w:p>
        </w:tc>
        <w:tc>
          <w:tcPr>
            <w:tcW w:w="887" w:type="pct"/>
            <w:shd w:val="clear" w:color="auto" w:fill="FFFFFF"/>
            <w:vAlign w:val="center"/>
          </w:tcPr>
          <w:p w:rsidR="00772908" w:rsidRPr="0024388C" w:rsidRDefault="00772908" w:rsidP="00772908">
            <w:pPr>
              <w:jc w:val="center"/>
              <w:rPr>
                <w:rFonts w:ascii="Arial" w:hAnsi="Arial" w:cs="Arial"/>
              </w:rPr>
            </w:pPr>
            <w:r w:rsidRPr="0024388C">
              <w:rPr>
                <w:rFonts w:ascii="Arial" w:hAnsi="Arial" w:cs="Arial"/>
              </w:rPr>
              <w:t>26/12/2024</w:t>
            </w:r>
          </w:p>
        </w:tc>
      </w:tr>
      <w:tr w:rsidR="00772908" w:rsidRPr="0024388C" w:rsidTr="00772908">
        <w:trPr>
          <w:trHeight w:val="397"/>
        </w:trPr>
        <w:tc>
          <w:tcPr>
            <w:tcW w:w="4113" w:type="pct"/>
            <w:shd w:val="clear" w:color="auto" w:fill="FFFFFF"/>
            <w:vAlign w:val="center"/>
          </w:tcPr>
          <w:p w:rsidR="00772908" w:rsidRPr="0024388C" w:rsidRDefault="00772908" w:rsidP="00772908">
            <w:pPr>
              <w:widowControl w:val="0"/>
              <w:jc w:val="both"/>
              <w:rPr>
                <w:rFonts w:ascii="Arial" w:hAnsi="Arial" w:cs="Arial"/>
              </w:rPr>
            </w:pPr>
            <w:r w:rsidRPr="0024388C">
              <w:rPr>
                <w:rFonts w:ascii="Arial" w:hAnsi="Arial" w:cs="Arial"/>
                <w:color w:val="000000"/>
              </w:rPr>
              <w:t xml:space="preserve">Edital de Divulgação da Homologação do Resultado Final do Concurso Público – </w:t>
            </w:r>
            <w:r w:rsidRPr="0024388C">
              <w:rPr>
                <w:rFonts w:ascii="Arial" w:hAnsi="Arial" w:cs="Arial"/>
                <w:b/>
                <w:bCs/>
                <w:color w:val="000000"/>
              </w:rPr>
              <w:t>cargo com Prova Prática</w:t>
            </w:r>
          </w:p>
        </w:tc>
        <w:tc>
          <w:tcPr>
            <w:tcW w:w="887" w:type="pct"/>
            <w:shd w:val="clear" w:color="auto" w:fill="FFFFFF"/>
            <w:vAlign w:val="center"/>
          </w:tcPr>
          <w:p w:rsidR="00772908" w:rsidRPr="0024388C" w:rsidRDefault="00772908" w:rsidP="00772908">
            <w:pPr>
              <w:jc w:val="center"/>
              <w:rPr>
                <w:rFonts w:ascii="Arial" w:hAnsi="Arial" w:cs="Arial"/>
              </w:rPr>
            </w:pPr>
            <w:r w:rsidRPr="0024388C">
              <w:rPr>
                <w:rFonts w:ascii="Arial" w:hAnsi="Arial" w:cs="Arial"/>
              </w:rPr>
              <w:t>03/01/2024</w:t>
            </w:r>
          </w:p>
        </w:tc>
      </w:tr>
    </w:tbl>
    <w:p w:rsidR="00772908" w:rsidRDefault="00772908" w:rsidP="00772908">
      <w:pPr>
        <w:rPr>
          <w:rFonts w:ascii="Arial" w:hAnsi="Arial" w:cs="Arial"/>
        </w:rPr>
      </w:pPr>
    </w:p>
    <w:sectPr w:rsidR="00772908" w:rsidSect="00BF7329">
      <w:footerReference w:type="even" r:id="rId8"/>
      <w:pgSz w:w="11906" w:h="16838"/>
      <w:pgMar w:top="2552" w:right="1418" w:bottom="1276"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1AC" w:rsidRDefault="00C231AC" w:rsidP="009E06CA">
      <w:r>
        <w:separator/>
      </w:r>
    </w:p>
  </w:endnote>
  <w:endnote w:type="continuationSeparator" w:id="0">
    <w:p w:rsidR="00C231AC" w:rsidRDefault="00C231AC" w:rsidP="009E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A98" w:rsidRDefault="00C231AC" w:rsidP="009B5B1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90A98" w:rsidRDefault="00C231AC" w:rsidP="000E4AA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1AC" w:rsidRDefault="00C231AC" w:rsidP="009E06CA">
      <w:r>
        <w:separator/>
      </w:r>
    </w:p>
  </w:footnote>
  <w:footnote w:type="continuationSeparator" w:id="0">
    <w:p w:rsidR="00C231AC" w:rsidRDefault="00C231AC" w:rsidP="009E06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86DA4"/>
    <w:multiLevelType w:val="hybridMultilevel"/>
    <w:tmpl w:val="00B6BE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B573B41"/>
    <w:multiLevelType w:val="hybridMultilevel"/>
    <w:tmpl w:val="EF02A6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257"/>
    <w:rsid w:val="00010017"/>
    <w:rsid w:val="001C7D02"/>
    <w:rsid w:val="001F58E1"/>
    <w:rsid w:val="00204417"/>
    <w:rsid w:val="0024388C"/>
    <w:rsid w:val="00284DAC"/>
    <w:rsid w:val="0039573B"/>
    <w:rsid w:val="004C3BDA"/>
    <w:rsid w:val="00523D62"/>
    <w:rsid w:val="0056059E"/>
    <w:rsid w:val="00601462"/>
    <w:rsid w:val="0062539C"/>
    <w:rsid w:val="00671257"/>
    <w:rsid w:val="00684325"/>
    <w:rsid w:val="0075145B"/>
    <w:rsid w:val="00772908"/>
    <w:rsid w:val="00775C7A"/>
    <w:rsid w:val="008513D2"/>
    <w:rsid w:val="008B2578"/>
    <w:rsid w:val="009E06CA"/>
    <w:rsid w:val="009F0756"/>
    <w:rsid w:val="00B17D25"/>
    <w:rsid w:val="00B755E2"/>
    <w:rsid w:val="00BF7329"/>
    <w:rsid w:val="00C231AC"/>
    <w:rsid w:val="00CE529E"/>
    <w:rsid w:val="00D82884"/>
    <w:rsid w:val="00F4681A"/>
    <w:rsid w:val="00F57BBF"/>
    <w:rsid w:val="00F922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25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671257"/>
    <w:pPr>
      <w:keepNext/>
      <w:autoSpaceDE w:val="0"/>
      <w:autoSpaceDN w:val="0"/>
      <w:ind w:firstLine="4820"/>
      <w:jc w:val="both"/>
      <w:outlineLvl w:val="0"/>
    </w:pPr>
    <w:rPr>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71257"/>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rsid w:val="00671257"/>
    <w:pPr>
      <w:tabs>
        <w:tab w:val="center" w:pos="4419"/>
        <w:tab w:val="right" w:pos="8838"/>
      </w:tabs>
    </w:pPr>
    <w:rPr>
      <w:rFonts w:ascii="Arial" w:hAnsi="Arial"/>
      <w:lang w:val="x-none" w:eastAsia="x-none"/>
    </w:rPr>
  </w:style>
  <w:style w:type="character" w:customStyle="1" w:styleId="CabealhoChar">
    <w:name w:val="Cabeçalho Char"/>
    <w:basedOn w:val="Fontepargpadro"/>
    <w:link w:val="Cabealho"/>
    <w:uiPriority w:val="99"/>
    <w:rsid w:val="00671257"/>
    <w:rPr>
      <w:rFonts w:ascii="Arial" w:eastAsia="Times New Roman" w:hAnsi="Arial" w:cs="Times New Roman"/>
      <w:sz w:val="24"/>
      <w:szCs w:val="24"/>
      <w:lang w:val="x-none" w:eastAsia="x-none"/>
    </w:rPr>
  </w:style>
  <w:style w:type="paragraph" w:styleId="Ttulo">
    <w:name w:val="Title"/>
    <w:basedOn w:val="Normal"/>
    <w:link w:val="TtuloChar"/>
    <w:qFormat/>
    <w:rsid w:val="00671257"/>
    <w:pPr>
      <w:jc w:val="center"/>
    </w:pPr>
    <w:rPr>
      <w:rFonts w:ascii="Arial" w:hAnsi="Arial" w:cs="Arial"/>
      <w:b/>
      <w:bCs/>
    </w:rPr>
  </w:style>
  <w:style w:type="character" w:customStyle="1" w:styleId="TtuloChar">
    <w:name w:val="Título Char"/>
    <w:basedOn w:val="Fontepargpadro"/>
    <w:link w:val="Ttulo"/>
    <w:qFormat/>
    <w:rsid w:val="00671257"/>
    <w:rPr>
      <w:rFonts w:ascii="Arial" w:eastAsia="Times New Roman" w:hAnsi="Arial" w:cs="Arial"/>
      <w:b/>
      <w:bCs/>
      <w:sz w:val="24"/>
      <w:szCs w:val="24"/>
      <w:lang w:eastAsia="pt-BR"/>
    </w:rPr>
  </w:style>
  <w:style w:type="paragraph" w:styleId="Rodap">
    <w:name w:val="footer"/>
    <w:basedOn w:val="Normal"/>
    <w:link w:val="RodapChar"/>
    <w:uiPriority w:val="99"/>
    <w:rsid w:val="00671257"/>
    <w:pPr>
      <w:tabs>
        <w:tab w:val="center" w:pos="4252"/>
        <w:tab w:val="right" w:pos="8504"/>
      </w:tabs>
    </w:pPr>
  </w:style>
  <w:style w:type="character" w:customStyle="1" w:styleId="RodapChar">
    <w:name w:val="Rodapé Char"/>
    <w:basedOn w:val="Fontepargpadro"/>
    <w:link w:val="Rodap"/>
    <w:uiPriority w:val="99"/>
    <w:rsid w:val="00671257"/>
    <w:rPr>
      <w:rFonts w:ascii="Times New Roman" w:eastAsia="Times New Roman" w:hAnsi="Times New Roman" w:cs="Times New Roman"/>
      <w:sz w:val="24"/>
      <w:szCs w:val="24"/>
      <w:lang w:eastAsia="pt-BR"/>
    </w:rPr>
  </w:style>
  <w:style w:type="character" w:styleId="Nmerodepgina">
    <w:name w:val="page number"/>
    <w:basedOn w:val="Fontepargpadro"/>
    <w:rsid w:val="00671257"/>
  </w:style>
  <w:style w:type="character" w:styleId="Hyperlink">
    <w:name w:val="Hyperlink"/>
    <w:rsid w:val="00671257"/>
    <w:rPr>
      <w:color w:val="0000FF"/>
      <w:u w:val="single"/>
    </w:rPr>
  </w:style>
  <w:style w:type="paragraph" w:customStyle="1" w:styleId="A152473">
    <w:name w:val="_A152473"/>
    <w:qFormat/>
    <w:rsid w:val="00671257"/>
    <w:pPr>
      <w:widowControl w:val="0"/>
      <w:spacing w:after="0" w:line="240" w:lineRule="auto"/>
      <w:ind w:left="3456" w:right="-144" w:hanging="1710"/>
      <w:jc w:val="both"/>
    </w:pPr>
    <w:rPr>
      <w:rFonts w:ascii="Times New Roman" w:eastAsia="Times New Roman" w:hAnsi="Times New Roman" w:cs="Times New Roman"/>
      <w:color w:val="000000"/>
      <w:sz w:val="14"/>
      <w:szCs w:val="20"/>
      <w:lang w:eastAsia="pt-BR"/>
    </w:rPr>
  </w:style>
  <w:style w:type="paragraph" w:styleId="Textodebalo">
    <w:name w:val="Balloon Text"/>
    <w:basedOn w:val="Normal"/>
    <w:link w:val="TextodebaloChar"/>
    <w:uiPriority w:val="99"/>
    <w:semiHidden/>
    <w:unhideWhenUsed/>
    <w:rsid w:val="00671257"/>
    <w:rPr>
      <w:rFonts w:ascii="Tahoma" w:hAnsi="Tahoma" w:cs="Tahoma"/>
      <w:sz w:val="16"/>
      <w:szCs w:val="16"/>
    </w:rPr>
  </w:style>
  <w:style w:type="character" w:customStyle="1" w:styleId="TextodebaloChar">
    <w:name w:val="Texto de balão Char"/>
    <w:basedOn w:val="Fontepargpadro"/>
    <w:link w:val="Textodebalo"/>
    <w:uiPriority w:val="99"/>
    <w:semiHidden/>
    <w:rsid w:val="00671257"/>
    <w:rPr>
      <w:rFonts w:ascii="Tahoma" w:eastAsia="Times New Roman" w:hAnsi="Tahoma" w:cs="Tahoma"/>
      <w:sz w:val="16"/>
      <w:szCs w:val="16"/>
      <w:lang w:eastAsia="pt-BR"/>
    </w:rPr>
  </w:style>
  <w:style w:type="table" w:styleId="Tabelacomgrade">
    <w:name w:val="Table Grid"/>
    <w:basedOn w:val="Tabelanormal"/>
    <w:uiPriority w:val="59"/>
    <w:rsid w:val="007514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1C7D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25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671257"/>
    <w:pPr>
      <w:keepNext/>
      <w:autoSpaceDE w:val="0"/>
      <w:autoSpaceDN w:val="0"/>
      <w:ind w:firstLine="4820"/>
      <w:jc w:val="both"/>
      <w:outlineLvl w:val="0"/>
    </w:pPr>
    <w:rPr>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71257"/>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rsid w:val="00671257"/>
    <w:pPr>
      <w:tabs>
        <w:tab w:val="center" w:pos="4419"/>
        <w:tab w:val="right" w:pos="8838"/>
      </w:tabs>
    </w:pPr>
    <w:rPr>
      <w:rFonts w:ascii="Arial" w:hAnsi="Arial"/>
      <w:lang w:val="x-none" w:eastAsia="x-none"/>
    </w:rPr>
  </w:style>
  <w:style w:type="character" w:customStyle="1" w:styleId="CabealhoChar">
    <w:name w:val="Cabeçalho Char"/>
    <w:basedOn w:val="Fontepargpadro"/>
    <w:link w:val="Cabealho"/>
    <w:uiPriority w:val="99"/>
    <w:rsid w:val="00671257"/>
    <w:rPr>
      <w:rFonts w:ascii="Arial" w:eastAsia="Times New Roman" w:hAnsi="Arial" w:cs="Times New Roman"/>
      <w:sz w:val="24"/>
      <w:szCs w:val="24"/>
      <w:lang w:val="x-none" w:eastAsia="x-none"/>
    </w:rPr>
  </w:style>
  <w:style w:type="paragraph" w:styleId="Ttulo">
    <w:name w:val="Title"/>
    <w:basedOn w:val="Normal"/>
    <w:link w:val="TtuloChar"/>
    <w:qFormat/>
    <w:rsid w:val="00671257"/>
    <w:pPr>
      <w:jc w:val="center"/>
    </w:pPr>
    <w:rPr>
      <w:rFonts w:ascii="Arial" w:hAnsi="Arial" w:cs="Arial"/>
      <w:b/>
      <w:bCs/>
    </w:rPr>
  </w:style>
  <w:style w:type="character" w:customStyle="1" w:styleId="TtuloChar">
    <w:name w:val="Título Char"/>
    <w:basedOn w:val="Fontepargpadro"/>
    <w:link w:val="Ttulo"/>
    <w:qFormat/>
    <w:rsid w:val="00671257"/>
    <w:rPr>
      <w:rFonts w:ascii="Arial" w:eastAsia="Times New Roman" w:hAnsi="Arial" w:cs="Arial"/>
      <w:b/>
      <w:bCs/>
      <w:sz w:val="24"/>
      <w:szCs w:val="24"/>
      <w:lang w:eastAsia="pt-BR"/>
    </w:rPr>
  </w:style>
  <w:style w:type="paragraph" w:styleId="Rodap">
    <w:name w:val="footer"/>
    <w:basedOn w:val="Normal"/>
    <w:link w:val="RodapChar"/>
    <w:uiPriority w:val="99"/>
    <w:rsid w:val="00671257"/>
    <w:pPr>
      <w:tabs>
        <w:tab w:val="center" w:pos="4252"/>
        <w:tab w:val="right" w:pos="8504"/>
      </w:tabs>
    </w:pPr>
  </w:style>
  <w:style w:type="character" w:customStyle="1" w:styleId="RodapChar">
    <w:name w:val="Rodapé Char"/>
    <w:basedOn w:val="Fontepargpadro"/>
    <w:link w:val="Rodap"/>
    <w:uiPriority w:val="99"/>
    <w:rsid w:val="00671257"/>
    <w:rPr>
      <w:rFonts w:ascii="Times New Roman" w:eastAsia="Times New Roman" w:hAnsi="Times New Roman" w:cs="Times New Roman"/>
      <w:sz w:val="24"/>
      <w:szCs w:val="24"/>
      <w:lang w:eastAsia="pt-BR"/>
    </w:rPr>
  </w:style>
  <w:style w:type="character" w:styleId="Nmerodepgina">
    <w:name w:val="page number"/>
    <w:basedOn w:val="Fontepargpadro"/>
    <w:rsid w:val="00671257"/>
  </w:style>
  <w:style w:type="character" w:styleId="Hyperlink">
    <w:name w:val="Hyperlink"/>
    <w:rsid w:val="00671257"/>
    <w:rPr>
      <w:color w:val="0000FF"/>
      <w:u w:val="single"/>
    </w:rPr>
  </w:style>
  <w:style w:type="paragraph" w:customStyle="1" w:styleId="A152473">
    <w:name w:val="_A152473"/>
    <w:qFormat/>
    <w:rsid w:val="00671257"/>
    <w:pPr>
      <w:widowControl w:val="0"/>
      <w:spacing w:after="0" w:line="240" w:lineRule="auto"/>
      <w:ind w:left="3456" w:right="-144" w:hanging="1710"/>
      <w:jc w:val="both"/>
    </w:pPr>
    <w:rPr>
      <w:rFonts w:ascii="Times New Roman" w:eastAsia="Times New Roman" w:hAnsi="Times New Roman" w:cs="Times New Roman"/>
      <w:color w:val="000000"/>
      <w:sz w:val="14"/>
      <w:szCs w:val="20"/>
      <w:lang w:eastAsia="pt-BR"/>
    </w:rPr>
  </w:style>
  <w:style w:type="paragraph" w:styleId="Textodebalo">
    <w:name w:val="Balloon Text"/>
    <w:basedOn w:val="Normal"/>
    <w:link w:val="TextodebaloChar"/>
    <w:uiPriority w:val="99"/>
    <w:semiHidden/>
    <w:unhideWhenUsed/>
    <w:rsid w:val="00671257"/>
    <w:rPr>
      <w:rFonts w:ascii="Tahoma" w:hAnsi="Tahoma" w:cs="Tahoma"/>
      <w:sz w:val="16"/>
      <w:szCs w:val="16"/>
    </w:rPr>
  </w:style>
  <w:style w:type="character" w:customStyle="1" w:styleId="TextodebaloChar">
    <w:name w:val="Texto de balão Char"/>
    <w:basedOn w:val="Fontepargpadro"/>
    <w:link w:val="Textodebalo"/>
    <w:uiPriority w:val="99"/>
    <w:semiHidden/>
    <w:rsid w:val="00671257"/>
    <w:rPr>
      <w:rFonts w:ascii="Tahoma" w:eastAsia="Times New Roman" w:hAnsi="Tahoma" w:cs="Tahoma"/>
      <w:sz w:val="16"/>
      <w:szCs w:val="16"/>
      <w:lang w:eastAsia="pt-BR"/>
    </w:rPr>
  </w:style>
  <w:style w:type="table" w:styleId="Tabelacomgrade">
    <w:name w:val="Table Grid"/>
    <w:basedOn w:val="Tabelanormal"/>
    <w:uiPriority w:val="59"/>
    <w:rsid w:val="007514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1C7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10</Pages>
  <Words>2751</Words>
  <Characters>14858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ADM-02</dc:creator>
  <cp:lastModifiedBy>ADM-02</cp:lastModifiedBy>
  <cp:revision>19</cp:revision>
  <cp:lastPrinted>2024-11-18T17:31:00Z</cp:lastPrinted>
  <dcterms:created xsi:type="dcterms:W3CDTF">2024-11-18T13:59:00Z</dcterms:created>
  <dcterms:modified xsi:type="dcterms:W3CDTF">2024-11-18T20:13:00Z</dcterms:modified>
</cp:coreProperties>
</file>