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3E" w:rsidRPr="00A05C50" w:rsidRDefault="004E6B3E" w:rsidP="0018716F">
      <w:pPr>
        <w:spacing w:after="0" w:line="360" w:lineRule="auto"/>
        <w:jc w:val="center"/>
        <w:rPr>
          <w:rFonts w:ascii="Arial" w:hAnsi="Arial" w:cs="Arial"/>
          <w:b/>
        </w:rPr>
      </w:pPr>
    </w:p>
    <w:p w:rsidR="00A05C50" w:rsidRPr="00A05C50" w:rsidRDefault="00A05C50" w:rsidP="0018716F">
      <w:pPr>
        <w:spacing w:after="0" w:line="360" w:lineRule="auto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TERMO DE REVOGAÇÃO</w:t>
      </w:r>
    </w:p>
    <w:p w:rsidR="004E6B3E" w:rsidRPr="00A05C50" w:rsidRDefault="00A05C50" w:rsidP="0018716F">
      <w:pPr>
        <w:spacing w:after="0" w:line="360" w:lineRule="auto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DISPENSA DE LICITAÇÃO Nº</w:t>
      </w:r>
      <w:r w:rsidR="004E6B3E" w:rsidRPr="00A05C50">
        <w:rPr>
          <w:rFonts w:ascii="Arial" w:hAnsi="Arial" w:cs="Arial"/>
          <w:b/>
        </w:rPr>
        <w:t xml:space="preserve"> </w:t>
      </w:r>
      <w:r w:rsidR="00F817F2">
        <w:rPr>
          <w:rFonts w:ascii="Arial" w:hAnsi="Arial" w:cs="Arial"/>
          <w:b/>
        </w:rPr>
        <w:t>166</w:t>
      </w:r>
      <w:r w:rsidR="00601210" w:rsidRPr="00A05C50">
        <w:rPr>
          <w:rFonts w:ascii="Arial" w:hAnsi="Arial" w:cs="Arial"/>
          <w:b/>
        </w:rPr>
        <w:t>/2024</w:t>
      </w:r>
      <w:r w:rsidR="004E6B3E" w:rsidRPr="00A05C50">
        <w:rPr>
          <w:rFonts w:ascii="Arial" w:hAnsi="Arial" w:cs="Arial"/>
          <w:b/>
        </w:rPr>
        <w:t>.</w:t>
      </w:r>
    </w:p>
    <w:p w:rsidR="004E6B3E" w:rsidRPr="00A05C50" w:rsidRDefault="004E6B3E" w:rsidP="0018716F">
      <w:pPr>
        <w:spacing w:after="0" w:line="360" w:lineRule="auto"/>
        <w:rPr>
          <w:rFonts w:ascii="Arial" w:hAnsi="Arial" w:cs="Arial"/>
        </w:rPr>
      </w:pPr>
    </w:p>
    <w:p w:rsidR="00A05C5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>O PREFEITO MUNICIPAL DE TAPEJARA/RS</w:t>
      </w:r>
      <w:r w:rsidR="00A05C50" w:rsidRPr="00A05C50">
        <w:rPr>
          <w:rFonts w:ascii="Arial" w:hAnsi="Arial" w:cs="Arial"/>
        </w:rPr>
        <w:t>, no uso de suas atribuições legais, que lhe são conferidas pela legislação em vigor, especialmente a Lei Federal nº 14.133/2021 e suas alterações posteriores, e:</w:t>
      </w:r>
    </w:p>
    <w:p w:rsidR="00A05C50" w:rsidRPr="00A05C50" w:rsidRDefault="00A05C5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>Considerando a supremacia da Administração Pública na conclusão e encerramento dos procedimentos licitatórios em sua instância,</w:t>
      </w:r>
      <w:r w:rsidR="00A05C50" w:rsidRPr="00A05C50">
        <w:rPr>
          <w:rFonts w:ascii="Arial" w:hAnsi="Arial" w:cs="Arial"/>
        </w:rPr>
        <w:t xml:space="preserve"> com fundamento no art. 71, </w:t>
      </w:r>
      <w:r w:rsidRPr="00A05C50">
        <w:rPr>
          <w:rFonts w:ascii="Arial" w:hAnsi="Arial" w:cs="Arial"/>
        </w:rPr>
        <w:t>da Lei nº 14.133/2021;</w:t>
      </w:r>
    </w:p>
    <w:p w:rsidR="00601210" w:rsidRPr="00A05C50" w:rsidRDefault="00601210" w:rsidP="0018716F">
      <w:pPr>
        <w:spacing w:after="0" w:line="360" w:lineRule="auto"/>
        <w:ind w:firstLine="1134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 Considerando que o Supremo Tribunal Federal, por meio da Súmula 473, sedimentou entendimento de que a Administração pode anular seus próprios atos, quando eivados de vícios que os tornem ilegais, porque deles não </w:t>
      </w:r>
      <w:r w:rsidR="006828B0" w:rsidRPr="00A05C50">
        <w:rPr>
          <w:rFonts w:ascii="Arial" w:hAnsi="Arial" w:cs="Arial"/>
        </w:rPr>
        <w:t>se originam direitos, ou revoga-</w:t>
      </w:r>
      <w:r w:rsidRPr="00A05C50">
        <w:rPr>
          <w:rFonts w:ascii="Arial" w:hAnsi="Arial" w:cs="Arial"/>
        </w:rPr>
        <w:t xml:space="preserve">los, por motivo de conveniência ou oportunidade, respeitados os direitos adquiridos. </w:t>
      </w:r>
    </w:p>
    <w:p w:rsidR="00601210" w:rsidRPr="00A05C50" w:rsidRDefault="0060121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Considerando que a Administração Municipal, alicerçada no real interesse público e, principalmente, considerando os desgastes e potenciais prejuízos </w:t>
      </w:r>
      <w:r w:rsidR="0018716F" w:rsidRPr="00A05C50">
        <w:rPr>
          <w:rFonts w:ascii="Arial" w:hAnsi="Arial" w:cs="Arial"/>
        </w:rPr>
        <w:t>ao erário público que possam surgir</w:t>
      </w:r>
      <w:r w:rsidR="00601210" w:rsidRPr="00A05C50">
        <w:rPr>
          <w:rFonts w:ascii="Arial" w:hAnsi="Arial" w:cs="Arial"/>
        </w:rPr>
        <w:t>;</w:t>
      </w:r>
    </w:p>
    <w:p w:rsidR="00A05C50" w:rsidRPr="00A05C50" w:rsidRDefault="00A05C5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RESOLVE:</w:t>
      </w: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REVOGAR, o processo </w:t>
      </w:r>
      <w:r w:rsidR="00E76787">
        <w:rPr>
          <w:rFonts w:ascii="Arial" w:hAnsi="Arial" w:cs="Arial"/>
        </w:rPr>
        <w:t>de</w:t>
      </w:r>
      <w:r w:rsidRPr="00A05C50">
        <w:rPr>
          <w:rFonts w:ascii="Arial" w:hAnsi="Arial" w:cs="Arial"/>
        </w:rPr>
        <w:t xml:space="preserve"> DISPENSA DE LICITAÇÃO Nº </w:t>
      </w:r>
      <w:r w:rsidR="00F817F2">
        <w:rPr>
          <w:rFonts w:ascii="Arial" w:hAnsi="Arial" w:cs="Arial"/>
        </w:rPr>
        <w:t>166</w:t>
      </w:r>
      <w:r w:rsidRPr="00A05C50">
        <w:rPr>
          <w:rFonts w:ascii="Arial" w:hAnsi="Arial" w:cs="Arial"/>
        </w:rPr>
        <w:t>/2024, por razões de interesse público.</w:t>
      </w: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Dê ciência aos interessados, observados as prescrições legais pertinentes.  </w:t>
      </w:r>
    </w:p>
    <w:p w:rsidR="0060121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>Publique-se. Intimem-se.</w:t>
      </w:r>
    </w:p>
    <w:p w:rsidR="00A05C50" w:rsidRPr="00A05C50" w:rsidRDefault="00A05C5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4E6B3E" w:rsidP="00396298">
      <w:pPr>
        <w:spacing w:after="0" w:line="360" w:lineRule="auto"/>
        <w:ind w:firstLine="1134"/>
        <w:jc w:val="right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Tapejara/RS, </w:t>
      </w:r>
      <w:r w:rsidR="00F817F2">
        <w:rPr>
          <w:rFonts w:ascii="Arial" w:hAnsi="Arial" w:cs="Arial"/>
        </w:rPr>
        <w:t xml:space="preserve">05 </w:t>
      </w:r>
      <w:r w:rsidRPr="00A05C50">
        <w:rPr>
          <w:rFonts w:ascii="Arial" w:hAnsi="Arial" w:cs="Arial"/>
        </w:rPr>
        <w:t xml:space="preserve">de </w:t>
      </w:r>
      <w:r w:rsidR="00F817F2">
        <w:rPr>
          <w:rFonts w:ascii="Arial" w:hAnsi="Arial" w:cs="Arial"/>
        </w:rPr>
        <w:t>Setembro</w:t>
      </w:r>
      <w:r w:rsidRPr="00A05C50">
        <w:rPr>
          <w:rFonts w:ascii="Arial" w:hAnsi="Arial" w:cs="Arial"/>
        </w:rPr>
        <w:t xml:space="preserve"> de 2024. </w:t>
      </w:r>
    </w:p>
    <w:p w:rsidR="00601210" w:rsidRPr="00A05C50" w:rsidRDefault="0060121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Default="00601210" w:rsidP="0018716F">
      <w:pPr>
        <w:spacing w:after="0" w:line="360" w:lineRule="auto"/>
        <w:ind w:firstLine="1134"/>
        <w:jc w:val="center"/>
        <w:rPr>
          <w:rFonts w:ascii="Arial" w:hAnsi="Arial" w:cs="Arial"/>
        </w:rPr>
      </w:pPr>
    </w:p>
    <w:p w:rsidR="00F817F2" w:rsidRPr="00A05C50" w:rsidRDefault="00F817F2" w:rsidP="0018716F">
      <w:pPr>
        <w:spacing w:after="0" w:line="360" w:lineRule="auto"/>
        <w:ind w:firstLine="1134"/>
        <w:jc w:val="center"/>
        <w:rPr>
          <w:rFonts w:ascii="Arial" w:hAnsi="Arial" w:cs="Arial"/>
        </w:rPr>
      </w:pPr>
      <w:bookmarkStart w:id="0" w:name="_GoBack"/>
      <w:bookmarkEnd w:id="0"/>
    </w:p>
    <w:p w:rsidR="00601210" w:rsidRPr="00A05C50" w:rsidRDefault="004E6B3E" w:rsidP="0018716F">
      <w:pPr>
        <w:spacing w:after="0" w:line="360" w:lineRule="auto"/>
        <w:ind w:firstLine="1134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EVANIR WOLFF</w:t>
      </w:r>
    </w:p>
    <w:p w:rsidR="00A313A4" w:rsidRPr="00A05C50" w:rsidRDefault="004E6B3E" w:rsidP="0018716F">
      <w:pPr>
        <w:spacing w:after="0" w:line="360" w:lineRule="auto"/>
        <w:ind w:firstLine="1134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Prefeito Municipa</w:t>
      </w:r>
      <w:r w:rsidR="00601210" w:rsidRPr="00A05C50">
        <w:rPr>
          <w:rFonts w:ascii="Arial" w:hAnsi="Arial" w:cs="Arial"/>
          <w:b/>
        </w:rPr>
        <w:t>l</w:t>
      </w:r>
    </w:p>
    <w:sectPr w:rsidR="00A313A4" w:rsidRPr="00A05C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E2" w:rsidRDefault="00DE3CE2" w:rsidP="004E6B3E">
      <w:pPr>
        <w:spacing w:after="0" w:line="240" w:lineRule="auto"/>
      </w:pPr>
      <w:r>
        <w:separator/>
      </w:r>
    </w:p>
  </w:endnote>
  <w:endnote w:type="continuationSeparator" w:id="0">
    <w:p w:rsidR="00DE3CE2" w:rsidRDefault="00DE3CE2" w:rsidP="004E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E2" w:rsidRDefault="00DE3CE2" w:rsidP="004E6B3E">
      <w:pPr>
        <w:spacing w:after="0" w:line="240" w:lineRule="auto"/>
      </w:pPr>
      <w:r>
        <w:separator/>
      </w:r>
    </w:p>
  </w:footnote>
  <w:footnote w:type="continuationSeparator" w:id="0">
    <w:p w:rsidR="00DE3CE2" w:rsidRDefault="00DE3CE2" w:rsidP="004E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E2" w:rsidRDefault="00F817F2">
    <w:pPr>
      <w:pStyle w:val="Cabealho"/>
    </w:pPr>
    <w:r>
      <w:rPr>
        <w:noProof/>
        <w:lang w:eastAsia="pt-BR"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2050" type="#_x0000_t75" alt="" style="position:absolute;margin-left:0;margin-top:0;width:595pt;height:84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3E"/>
    <w:rsid w:val="0002643A"/>
    <w:rsid w:val="0018716F"/>
    <w:rsid w:val="00396298"/>
    <w:rsid w:val="004E6B3E"/>
    <w:rsid w:val="00601210"/>
    <w:rsid w:val="006828B0"/>
    <w:rsid w:val="00762D9A"/>
    <w:rsid w:val="008E5EC2"/>
    <w:rsid w:val="00953317"/>
    <w:rsid w:val="00A05C50"/>
    <w:rsid w:val="00A313A4"/>
    <w:rsid w:val="00DE3CE2"/>
    <w:rsid w:val="00E564F5"/>
    <w:rsid w:val="00E76787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92690DE-7EE7-4FB2-98DC-93C4868A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B3E"/>
  </w:style>
  <w:style w:type="paragraph" w:styleId="Rodap">
    <w:name w:val="footer"/>
    <w:basedOn w:val="Normal"/>
    <w:link w:val="RodapChar"/>
    <w:uiPriority w:val="99"/>
    <w:unhideWhenUsed/>
    <w:rsid w:val="004E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PrefeituraT13</dc:creator>
  <cp:lastModifiedBy>COMPRAS-04</cp:lastModifiedBy>
  <cp:revision>10</cp:revision>
  <cp:lastPrinted>2024-07-17T19:01:00Z</cp:lastPrinted>
  <dcterms:created xsi:type="dcterms:W3CDTF">2024-07-05T11:37:00Z</dcterms:created>
  <dcterms:modified xsi:type="dcterms:W3CDTF">2024-09-05T19:15:00Z</dcterms:modified>
</cp:coreProperties>
</file>