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7CC87845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63049">
        <w:rPr>
          <w:sz w:val="20"/>
          <w:szCs w:val="20"/>
          <w:lang w:val="pt-BR"/>
        </w:rPr>
        <w:t>5</w:t>
      </w:r>
      <w:r w:rsidR="00A8790F">
        <w:rPr>
          <w:sz w:val="20"/>
          <w:szCs w:val="20"/>
          <w:lang w:val="pt-BR"/>
        </w:rPr>
        <w:t>9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8790F" w:rsidRPr="00A8790F">
        <w:rPr>
          <w:b w:val="0"/>
          <w:bCs w:val="0"/>
          <w:sz w:val="20"/>
          <w:szCs w:val="18"/>
        </w:rPr>
        <w:t>Contratação de serviço especializado para realização de obra de adequação do novo local da Casa de Acolhimento, em cumprimento a Decisão Judicial N° 5002825-47.2023.8.21.0135/RS, que determinou que seja realocada uma casa adequada, com no máximo 4 (quatro) crianças por quarto e ampliação para até 20 vagas</w:t>
      </w:r>
      <w:bookmarkStart w:id="0" w:name="_GoBack"/>
      <w:bookmarkEnd w:id="0"/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9C31FD" w:rsidRPr="009C31FD">
        <w:rPr>
          <w:b w:val="0"/>
          <w:sz w:val="20"/>
          <w:szCs w:val="20"/>
          <w:u w:val="single"/>
          <w:lang w:val="pt-BR"/>
        </w:rPr>
        <w:t>CAPITAR GRANDES OBRAS LTDA</w:t>
      </w:r>
      <w:r w:rsidR="009C31FD" w:rsidRPr="009C31FD">
        <w:rPr>
          <w:b w:val="0"/>
          <w:sz w:val="20"/>
          <w:szCs w:val="20"/>
          <w:lang w:val="pt-BR"/>
        </w:rPr>
        <w:t>, CNPJ: 52.578.155/0001-03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A8790F" w:rsidRPr="00A8790F">
        <w:rPr>
          <w:b w:val="0"/>
          <w:sz w:val="20"/>
          <w:szCs w:val="20"/>
          <w:lang w:val="pt-BR"/>
        </w:rPr>
        <w:t>72.000,00 (Setenta e dois mil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A8790F">
        <w:rPr>
          <w:b w:val="0"/>
          <w:bCs w:val="0"/>
          <w:sz w:val="20"/>
          <w:szCs w:val="20"/>
          <w:lang w:val="pt-BR"/>
        </w:rPr>
        <w:t>15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C32978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8790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8790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8790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1B0587"/>
    <w:rsid w:val="001C74AD"/>
    <w:rsid w:val="002E3D8C"/>
    <w:rsid w:val="005A0D46"/>
    <w:rsid w:val="005F0FE3"/>
    <w:rsid w:val="008C02C0"/>
    <w:rsid w:val="009A0A07"/>
    <w:rsid w:val="009A62BE"/>
    <w:rsid w:val="009C31FD"/>
    <w:rsid w:val="00A44862"/>
    <w:rsid w:val="00A8790F"/>
    <w:rsid w:val="00AB4D14"/>
    <w:rsid w:val="00AE46DE"/>
    <w:rsid w:val="00B90DAE"/>
    <w:rsid w:val="00BD2FFD"/>
    <w:rsid w:val="00C32978"/>
    <w:rsid w:val="00CC7431"/>
    <w:rsid w:val="00D63049"/>
    <w:rsid w:val="00DB4A25"/>
    <w:rsid w:val="00EC23D3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23</cp:revision>
  <dcterms:created xsi:type="dcterms:W3CDTF">2024-07-03T20:09:00Z</dcterms:created>
  <dcterms:modified xsi:type="dcterms:W3CDTF">2024-08-08T14:26:00Z</dcterms:modified>
</cp:coreProperties>
</file>