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D542787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E34D54">
        <w:rPr>
          <w:sz w:val="20"/>
          <w:szCs w:val="20"/>
          <w:lang w:val="pt-BR"/>
        </w:rPr>
        <w:t>56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E34D54" w:rsidRPr="00E34D54">
        <w:rPr>
          <w:b w:val="0"/>
          <w:bCs w:val="0"/>
          <w:sz w:val="20"/>
          <w:szCs w:val="20"/>
          <w:lang w:eastAsia="pt-BR"/>
        </w:rPr>
        <w:t>Aquisição de conjuntos de uniforme para os competidores do evento Copa AMUNOR de Bocha. Justifica-se a presente dispensa de licitação, tendo em vista a importância de diferenciar os jogadores, bem como a relevância do bem apresentar dos competidores do evento, que é imprescindível para valorização do esporte e da cultura no Município</w:t>
      </w:r>
      <w:r w:rsidR="00C71675" w:rsidRPr="00C71675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E34D54" w:rsidRPr="00E34D54">
        <w:rPr>
          <w:b w:val="0"/>
          <w:sz w:val="20"/>
          <w:szCs w:val="22"/>
        </w:rPr>
        <w:t>J. F. PERUZZO CONFECCOES, CNPJ: 12.996.053/0001-93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E34D54" w:rsidRPr="00E34D54">
        <w:rPr>
          <w:sz w:val="20"/>
          <w:szCs w:val="22"/>
          <w:lang w:val="pt-BR"/>
        </w:rPr>
        <w:t>6.160,00 (Seis mil cento e sessenta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E34D54">
        <w:rPr>
          <w:b w:val="0"/>
          <w:bCs w:val="0"/>
          <w:sz w:val="20"/>
          <w:szCs w:val="20"/>
          <w:lang w:val="pt-BR"/>
        </w:rPr>
        <w:t>09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8F24AB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E34D5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E34D5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E34D5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776716"/>
    <w:rsid w:val="008C02C0"/>
    <w:rsid w:val="008F24AB"/>
    <w:rsid w:val="009A0A07"/>
    <w:rsid w:val="00A44862"/>
    <w:rsid w:val="00B90DAE"/>
    <w:rsid w:val="00C71675"/>
    <w:rsid w:val="00DB4A25"/>
    <w:rsid w:val="00E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11</cp:revision>
  <dcterms:created xsi:type="dcterms:W3CDTF">2024-07-03T20:09:00Z</dcterms:created>
  <dcterms:modified xsi:type="dcterms:W3CDTF">2024-08-06T11:33:00Z</dcterms:modified>
</cp:coreProperties>
</file>