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A2" w:rsidRPr="000C72A2" w:rsidRDefault="000C72A2" w:rsidP="000C72A2">
      <w:pPr>
        <w:pStyle w:val="Default"/>
        <w:spacing w:line="360" w:lineRule="auto"/>
        <w:rPr>
          <w:sz w:val="22"/>
          <w:szCs w:val="22"/>
        </w:rPr>
      </w:pPr>
    </w:p>
    <w:p w:rsidR="000C72A2" w:rsidRPr="000C72A2" w:rsidRDefault="000C72A2" w:rsidP="000C72A2">
      <w:pPr>
        <w:pStyle w:val="Default"/>
        <w:spacing w:line="360" w:lineRule="auto"/>
        <w:jc w:val="center"/>
        <w:rPr>
          <w:sz w:val="22"/>
          <w:szCs w:val="22"/>
        </w:rPr>
      </w:pPr>
      <w:r w:rsidRPr="000C72A2">
        <w:rPr>
          <w:b/>
          <w:bCs/>
          <w:sz w:val="22"/>
          <w:szCs w:val="22"/>
        </w:rPr>
        <w:t>CHAMAMENTO PÚBLICO N.º 00</w:t>
      </w:r>
      <w:r>
        <w:rPr>
          <w:b/>
          <w:bCs/>
          <w:sz w:val="22"/>
          <w:szCs w:val="22"/>
        </w:rPr>
        <w:t>6</w:t>
      </w:r>
      <w:r w:rsidRPr="000C72A2">
        <w:rPr>
          <w:b/>
          <w:bCs/>
          <w:sz w:val="22"/>
          <w:szCs w:val="22"/>
        </w:rPr>
        <w:t>/2023</w:t>
      </w:r>
    </w:p>
    <w:p w:rsidR="000C72A2" w:rsidRPr="000C72A2" w:rsidRDefault="000C72A2" w:rsidP="000C72A2">
      <w:pPr>
        <w:pStyle w:val="Default"/>
        <w:spacing w:line="360" w:lineRule="auto"/>
        <w:jc w:val="center"/>
        <w:rPr>
          <w:sz w:val="22"/>
          <w:szCs w:val="22"/>
        </w:rPr>
      </w:pPr>
      <w:r w:rsidRPr="000C72A2">
        <w:rPr>
          <w:b/>
          <w:bCs/>
          <w:sz w:val="22"/>
          <w:szCs w:val="22"/>
        </w:rPr>
        <w:t>RESULTADO FINAL</w:t>
      </w:r>
    </w:p>
    <w:p w:rsidR="000C72A2" w:rsidRDefault="000C72A2" w:rsidP="000C72A2">
      <w:pPr>
        <w:pStyle w:val="Default"/>
        <w:spacing w:line="360" w:lineRule="auto"/>
        <w:rPr>
          <w:sz w:val="22"/>
          <w:szCs w:val="22"/>
        </w:rPr>
      </w:pPr>
    </w:p>
    <w:p w:rsidR="000C72A2" w:rsidRDefault="000C72A2" w:rsidP="000C72A2">
      <w:pPr>
        <w:pStyle w:val="Default"/>
        <w:spacing w:line="360" w:lineRule="auto"/>
        <w:rPr>
          <w:sz w:val="22"/>
          <w:szCs w:val="22"/>
        </w:rPr>
      </w:pPr>
    </w:p>
    <w:p w:rsidR="000C72A2" w:rsidRDefault="000C72A2" w:rsidP="000C72A2">
      <w:pPr>
        <w:pStyle w:val="Default"/>
        <w:spacing w:line="360" w:lineRule="auto"/>
        <w:ind w:firstLine="1134"/>
        <w:jc w:val="both"/>
      </w:pPr>
      <w:r w:rsidRPr="000C72A2">
        <w:rPr>
          <w:sz w:val="22"/>
          <w:szCs w:val="22"/>
        </w:rPr>
        <w:t>O Município de Tapejara, através da Comissão de Seleção, constituída pela Portaria anexada aos presentes autos, TORNA PÚBLICO a análise da proposta da entidade que participou da sessão de abertura do Chamamento Público n.º 0</w:t>
      </w:r>
      <w:r>
        <w:rPr>
          <w:sz w:val="22"/>
          <w:szCs w:val="22"/>
        </w:rPr>
        <w:t>6</w:t>
      </w:r>
      <w:r w:rsidRPr="000C72A2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0C72A2">
        <w:rPr>
          <w:sz w:val="22"/>
          <w:szCs w:val="22"/>
        </w:rPr>
        <w:t xml:space="preserve"> – Esporte e Cidadania, </w:t>
      </w:r>
      <w:r>
        <w:t>formalização de parcerias, através de Termo de Colaboração, com Organização da Sociedade Civil (OSC), em regime de mútua cooperação com o MUNICÍPIO, para a realização de projeto</w:t>
      </w:r>
      <w:proofErr w:type="gramStart"/>
      <w:r>
        <w:t xml:space="preserve"> </w:t>
      </w:r>
      <w:r>
        <w:rPr>
          <w:spacing w:val="-64"/>
        </w:rPr>
        <w:t xml:space="preserve"> </w:t>
      </w:r>
      <w:proofErr w:type="gramEnd"/>
      <w:r>
        <w:t>cultural</w:t>
      </w:r>
      <w:r>
        <w:rPr>
          <w:spacing w:val="1"/>
        </w:rPr>
        <w:t xml:space="preserve">  a </w:t>
      </w:r>
      <w:r>
        <w:t>ser</w:t>
      </w:r>
      <w:r>
        <w:rPr>
          <w:spacing w:val="1"/>
        </w:rPr>
        <w:t xml:space="preserve"> </w:t>
      </w:r>
      <w:r>
        <w:t>apresentado e realizado</w:t>
      </w:r>
      <w:r>
        <w:rPr>
          <w:spacing w:val="1"/>
        </w:rPr>
        <w:t xml:space="preserve"> por Entidades Tradicionalistas de Tapejara, </w:t>
      </w:r>
      <w:r>
        <w:t xml:space="preserve">instituídas como Pessoas Jurídicas de Direito Privado, </w:t>
      </w:r>
      <w:r>
        <w:rPr>
          <w:spacing w:val="-64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cadastradas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regulares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t>Tradicionalista</w:t>
      </w:r>
      <w:r>
        <w:rPr>
          <w:spacing w:val="-1"/>
        </w:rPr>
        <w:t xml:space="preserve"> </w:t>
      </w:r>
      <w:r>
        <w:t>Gaúcho –</w:t>
      </w:r>
      <w:r>
        <w:rPr>
          <w:spacing w:val="-1"/>
        </w:rPr>
        <w:t xml:space="preserve"> </w:t>
      </w:r>
      <w:r>
        <w:t>MTG, cujo objeto é “Oficina de Danças Gaúchas (tradicionais e de salão), Declamação e Poesia e Cultura Gaúcha”</w:t>
      </w:r>
      <w:r w:rsidRPr="000C72A2">
        <w:t xml:space="preserve">, e </w:t>
      </w:r>
      <w:bookmarkStart w:id="0" w:name="_GoBack"/>
      <w:bookmarkEnd w:id="0"/>
      <w:r w:rsidRPr="000C72A2">
        <w:t xml:space="preserve">declara a seguinte vencedora: </w:t>
      </w:r>
    </w:p>
    <w:p w:rsidR="000C72A2" w:rsidRPr="000C72A2" w:rsidRDefault="000C72A2" w:rsidP="000C72A2">
      <w:pPr>
        <w:pStyle w:val="Default"/>
        <w:spacing w:line="360" w:lineRule="auto"/>
        <w:ind w:firstLine="1134"/>
        <w:jc w:val="both"/>
      </w:pPr>
    </w:p>
    <w:p w:rsidR="000C72A2" w:rsidRPr="000C72A2" w:rsidRDefault="000C72A2" w:rsidP="000C72A2">
      <w:pPr>
        <w:pStyle w:val="Default"/>
        <w:spacing w:line="360" w:lineRule="auto"/>
        <w:jc w:val="center"/>
      </w:pPr>
      <w:r w:rsidRPr="000C72A2">
        <w:t>-</w:t>
      </w:r>
      <w:r w:rsidRPr="000C72A2">
        <w:t xml:space="preserve"> A</w:t>
      </w:r>
      <w:r w:rsidRPr="000C72A2">
        <w:t xml:space="preserve"> entidade </w:t>
      </w:r>
      <w:r w:rsidRPr="000C72A2">
        <w:rPr>
          <w:b/>
          <w:bCs/>
        </w:rPr>
        <w:t>CENTRO DE TRADIÇÕES GAÚCHAS MANOEL TEIXEIRA</w:t>
      </w:r>
      <w:r w:rsidRPr="000C72A2">
        <w:t xml:space="preserve">, CNPJ nº </w:t>
      </w:r>
      <w:r w:rsidRPr="000C72A2">
        <w:rPr>
          <w:i/>
        </w:rPr>
        <w:t>90.780.057/0</w:t>
      </w:r>
      <w:r w:rsidR="005A2FD5">
        <w:rPr>
          <w:i/>
        </w:rPr>
        <w:t>001-43, com Pontuação Total de 66 (sess</w:t>
      </w:r>
      <w:r w:rsidRPr="000C72A2">
        <w:rPr>
          <w:i/>
        </w:rPr>
        <w:t>enta</w:t>
      </w:r>
      <w:r w:rsidR="005A2FD5">
        <w:rPr>
          <w:i/>
        </w:rPr>
        <w:t xml:space="preserve"> e seis</w:t>
      </w:r>
      <w:r w:rsidRPr="000C72A2">
        <w:rPr>
          <w:i/>
        </w:rPr>
        <w:t>) pontos</w:t>
      </w:r>
      <w:r w:rsidRPr="000C72A2">
        <w:t>.</w:t>
      </w:r>
    </w:p>
    <w:p w:rsidR="000C72A2" w:rsidRDefault="000C72A2" w:rsidP="000C72A2">
      <w:pPr>
        <w:pStyle w:val="Default"/>
        <w:spacing w:line="360" w:lineRule="auto"/>
        <w:rPr>
          <w:sz w:val="22"/>
          <w:szCs w:val="22"/>
        </w:rPr>
      </w:pPr>
    </w:p>
    <w:p w:rsidR="000C72A2" w:rsidRPr="000C72A2" w:rsidRDefault="000C72A2" w:rsidP="000C72A2">
      <w:pPr>
        <w:pStyle w:val="Default"/>
        <w:spacing w:line="360" w:lineRule="auto"/>
        <w:jc w:val="right"/>
        <w:rPr>
          <w:sz w:val="22"/>
          <w:szCs w:val="22"/>
        </w:rPr>
      </w:pPr>
      <w:r w:rsidRPr="000C72A2">
        <w:rPr>
          <w:sz w:val="22"/>
          <w:szCs w:val="22"/>
        </w:rPr>
        <w:t xml:space="preserve">Tapejara, </w:t>
      </w:r>
      <w:r>
        <w:rPr>
          <w:sz w:val="22"/>
          <w:szCs w:val="22"/>
        </w:rPr>
        <w:t>05</w:t>
      </w:r>
      <w:r w:rsidRPr="000C72A2">
        <w:rPr>
          <w:sz w:val="22"/>
          <w:szCs w:val="22"/>
        </w:rPr>
        <w:t xml:space="preserve"> de fevereiro de 202</w:t>
      </w:r>
      <w:r>
        <w:rPr>
          <w:sz w:val="22"/>
          <w:szCs w:val="22"/>
        </w:rPr>
        <w:t>4</w:t>
      </w:r>
      <w:r w:rsidRPr="000C72A2">
        <w:rPr>
          <w:sz w:val="22"/>
          <w:szCs w:val="22"/>
        </w:rPr>
        <w:t xml:space="preserve">. </w:t>
      </w:r>
    </w:p>
    <w:p w:rsidR="000C72A2" w:rsidRDefault="000C72A2" w:rsidP="000C72A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C72A2" w:rsidRDefault="000C72A2" w:rsidP="000C72A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B8139E" w:rsidRDefault="00B8139E" w:rsidP="000C72A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C72A2" w:rsidRDefault="000C72A2" w:rsidP="000C72A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C72A2" w:rsidRPr="000C72A2" w:rsidRDefault="000C72A2" w:rsidP="000C72A2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ELIZANE BIAZUS</w:t>
      </w:r>
      <w:r w:rsidRPr="000C72A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C72A2">
        <w:rPr>
          <w:b/>
          <w:bCs/>
          <w:sz w:val="22"/>
          <w:szCs w:val="22"/>
        </w:rPr>
        <w:t xml:space="preserve">LUCIANO SIMIONI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JAQUELINE PALMA</w:t>
      </w:r>
    </w:p>
    <w:p w:rsidR="00F637DE" w:rsidRPr="000C72A2" w:rsidRDefault="000C72A2" w:rsidP="000C72A2">
      <w:pPr>
        <w:spacing w:after="0" w:line="360" w:lineRule="auto"/>
        <w:jc w:val="center"/>
        <w:rPr>
          <w:rFonts w:ascii="Arial" w:hAnsi="Arial" w:cs="Arial"/>
        </w:rPr>
      </w:pPr>
      <w:r w:rsidRPr="000C72A2">
        <w:rPr>
          <w:rFonts w:ascii="Arial" w:hAnsi="Arial" w:cs="Arial"/>
        </w:rPr>
        <w:t>Presidente da Comissão</w:t>
      </w:r>
      <w:r>
        <w:rPr>
          <w:rFonts w:ascii="Arial" w:hAnsi="Arial" w:cs="Arial"/>
        </w:rPr>
        <w:tab/>
      </w:r>
      <w:r w:rsidRPr="000C72A2">
        <w:rPr>
          <w:rFonts w:ascii="Arial" w:hAnsi="Arial" w:cs="Arial"/>
        </w:rPr>
        <w:t xml:space="preserve"> Membro da Comissão</w:t>
      </w:r>
      <w:r>
        <w:rPr>
          <w:rFonts w:ascii="Arial" w:hAnsi="Arial" w:cs="Arial"/>
        </w:rPr>
        <w:tab/>
      </w:r>
      <w:r w:rsidRPr="000C72A2">
        <w:rPr>
          <w:rFonts w:ascii="Arial" w:hAnsi="Arial" w:cs="Arial"/>
        </w:rPr>
        <w:t>Membro da Comissão</w:t>
      </w:r>
    </w:p>
    <w:sectPr w:rsidR="00F637DE" w:rsidRPr="000C72A2" w:rsidSect="000C72A2">
      <w:headerReference w:type="default" r:id="rId7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A8" w:rsidRDefault="003E13A8" w:rsidP="003E13A8">
      <w:pPr>
        <w:spacing w:after="0" w:line="240" w:lineRule="auto"/>
      </w:pPr>
      <w:r>
        <w:separator/>
      </w:r>
    </w:p>
  </w:endnote>
  <w:endnote w:type="continuationSeparator" w:id="0">
    <w:p w:rsidR="003E13A8" w:rsidRDefault="003E13A8" w:rsidP="003E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A8" w:rsidRDefault="003E13A8" w:rsidP="003E13A8">
      <w:pPr>
        <w:spacing w:after="0" w:line="240" w:lineRule="auto"/>
      </w:pPr>
      <w:r>
        <w:separator/>
      </w:r>
    </w:p>
  </w:footnote>
  <w:footnote w:type="continuationSeparator" w:id="0">
    <w:p w:rsidR="003E13A8" w:rsidRDefault="003E13A8" w:rsidP="003E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A8" w:rsidRDefault="003E13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05pt;margin-top:-134.5pt;width:595pt;height:842pt;z-index:-251658240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A2"/>
    <w:rsid w:val="000C72A2"/>
    <w:rsid w:val="00120B7D"/>
    <w:rsid w:val="003E13A8"/>
    <w:rsid w:val="005A2FD5"/>
    <w:rsid w:val="00B8139E"/>
    <w:rsid w:val="00CB4FD4"/>
    <w:rsid w:val="00F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C7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1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3A8"/>
  </w:style>
  <w:style w:type="paragraph" w:styleId="Rodap">
    <w:name w:val="footer"/>
    <w:basedOn w:val="Normal"/>
    <w:link w:val="RodapChar"/>
    <w:uiPriority w:val="99"/>
    <w:unhideWhenUsed/>
    <w:rsid w:val="003E1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C7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1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3A8"/>
  </w:style>
  <w:style w:type="paragraph" w:styleId="Rodap">
    <w:name w:val="footer"/>
    <w:basedOn w:val="Normal"/>
    <w:link w:val="RodapChar"/>
    <w:uiPriority w:val="99"/>
    <w:unhideWhenUsed/>
    <w:rsid w:val="003E1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6</cp:revision>
  <cp:lastPrinted>2024-02-05T17:31:00Z</cp:lastPrinted>
  <dcterms:created xsi:type="dcterms:W3CDTF">2024-02-05T17:21:00Z</dcterms:created>
  <dcterms:modified xsi:type="dcterms:W3CDTF">2024-02-05T17:55:00Z</dcterms:modified>
</cp:coreProperties>
</file>