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FC78BBC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911FE6">
        <w:rPr>
          <w:rFonts w:ascii="Arial" w:hAnsi="Arial" w:cs="Arial"/>
          <w:b/>
          <w:bCs/>
          <w:sz w:val="20"/>
          <w:szCs w:val="20"/>
        </w:rPr>
        <w:t>168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11FE6">
        <w:rPr>
          <w:rFonts w:ascii="Arial" w:hAnsi="Arial" w:cs="Arial"/>
          <w:b/>
          <w:bCs/>
          <w:sz w:val="20"/>
          <w:szCs w:val="20"/>
        </w:rPr>
        <w:t>30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0785A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bookmarkEnd w:id="0"/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0B0243CB" w:rsidR="009F318D" w:rsidRPr="00A7785C" w:rsidRDefault="009352D8" w:rsidP="00F5639E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B5980">
              <w:rPr>
                <w:rFonts w:ascii="Arial" w:hAnsi="Arial" w:cs="Arial"/>
                <w:b/>
                <w:sz w:val="18"/>
                <w:szCs w:val="18"/>
              </w:rPr>
              <w:t xml:space="preserve">SECRETARIA MUNICIPAL DE </w:t>
            </w:r>
            <w:r w:rsidR="00F5639E">
              <w:rPr>
                <w:rFonts w:ascii="Arial" w:hAnsi="Arial" w:cs="Arial"/>
                <w:b/>
                <w:sz w:val="18"/>
                <w:szCs w:val="18"/>
              </w:rPr>
              <w:t>EDUCAÇÃO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073A2325" w:rsidR="009F318D" w:rsidRPr="00721777" w:rsidRDefault="00911FE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NUTRICIONISTA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6F1B9059" w:rsidR="009F318D" w:rsidRDefault="00911FE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LISIANE PERIN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0F7D995A" w:rsidR="009F318D" w:rsidRDefault="00911FE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0010878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6070BE47" w:rsidR="009F318D" w:rsidRDefault="00911FE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6040868D" w:rsidR="009F318D" w:rsidRDefault="00911FE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5A3D4FB2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6C21B6">
        <w:rPr>
          <w:rFonts w:ascii="Arial" w:hAnsi="Arial" w:cs="Arial"/>
          <w:sz w:val="20"/>
          <w:szCs w:val="20"/>
        </w:rPr>
        <w:t>30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426B5F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E62BF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4B23-2DA3-4D7B-8B13-3AEA105D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2</cp:revision>
  <cp:lastPrinted>2023-08-30T19:26:00Z</cp:lastPrinted>
  <dcterms:created xsi:type="dcterms:W3CDTF">2023-08-30T19:47:00Z</dcterms:created>
  <dcterms:modified xsi:type="dcterms:W3CDTF">2023-08-30T19:47:00Z</dcterms:modified>
</cp:coreProperties>
</file>