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9E180" w14:textId="047B1739" w:rsidR="0077575F" w:rsidRDefault="0077575F" w:rsidP="0077575F">
      <w:pPr>
        <w:spacing w:line="240" w:lineRule="auto"/>
        <w:ind w:right="-285"/>
        <w:jc w:val="center"/>
        <w:rPr>
          <w:rFonts w:cstheme="minorHAnsi"/>
          <w:b/>
          <w:bCs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16BB8A01" wp14:editId="07F1A55F">
            <wp:simplePos x="0" y="0"/>
            <wp:positionH relativeFrom="margin">
              <wp:posOffset>-1102360</wp:posOffset>
            </wp:positionH>
            <wp:positionV relativeFrom="margin">
              <wp:posOffset>-447040</wp:posOffset>
            </wp:positionV>
            <wp:extent cx="7550150" cy="11020425"/>
            <wp:effectExtent l="0" t="0" r="0" b="9525"/>
            <wp:wrapNone/>
            <wp:docPr id="38" name="Imagem 38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CA99E" w14:textId="77777777" w:rsidR="0077575F" w:rsidRDefault="0077575F" w:rsidP="0077575F">
      <w:pPr>
        <w:spacing w:line="240" w:lineRule="auto"/>
        <w:ind w:right="-285"/>
        <w:jc w:val="center"/>
        <w:rPr>
          <w:rFonts w:cstheme="minorHAnsi"/>
          <w:b/>
          <w:bCs/>
          <w:szCs w:val="24"/>
        </w:rPr>
      </w:pPr>
    </w:p>
    <w:p w14:paraId="5CD3DC20" w14:textId="77777777" w:rsidR="0077575F" w:rsidRDefault="0077575F" w:rsidP="0077575F">
      <w:pPr>
        <w:spacing w:line="240" w:lineRule="auto"/>
        <w:ind w:right="-285"/>
        <w:jc w:val="center"/>
        <w:rPr>
          <w:rFonts w:cstheme="minorHAnsi"/>
          <w:b/>
          <w:bCs/>
          <w:szCs w:val="24"/>
        </w:rPr>
      </w:pPr>
    </w:p>
    <w:p w14:paraId="46B0ADA3" w14:textId="77777777" w:rsidR="0077575F" w:rsidRDefault="0077575F" w:rsidP="0077575F">
      <w:pPr>
        <w:spacing w:line="240" w:lineRule="auto"/>
        <w:ind w:right="-285"/>
        <w:jc w:val="center"/>
        <w:rPr>
          <w:rFonts w:cstheme="minorHAnsi"/>
          <w:b/>
          <w:bCs/>
          <w:szCs w:val="24"/>
        </w:rPr>
      </w:pPr>
    </w:p>
    <w:p w14:paraId="03022348" w14:textId="77777777" w:rsidR="0077575F" w:rsidRDefault="0077575F" w:rsidP="0077575F">
      <w:pPr>
        <w:spacing w:line="240" w:lineRule="auto"/>
        <w:ind w:right="-285"/>
        <w:jc w:val="center"/>
        <w:rPr>
          <w:rFonts w:cstheme="minorHAnsi"/>
          <w:b/>
          <w:bCs/>
          <w:szCs w:val="24"/>
        </w:rPr>
      </w:pPr>
    </w:p>
    <w:p w14:paraId="4F651285" w14:textId="77777777" w:rsidR="0077575F" w:rsidRDefault="0077575F" w:rsidP="0077575F">
      <w:pPr>
        <w:spacing w:line="240" w:lineRule="auto"/>
        <w:ind w:right="-285"/>
        <w:jc w:val="center"/>
        <w:rPr>
          <w:rFonts w:cstheme="minorHAnsi"/>
          <w:b/>
          <w:bCs/>
          <w:szCs w:val="24"/>
        </w:rPr>
      </w:pPr>
    </w:p>
    <w:p w14:paraId="4E7C34B2" w14:textId="77777777" w:rsidR="0077575F" w:rsidRDefault="0077575F" w:rsidP="0077575F">
      <w:pPr>
        <w:spacing w:line="240" w:lineRule="auto"/>
        <w:ind w:right="-285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CONSELHO MUNICIPAL DOS DIREITOS DA CRIANÇA E DO ADOLESCENTE DE TAPEJARA/RS – COMDICAT-</w:t>
      </w:r>
    </w:p>
    <w:p w14:paraId="0DFE65C9" w14:textId="77777777" w:rsidR="0077575F" w:rsidRPr="00BE5943" w:rsidRDefault="0077575F" w:rsidP="0077575F">
      <w:pPr>
        <w:spacing w:line="240" w:lineRule="auto"/>
        <w:ind w:right="-285"/>
        <w:jc w:val="center"/>
        <w:rPr>
          <w:rFonts w:cstheme="minorHAnsi"/>
          <w:szCs w:val="24"/>
        </w:rPr>
      </w:pPr>
      <w:r w:rsidRPr="00BE5943">
        <w:rPr>
          <w:rFonts w:cstheme="minorHAnsi"/>
          <w:szCs w:val="24"/>
        </w:rPr>
        <w:t xml:space="preserve">Lei Municipal </w:t>
      </w:r>
      <w:proofErr w:type="gramStart"/>
      <w:r w:rsidRPr="00BE5943">
        <w:rPr>
          <w:rFonts w:cstheme="minorHAnsi"/>
          <w:szCs w:val="24"/>
        </w:rPr>
        <w:t>nº3.</w:t>
      </w:r>
      <w:proofErr w:type="gramEnd"/>
      <w:r w:rsidRPr="00BE5943">
        <w:rPr>
          <w:rFonts w:cstheme="minorHAnsi"/>
          <w:szCs w:val="24"/>
        </w:rPr>
        <w:t>970 de 22 de abril de 2015, Lei Municipal de 4.396 de 03 de setembro de 2019 e Lei Municipal nº</w:t>
      </w:r>
      <w:r w:rsidRPr="00BE5943">
        <w:rPr>
          <w:rFonts w:cstheme="minorHAnsi"/>
        </w:rPr>
        <w:t xml:space="preserve"> 4727 de 21 de março de 2023</w:t>
      </w:r>
      <w:r w:rsidRPr="00BE5943">
        <w:rPr>
          <w:rFonts w:cstheme="minorHAnsi"/>
          <w:szCs w:val="24"/>
        </w:rPr>
        <w:t>.</w:t>
      </w:r>
    </w:p>
    <w:p w14:paraId="739390AE" w14:textId="77777777" w:rsidR="0077575F" w:rsidRDefault="0077575F" w:rsidP="0077575F">
      <w:pPr>
        <w:spacing w:after="0" w:line="240" w:lineRule="auto"/>
        <w:ind w:right="-285"/>
        <w:jc w:val="center"/>
        <w:rPr>
          <w:rFonts w:cstheme="minorHAnsi"/>
          <w:b/>
          <w:sz w:val="24"/>
          <w:szCs w:val="24"/>
        </w:rPr>
      </w:pPr>
    </w:p>
    <w:p w14:paraId="7F225A0B" w14:textId="77777777" w:rsidR="0077575F" w:rsidRPr="007F7EF4" w:rsidRDefault="0077575F" w:rsidP="0077575F">
      <w:pPr>
        <w:spacing w:after="0" w:line="240" w:lineRule="auto"/>
        <w:ind w:right="-285"/>
        <w:jc w:val="center"/>
        <w:rPr>
          <w:rFonts w:cstheme="minorHAnsi"/>
          <w:b/>
          <w:sz w:val="24"/>
          <w:szCs w:val="24"/>
        </w:rPr>
      </w:pPr>
      <w:r w:rsidRPr="00F44D2D">
        <w:rPr>
          <w:rFonts w:cstheme="minorHAnsi"/>
          <w:b/>
          <w:sz w:val="24"/>
          <w:szCs w:val="24"/>
        </w:rPr>
        <w:t xml:space="preserve">EDITAL COMDICAT </w:t>
      </w:r>
      <w:r w:rsidRPr="007F7EF4">
        <w:rPr>
          <w:rFonts w:cstheme="minorHAnsi"/>
          <w:b/>
          <w:sz w:val="24"/>
          <w:szCs w:val="24"/>
        </w:rPr>
        <w:t>Nº 06/2023</w:t>
      </w:r>
    </w:p>
    <w:p w14:paraId="63E55B7E" w14:textId="77777777" w:rsidR="0077575F" w:rsidRPr="00F44D2D" w:rsidRDefault="0077575F" w:rsidP="0077575F">
      <w:pPr>
        <w:spacing w:after="0" w:line="240" w:lineRule="auto"/>
        <w:ind w:right="-285"/>
        <w:jc w:val="center"/>
        <w:rPr>
          <w:rFonts w:cstheme="minorHAnsi"/>
          <w:b/>
          <w:sz w:val="24"/>
          <w:szCs w:val="24"/>
        </w:rPr>
      </w:pPr>
    </w:p>
    <w:p w14:paraId="582E86FA" w14:textId="312D9D54" w:rsidR="0077575F" w:rsidRDefault="0077575F" w:rsidP="0077575F">
      <w:pPr>
        <w:ind w:right="-285"/>
        <w:jc w:val="both"/>
        <w:rPr>
          <w:rFonts w:cstheme="minorHAnsi"/>
          <w:b/>
          <w:bCs/>
          <w:sz w:val="24"/>
          <w:szCs w:val="24"/>
        </w:rPr>
      </w:pPr>
      <w:r w:rsidRPr="00F44D2D">
        <w:rPr>
          <w:rFonts w:cstheme="minorHAnsi"/>
          <w:sz w:val="24"/>
          <w:szCs w:val="24"/>
        </w:rPr>
        <w:tab/>
        <w:t>O</w:t>
      </w:r>
      <w:r w:rsidRPr="00F44D2D">
        <w:rPr>
          <w:rFonts w:cstheme="minorHAnsi"/>
          <w:b/>
          <w:sz w:val="24"/>
          <w:szCs w:val="24"/>
        </w:rPr>
        <w:t xml:space="preserve"> Presidente da Comissão Eleitoral </w:t>
      </w:r>
      <w:r w:rsidRPr="00F44D2D">
        <w:rPr>
          <w:rFonts w:cstheme="minorHAnsi"/>
          <w:sz w:val="24"/>
          <w:szCs w:val="24"/>
        </w:rPr>
        <w:t xml:space="preserve">designado pelo </w:t>
      </w:r>
      <w:r w:rsidRPr="00F44D2D">
        <w:rPr>
          <w:rFonts w:cstheme="minorHAnsi"/>
          <w:b/>
          <w:sz w:val="24"/>
          <w:szCs w:val="24"/>
        </w:rPr>
        <w:t xml:space="preserve">COMDICAT </w:t>
      </w:r>
      <w:r w:rsidRPr="00F44D2D">
        <w:rPr>
          <w:rFonts w:cstheme="minorHAnsi"/>
          <w:sz w:val="24"/>
          <w:szCs w:val="24"/>
        </w:rPr>
        <w:t>para a escolha de Membros do Conselho Tutelar de Tapejara, para o quadriênio 2024/2028, no uso de suas atribuições</w:t>
      </w:r>
      <w:proofErr w:type="gramStart"/>
      <w:r w:rsidRPr="00F44D2D">
        <w:rPr>
          <w:rFonts w:cstheme="minorHAnsi"/>
          <w:sz w:val="24"/>
          <w:szCs w:val="24"/>
        </w:rPr>
        <w:t xml:space="preserve">  </w:t>
      </w:r>
      <w:proofErr w:type="gramEnd"/>
      <w:r w:rsidRPr="00F44D2D">
        <w:rPr>
          <w:rFonts w:cstheme="minorHAnsi"/>
          <w:sz w:val="24"/>
          <w:szCs w:val="24"/>
        </w:rPr>
        <w:t xml:space="preserve">que lhe é conferida pelas Leis Municipais  nº3.970 de 22 de abril de 2015, Lei Municipal de 4.396 de 03 de setembro de 2019 e Lei Municipal nº 4727 de 21 de março de 2023, </w:t>
      </w:r>
      <w:r w:rsidRPr="00C15C6D">
        <w:rPr>
          <w:rFonts w:cstheme="minorHAnsi"/>
          <w:sz w:val="24"/>
          <w:szCs w:val="24"/>
        </w:rPr>
        <w:t xml:space="preserve">Resolução n° </w:t>
      </w:r>
      <w:r>
        <w:rPr>
          <w:rFonts w:cstheme="minorHAnsi"/>
          <w:sz w:val="24"/>
          <w:szCs w:val="24"/>
        </w:rPr>
        <w:t>015/23</w:t>
      </w:r>
      <w:r w:rsidRPr="00C15C6D">
        <w:rPr>
          <w:rFonts w:cstheme="minorHAnsi"/>
          <w:sz w:val="24"/>
          <w:szCs w:val="24"/>
        </w:rPr>
        <w:t xml:space="preserve"> e Edita</w:t>
      </w:r>
      <w:r>
        <w:rPr>
          <w:rFonts w:cstheme="minorHAnsi"/>
          <w:sz w:val="24"/>
          <w:szCs w:val="24"/>
        </w:rPr>
        <w:t>is</w:t>
      </w:r>
      <w:r w:rsidRPr="00C15C6D">
        <w:rPr>
          <w:rFonts w:cstheme="minorHAnsi"/>
          <w:sz w:val="24"/>
          <w:szCs w:val="24"/>
        </w:rPr>
        <w:t xml:space="preserve"> </w:t>
      </w:r>
      <w:proofErr w:type="spellStart"/>
      <w:r w:rsidRPr="00C15C6D">
        <w:rPr>
          <w:rFonts w:cstheme="minorHAnsi"/>
          <w:sz w:val="24"/>
          <w:szCs w:val="24"/>
        </w:rPr>
        <w:t>nº</w:t>
      </w:r>
      <w:r>
        <w:rPr>
          <w:rFonts w:cstheme="minorHAnsi"/>
          <w:sz w:val="24"/>
          <w:szCs w:val="24"/>
        </w:rPr>
        <w:t>s</w:t>
      </w:r>
      <w:proofErr w:type="spellEnd"/>
      <w:r w:rsidRPr="00C15C6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01 e 03/2023</w:t>
      </w:r>
      <w:r w:rsidRPr="00C15C6D">
        <w:rPr>
          <w:rFonts w:cstheme="minorHAnsi"/>
          <w:sz w:val="24"/>
          <w:szCs w:val="24"/>
        </w:rPr>
        <w:t xml:space="preserve"> </w:t>
      </w:r>
      <w:r w:rsidRPr="00CA6556">
        <w:rPr>
          <w:rFonts w:cstheme="minorHAnsi"/>
          <w:sz w:val="24"/>
          <w:szCs w:val="24"/>
        </w:rPr>
        <w:t>do COMDICAT</w:t>
      </w:r>
      <w:r w:rsidRPr="00F44D2D">
        <w:rPr>
          <w:rFonts w:cstheme="minorHAnsi"/>
          <w:sz w:val="24"/>
          <w:szCs w:val="24"/>
        </w:rPr>
        <w:t xml:space="preserve">, </w:t>
      </w:r>
      <w:r w:rsidRPr="00F44D2D">
        <w:rPr>
          <w:rFonts w:cstheme="minorHAnsi"/>
          <w:b/>
          <w:bCs/>
          <w:sz w:val="24"/>
          <w:szCs w:val="24"/>
        </w:rPr>
        <w:t>torna público,</w:t>
      </w:r>
      <w:r>
        <w:rPr>
          <w:rFonts w:cstheme="minorHAnsi"/>
          <w:b/>
          <w:bCs/>
          <w:sz w:val="24"/>
          <w:szCs w:val="24"/>
        </w:rPr>
        <w:t xml:space="preserve"> o indeferimento de inscrição de </w:t>
      </w:r>
      <w:r w:rsidRPr="00F44D2D">
        <w:rPr>
          <w:rFonts w:cstheme="minorHAnsi"/>
          <w:b/>
          <w:bCs/>
          <w:sz w:val="24"/>
          <w:szCs w:val="24"/>
        </w:rPr>
        <w:t>Candidato</w:t>
      </w:r>
      <w:r>
        <w:rPr>
          <w:rFonts w:cstheme="minorHAnsi"/>
          <w:b/>
          <w:bCs/>
          <w:sz w:val="24"/>
          <w:szCs w:val="24"/>
        </w:rPr>
        <w:t xml:space="preserve"> e sua desclassificação do  Processo de Escolha de Membros do Conselho Tutelar.</w:t>
      </w:r>
    </w:p>
    <w:p w14:paraId="0BFCFF90" w14:textId="77777777" w:rsidR="0077575F" w:rsidRPr="00A75906" w:rsidRDefault="0077575F" w:rsidP="0077575F">
      <w:pPr>
        <w:pStyle w:val="PargrafodaLista"/>
        <w:numPr>
          <w:ilvl w:val="0"/>
          <w:numId w:val="4"/>
        </w:numPr>
        <w:ind w:right="-285"/>
        <w:jc w:val="both"/>
        <w:rPr>
          <w:rFonts w:cstheme="minorHAnsi"/>
          <w:b/>
          <w:sz w:val="24"/>
          <w:szCs w:val="24"/>
        </w:rPr>
      </w:pPr>
      <w:r w:rsidRPr="00A75906">
        <w:rPr>
          <w:rFonts w:cstheme="minorHAnsi"/>
          <w:b/>
          <w:sz w:val="24"/>
          <w:szCs w:val="24"/>
        </w:rPr>
        <w:t xml:space="preserve"> Candidat</w:t>
      </w:r>
      <w:r>
        <w:rPr>
          <w:rFonts w:cstheme="minorHAnsi"/>
          <w:b/>
          <w:sz w:val="24"/>
          <w:szCs w:val="24"/>
        </w:rPr>
        <w:t>o</w:t>
      </w:r>
      <w:proofErr w:type="gramStart"/>
      <w:r>
        <w:rPr>
          <w:rFonts w:cstheme="minorHAnsi"/>
          <w:b/>
          <w:sz w:val="24"/>
          <w:szCs w:val="24"/>
        </w:rPr>
        <w:t xml:space="preserve">  </w:t>
      </w:r>
      <w:proofErr w:type="gramEnd"/>
      <w:r>
        <w:rPr>
          <w:rFonts w:cstheme="minorHAnsi"/>
          <w:b/>
          <w:sz w:val="24"/>
          <w:szCs w:val="24"/>
        </w:rPr>
        <w:t>desclassificado</w:t>
      </w:r>
    </w:p>
    <w:tbl>
      <w:tblPr>
        <w:tblW w:w="8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3119"/>
        <w:gridCol w:w="3827"/>
      </w:tblGrid>
      <w:tr w:rsidR="0077575F" w:rsidRPr="00F44D2D" w14:paraId="05804E1A" w14:textId="77777777" w:rsidTr="001C499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4E985" w14:textId="77777777" w:rsidR="0077575F" w:rsidRPr="00F44D2D" w:rsidRDefault="0077575F" w:rsidP="001C499C">
            <w:pPr>
              <w:pStyle w:val="Ttulo2"/>
              <w:tabs>
                <w:tab w:val="left" w:pos="0"/>
                <w:tab w:val="left" w:pos="9356"/>
              </w:tabs>
              <w:snapToGrid w:val="0"/>
              <w:spacing w:before="0" w:after="0" w:line="240" w:lineRule="auto"/>
              <w:ind w:right="-285"/>
              <w:rPr>
                <w:rFonts w:asciiTheme="minorHAnsi" w:hAnsiTheme="minorHAnsi" w:cstheme="minorHAnsi"/>
                <w:sz w:val="24"/>
                <w:szCs w:val="24"/>
              </w:rPr>
            </w:pPr>
            <w:r w:rsidRPr="00F44D2D">
              <w:rPr>
                <w:rFonts w:asciiTheme="minorHAnsi" w:hAnsiTheme="minorHAnsi" w:cstheme="minorHAnsi"/>
                <w:sz w:val="24"/>
                <w:szCs w:val="24"/>
              </w:rPr>
              <w:t>Nº de Inscrição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3B40" w14:textId="77777777" w:rsidR="0077575F" w:rsidRPr="00F44D2D" w:rsidRDefault="0077575F" w:rsidP="001C499C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44D2D">
              <w:rPr>
                <w:rFonts w:cstheme="minorHAnsi"/>
                <w:b/>
                <w:sz w:val="24"/>
                <w:szCs w:val="24"/>
              </w:rPr>
              <w:t>IDENTIFICAÇÃO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FF56" w14:textId="77777777" w:rsidR="0077575F" w:rsidRPr="00F44D2D" w:rsidRDefault="0077575F" w:rsidP="001C499C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Requisitos não cumprido</w:t>
            </w:r>
            <w:proofErr w:type="gramEnd"/>
          </w:p>
        </w:tc>
      </w:tr>
      <w:tr w:rsidR="0077575F" w:rsidRPr="00F44D2D" w14:paraId="13214A49" w14:textId="77777777" w:rsidTr="001C499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0F657" w14:textId="77777777" w:rsidR="0077575F" w:rsidRPr="00F44D2D" w:rsidRDefault="0077575F" w:rsidP="001C499C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389B" w14:textId="77777777" w:rsidR="0077575F" w:rsidRPr="00F44D2D" w:rsidRDefault="0077575F" w:rsidP="001C499C">
            <w:pPr>
              <w:tabs>
                <w:tab w:val="left" w:pos="9356"/>
              </w:tabs>
              <w:snapToGrid w:val="0"/>
              <w:spacing w:after="0" w:line="240" w:lineRule="auto"/>
              <w:ind w:right="-285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Silvana Maria </w:t>
            </w:r>
            <w:proofErr w:type="spellStart"/>
            <w:r>
              <w:rPr>
                <w:rFonts w:cstheme="minorHAnsi"/>
                <w:sz w:val="24"/>
                <w:szCs w:val="24"/>
              </w:rPr>
              <w:t>Zotti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5358" w14:textId="77777777" w:rsidR="0077575F" w:rsidRPr="00F44D2D" w:rsidRDefault="0077575F" w:rsidP="001C499C">
            <w:pPr>
              <w:tabs>
                <w:tab w:val="left" w:pos="9356"/>
              </w:tabs>
              <w:snapToGrid w:val="0"/>
              <w:spacing w:after="0" w:line="240" w:lineRule="auto"/>
              <w:ind w:right="6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Frequência obrigatória no Curso preparatório com exigência de 100% de presença, de acordo com o Artigo 34, §2º, inciso II da Lei Municipal </w:t>
            </w:r>
            <w:proofErr w:type="gramStart"/>
            <w:r>
              <w:rPr>
                <w:rFonts w:cstheme="minorHAnsi"/>
                <w:sz w:val="24"/>
                <w:szCs w:val="24"/>
              </w:rPr>
              <w:t>nº3.</w:t>
            </w:r>
            <w:proofErr w:type="gramEnd"/>
            <w:r>
              <w:rPr>
                <w:rFonts w:cstheme="minorHAnsi"/>
                <w:sz w:val="24"/>
                <w:szCs w:val="24"/>
              </w:rPr>
              <w:t>970/15.</w:t>
            </w:r>
          </w:p>
        </w:tc>
      </w:tr>
    </w:tbl>
    <w:p w14:paraId="7F2B9AE6" w14:textId="77777777" w:rsidR="0077575F" w:rsidRPr="00F44D2D" w:rsidRDefault="0077575F" w:rsidP="0077575F">
      <w:pPr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</w:p>
    <w:p w14:paraId="73EC6CA8" w14:textId="502BC552" w:rsidR="0077575F" w:rsidRDefault="0077575F" w:rsidP="0077575F">
      <w:pPr>
        <w:tabs>
          <w:tab w:val="left" w:pos="426"/>
        </w:tabs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  <w:r w:rsidRPr="00F44D2D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2.</w:t>
      </w:r>
      <w:r w:rsidRPr="00F44D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 demais candidatos inscritos, conforme </w:t>
      </w:r>
      <w:proofErr w:type="spellStart"/>
      <w:r>
        <w:rPr>
          <w:rFonts w:cstheme="minorHAnsi"/>
          <w:sz w:val="24"/>
          <w:szCs w:val="24"/>
        </w:rPr>
        <w:t>nominata</w:t>
      </w:r>
      <w:proofErr w:type="spellEnd"/>
      <w:r>
        <w:rPr>
          <w:rFonts w:cstheme="minorHAnsi"/>
          <w:sz w:val="24"/>
          <w:szCs w:val="24"/>
        </w:rPr>
        <w:t xml:space="preserve"> publicada, no Edital nº05 de 12 de junho de 2023, cumpriram as exigências da participação do Curso Preparatório e estão habilitados para a realização da Prova Escrita, conforme as regras, já estabelecidas no referido Edital.</w:t>
      </w:r>
    </w:p>
    <w:p w14:paraId="50115A06" w14:textId="77777777" w:rsidR="0077575F" w:rsidRDefault="0077575F" w:rsidP="0077575F">
      <w:pPr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</w:p>
    <w:p w14:paraId="4C1F812E" w14:textId="7496FD72" w:rsidR="0077575F" w:rsidRPr="0077575F" w:rsidRDefault="0077575F" w:rsidP="0077575F">
      <w:pPr>
        <w:pStyle w:val="PargrafodaLista"/>
        <w:numPr>
          <w:ilvl w:val="0"/>
          <w:numId w:val="5"/>
        </w:numPr>
        <w:spacing w:after="0" w:line="240" w:lineRule="auto"/>
        <w:ind w:right="-285"/>
        <w:jc w:val="both"/>
        <w:rPr>
          <w:rFonts w:cstheme="minorHAnsi"/>
          <w:bCs/>
          <w:sz w:val="24"/>
          <w:szCs w:val="24"/>
        </w:rPr>
      </w:pPr>
      <w:r w:rsidRPr="0077575F">
        <w:rPr>
          <w:rFonts w:cstheme="minorHAnsi"/>
          <w:sz w:val="24"/>
          <w:szCs w:val="24"/>
        </w:rPr>
        <w:t>Este Edital entra em vigor na presente data</w:t>
      </w:r>
      <w:r w:rsidRPr="0077575F">
        <w:rPr>
          <w:rFonts w:cstheme="minorHAnsi"/>
          <w:b/>
          <w:bCs/>
          <w:sz w:val="24"/>
          <w:szCs w:val="24"/>
        </w:rPr>
        <w:t>.</w:t>
      </w:r>
    </w:p>
    <w:p w14:paraId="6FAB909C" w14:textId="77777777" w:rsidR="0077575F" w:rsidRPr="00F44D2D" w:rsidRDefault="0077575F" w:rsidP="0077575F">
      <w:pPr>
        <w:spacing w:after="0" w:line="240" w:lineRule="auto"/>
        <w:ind w:right="-285"/>
        <w:jc w:val="both"/>
        <w:rPr>
          <w:rFonts w:cstheme="minorHAnsi"/>
          <w:bCs/>
          <w:sz w:val="24"/>
          <w:szCs w:val="24"/>
        </w:rPr>
      </w:pPr>
    </w:p>
    <w:p w14:paraId="23D794C7" w14:textId="77777777" w:rsidR="0077575F" w:rsidRPr="00F44D2D" w:rsidRDefault="0077575F" w:rsidP="0077575F">
      <w:pPr>
        <w:spacing w:after="0" w:line="240" w:lineRule="auto"/>
        <w:ind w:right="-285"/>
        <w:jc w:val="both"/>
        <w:rPr>
          <w:rFonts w:cstheme="minorHAnsi"/>
          <w:bCs/>
          <w:sz w:val="24"/>
          <w:szCs w:val="24"/>
        </w:rPr>
      </w:pPr>
      <w:r w:rsidRPr="00F44D2D">
        <w:rPr>
          <w:rFonts w:cstheme="minorHAnsi"/>
          <w:bCs/>
          <w:sz w:val="24"/>
          <w:szCs w:val="24"/>
        </w:rPr>
        <w:tab/>
      </w:r>
      <w:r w:rsidRPr="00F44D2D">
        <w:rPr>
          <w:rFonts w:cstheme="minorHAnsi"/>
          <w:bCs/>
          <w:sz w:val="24"/>
          <w:szCs w:val="24"/>
        </w:rPr>
        <w:tab/>
      </w:r>
      <w:r w:rsidRPr="00F44D2D">
        <w:rPr>
          <w:rFonts w:cstheme="minorHAnsi"/>
          <w:bCs/>
          <w:sz w:val="24"/>
          <w:szCs w:val="24"/>
        </w:rPr>
        <w:tab/>
      </w:r>
      <w:r w:rsidRPr="00F44D2D">
        <w:rPr>
          <w:rFonts w:cstheme="minorHAnsi"/>
          <w:bCs/>
          <w:sz w:val="24"/>
          <w:szCs w:val="24"/>
        </w:rPr>
        <w:tab/>
      </w:r>
      <w:r w:rsidRPr="00F44D2D">
        <w:rPr>
          <w:rFonts w:cstheme="minorHAnsi"/>
          <w:b/>
          <w:bCs/>
          <w:sz w:val="24"/>
          <w:szCs w:val="24"/>
        </w:rPr>
        <w:t xml:space="preserve">Tapejara/RS, </w:t>
      </w:r>
      <w:r>
        <w:rPr>
          <w:rFonts w:cstheme="minorHAnsi"/>
          <w:b/>
          <w:bCs/>
          <w:sz w:val="24"/>
          <w:szCs w:val="24"/>
        </w:rPr>
        <w:t>19</w:t>
      </w:r>
      <w:r w:rsidRPr="00F44D2D">
        <w:rPr>
          <w:rFonts w:cstheme="minorHAnsi"/>
          <w:b/>
          <w:bCs/>
          <w:sz w:val="24"/>
          <w:szCs w:val="24"/>
        </w:rPr>
        <w:t xml:space="preserve"> de </w:t>
      </w:r>
      <w:r>
        <w:rPr>
          <w:rFonts w:cstheme="minorHAnsi"/>
          <w:b/>
          <w:bCs/>
          <w:sz w:val="24"/>
          <w:szCs w:val="24"/>
        </w:rPr>
        <w:t xml:space="preserve">junho </w:t>
      </w:r>
      <w:r w:rsidRPr="00F44D2D">
        <w:rPr>
          <w:rFonts w:cstheme="minorHAnsi"/>
          <w:b/>
          <w:bCs/>
          <w:sz w:val="24"/>
          <w:szCs w:val="24"/>
        </w:rPr>
        <w:t xml:space="preserve">de 2023. </w:t>
      </w:r>
    </w:p>
    <w:p w14:paraId="2073638C" w14:textId="77777777" w:rsidR="0077575F" w:rsidRPr="00F44D2D" w:rsidRDefault="0077575F" w:rsidP="0077575F">
      <w:pPr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</w:p>
    <w:p w14:paraId="05BEAFC1" w14:textId="77777777" w:rsidR="0077575F" w:rsidRDefault="0077575F" w:rsidP="0077575F">
      <w:pPr>
        <w:spacing w:after="0" w:line="240" w:lineRule="auto"/>
        <w:ind w:right="-285"/>
        <w:jc w:val="center"/>
        <w:rPr>
          <w:rFonts w:cstheme="minorHAnsi"/>
          <w:sz w:val="24"/>
          <w:szCs w:val="24"/>
        </w:rPr>
      </w:pPr>
    </w:p>
    <w:p w14:paraId="7F6933EF" w14:textId="77777777" w:rsidR="0077575F" w:rsidRPr="00F44D2D" w:rsidRDefault="0077575F" w:rsidP="0077575F">
      <w:pPr>
        <w:spacing w:after="0" w:line="240" w:lineRule="auto"/>
        <w:ind w:right="-285"/>
        <w:jc w:val="center"/>
        <w:rPr>
          <w:rFonts w:cstheme="minorHAnsi"/>
          <w:sz w:val="24"/>
          <w:szCs w:val="24"/>
        </w:rPr>
      </w:pPr>
    </w:p>
    <w:p w14:paraId="01FA5A34" w14:textId="77777777" w:rsidR="0077575F" w:rsidRPr="00F44D2D" w:rsidRDefault="0077575F" w:rsidP="0077575F">
      <w:pPr>
        <w:spacing w:after="0" w:line="240" w:lineRule="auto"/>
        <w:ind w:right="-285" w:firstLine="567"/>
        <w:jc w:val="center"/>
        <w:rPr>
          <w:rFonts w:cstheme="minorHAnsi"/>
          <w:b/>
          <w:bCs/>
          <w:sz w:val="24"/>
          <w:szCs w:val="24"/>
        </w:rPr>
      </w:pPr>
      <w:r w:rsidRPr="00F44D2D">
        <w:rPr>
          <w:rFonts w:cstheme="minorHAnsi"/>
          <w:b/>
          <w:bCs/>
          <w:sz w:val="24"/>
          <w:szCs w:val="24"/>
        </w:rPr>
        <w:t>Presidente da Comissão Especial Eleitoral</w:t>
      </w:r>
    </w:p>
    <w:p w14:paraId="1B1C3774" w14:textId="11A52B99" w:rsidR="00087FA6" w:rsidRDefault="0077575F" w:rsidP="0077575F">
      <w:pPr>
        <w:spacing w:after="0" w:line="240" w:lineRule="auto"/>
        <w:ind w:right="-285" w:firstLine="567"/>
        <w:jc w:val="center"/>
        <w:rPr>
          <w:rFonts w:cstheme="minorHAnsi"/>
          <w:b/>
          <w:bCs/>
          <w:szCs w:val="24"/>
        </w:rPr>
      </w:pPr>
      <w:r w:rsidRPr="00F44D2D">
        <w:rPr>
          <w:rFonts w:cstheme="minorHAnsi"/>
          <w:b/>
          <w:bCs/>
          <w:sz w:val="24"/>
          <w:szCs w:val="24"/>
        </w:rPr>
        <w:t>COMDICAT</w:t>
      </w:r>
    </w:p>
    <w:p w14:paraId="24882A78" w14:textId="77777777" w:rsidR="00087FA6" w:rsidRDefault="00087FA6" w:rsidP="00187073">
      <w:pPr>
        <w:spacing w:after="0" w:line="240" w:lineRule="auto"/>
        <w:ind w:right="-285"/>
        <w:jc w:val="center"/>
        <w:rPr>
          <w:rFonts w:cstheme="minorHAnsi"/>
          <w:b/>
          <w:bCs/>
          <w:szCs w:val="24"/>
        </w:rPr>
      </w:pPr>
    </w:p>
    <w:p w14:paraId="16D20275" w14:textId="77777777" w:rsidR="00087FA6" w:rsidRDefault="00087FA6" w:rsidP="00187073">
      <w:pPr>
        <w:spacing w:after="0" w:line="240" w:lineRule="auto"/>
        <w:ind w:right="-285"/>
        <w:jc w:val="center"/>
        <w:rPr>
          <w:rFonts w:cstheme="minorHAnsi"/>
          <w:b/>
          <w:bCs/>
          <w:szCs w:val="24"/>
        </w:rPr>
      </w:pPr>
    </w:p>
    <w:p w14:paraId="1DD440DD" w14:textId="77777777" w:rsidR="0077575F" w:rsidRDefault="0077575F" w:rsidP="00187073">
      <w:pPr>
        <w:spacing w:after="0" w:line="240" w:lineRule="auto"/>
        <w:ind w:right="-285"/>
        <w:jc w:val="center"/>
        <w:rPr>
          <w:rFonts w:cstheme="minorHAnsi"/>
          <w:b/>
          <w:bCs/>
          <w:szCs w:val="24"/>
        </w:rPr>
      </w:pPr>
    </w:p>
    <w:sectPr w:rsidR="0077575F" w:rsidSect="008C6B6F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97AF2" w14:textId="77777777" w:rsidR="00760BEA" w:rsidRDefault="00760BEA">
      <w:pPr>
        <w:spacing w:after="0" w:line="240" w:lineRule="auto"/>
      </w:pPr>
      <w:r>
        <w:separator/>
      </w:r>
    </w:p>
  </w:endnote>
  <w:endnote w:type="continuationSeparator" w:id="0">
    <w:p w14:paraId="16D816FF" w14:textId="77777777" w:rsidR="00760BEA" w:rsidRDefault="0076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FCA49" w14:textId="77777777" w:rsidR="00760BEA" w:rsidRDefault="00760BEA">
      <w:pPr>
        <w:spacing w:after="0" w:line="240" w:lineRule="auto"/>
      </w:pPr>
      <w:r>
        <w:separator/>
      </w:r>
    </w:p>
  </w:footnote>
  <w:footnote w:type="continuationSeparator" w:id="0">
    <w:p w14:paraId="4B7D3EED" w14:textId="77777777" w:rsidR="00760BEA" w:rsidRDefault="00760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2A3"/>
    <w:multiLevelType w:val="multilevel"/>
    <w:tmpl w:val="03A4F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BF266C"/>
    <w:multiLevelType w:val="multilevel"/>
    <w:tmpl w:val="E6C25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5C5C7FF4"/>
    <w:multiLevelType w:val="hybridMultilevel"/>
    <w:tmpl w:val="41FA745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91E7A"/>
    <w:multiLevelType w:val="hybridMultilevel"/>
    <w:tmpl w:val="41582246"/>
    <w:lvl w:ilvl="0" w:tplc="507E4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40D9E"/>
    <w:multiLevelType w:val="hybridMultilevel"/>
    <w:tmpl w:val="4AA87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DC"/>
    <w:rsid w:val="00044653"/>
    <w:rsid w:val="000558D8"/>
    <w:rsid w:val="00087FA6"/>
    <w:rsid w:val="000B2BA7"/>
    <w:rsid w:val="000B5ED3"/>
    <w:rsid w:val="00146DC5"/>
    <w:rsid w:val="00162D5A"/>
    <w:rsid w:val="00165947"/>
    <w:rsid w:val="00165BDC"/>
    <w:rsid w:val="00187073"/>
    <w:rsid w:val="001A54DC"/>
    <w:rsid w:val="001F5B32"/>
    <w:rsid w:val="001F7B6C"/>
    <w:rsid w:val="002176B4"/>
    <w:rsid w:val="00227AC8"/>
    <w:rsid w:val="002867E5"/>
    <w:rsid w:val="00300DE1"/>
    <w:rsid w:val="003063DB"/>
    <w:rsid w:val="0034761E"/>
    <w:rsid w:val="00390026"/>
    <w:rsid w:val="003D26B5"/>
    <w:rsid w:val="00445BB3"/>
    <w:rsid w:val="00450B25"/>
    <w:rsid w:val="00465E17"/>
    <w:rsid w:val="00474FA3"/>
    <w:rsid w:val="004A0C02"/>
    <w:rsid w:val="004C6D5C"/>
    <w:rsid w:val="005F4BFA"/>
    <w:rsid w:val="006351A9"/>
    <w:rsid w:val="00660DBC"/>
    <w:rsid w:val="0067381F"/>
    <w:rsid w:val="00695DB3"/>
    <w:rsid w:val="006D5016"/>
    <w:rsid w:val="00711514"/>
    <w:rsid w:val="00760BEA"/>
    <w:rsid w:val="007657A0"/>
    <w:rsid w:val="0077575F"/>
    <w:rsid w:val="00786CB3"/>
    <w:rsid w:val="00794F02"/>
    <w:rsid w:val="007B48AA"/>
    <w:rsid w:val="007E45E5"/>
    <w:rsid w:val="007F2AEB"/>
    <w:rsid w:val="008015B7"/>
    <w:rsid w:val="00812DA2"/>
    <w:rsid w:val="0081354A"/>
    <w:rsid w:val="00887319"/>
    <w:rsid w:val="00894B6F"/>
    <w:rsid w:val="008C6B6F"/>
    <w:rsid w:val="008F1984"/>
    <w:rsid w:val="008F2A41"/>
    <w:rsid w:val="00A20D43"/>
    <w:rsid w:val="00B10159"/>
    <w:rsid w:val="00B52786"/>
    <w:rsid w:val="00BB5A0A"/>
    <w:rsid w:val="00BD72B3"/>
    <w:rsid w:val="00C15C6D"/>
    <w:rsid w:val="00D01402"/>
    <w:rsid w:val="00D654DF"/>
    <w:rsid w:val="00D8028D"/>
    <w:rsid w:val="00DD7389"/>
    <w:rsid w:val="00E343D6"/>
    <w:rsid w:val="00E712CD"/>
    <w:rsid w:val="00EB7005"/>
    <w:rsid w:val="00F041B1"/>
    <w:rsid w:val="00F668D3"/>
    <w:rsid w:val="00F93039"/>
    <w:rsid w:val="00FB0B3F"/>
    <w:rsid w:val="00FD4FE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22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65947"/>
    <w:pPr>
      <w:keepNext/>
      <w:spacing w:before="240" w:after="60" w:line="360" w:lineRule="auto"/>
      <w:jc w:val="both"/>
      <w:outlineLvl w:val="1"/>
    </w:pPr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5947"/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qFormat/>
    <w:rsid w:val="00165947"/>
    <w:pPr>
      <w:spacing w:before="100" w:after="100"/>
      <w:jc w:val="both"/>
    </w:pPr>
    <w:rPr>
      <w:rFonts w:ascii="Calibri" w:eastAsia="Calibri" w:hAnsi="Calibri" w:cs="SimSun"/>
      <w:kern w:val="1"/>
    </w:rPr>
  </w:style>
  <w:style w:type="character" w:styleId="Hyperlink">
    <w:name w:val="Hyperlink"/>
    <w:rsid w:val="008C6B6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F7B6C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F7B6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F7B6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1F7B6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65947"/>
    <w:pPr>
      <w:keepNext/>
      <w:spacing w:before="240" w:after="60" w:line="360" w:lineRule="auto"/>
      <w:jc w:val="both"/>
      <w:outlineLvl w:val="1"/>
    </w:pPr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5947"/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qFormat/>
    <w:rsid w:val="00165947"/>
    <w:pPr>
      <w:spacing w:before="100" w:after="100"/>
      <w:jc w:val="both"/>
    </w:pPr>
    <w:rPr>
      <w:rFonts w:ascii="Calibri" w:eastAsia="Calibri" w:hAnsi="Calibri" w:cs="SimSun"/>
      <w:kern w:val="1"/>
    </w:rPr>
  </w:style>
  <w:style w:type="character" w:styleId="Hyperlink">
    <w:name w:val="Hyperlink"/>
    <w:rsid w:val="008C6B6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F7B6C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F7B6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F7B6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1F7B6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costa</dc:creator>
  <cp:lastModifiedBy>ADM 3</cp:lastModifiedBy>
  <cp:revision>2</cp:revision>
  <cp:lastPrinted>2023-06-07T17:10:00Z</cp:lastPrinted>
  <dcterms:created xsi:type="dcterms:W3CDTF">2023-06-19T12:41:00Z</dcterms:created>
  <dcterms:modified xsi:type="dcterms:W3CDTF">2023-06-19T12:41:00Z</dcterms:modified>
</cp:coreProperties>
</file>