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88" w:rsidRPr="00295A88" w:rsidRDefault="00295A88" w:rsidP="000437EF">
      <w:pPr>
        <w:jc w:val="center"/>
        <w:rPr>
          <w:b/>
        </w:rPr>
      </w:pPr>
      <w:r w:rsidRPr="00295A88">
        <w:rPr>
          <w:b/>
        </w:rPr>
        <w:t>INSTRUÇÃO NORMATIVA N</w:t>
      </w:r>
      <w:r>
        <w:rPr>
          <w:b/>
        </w:rPr>
        <w:t>°</w:t>
      </w:r>
      <w:r w:rsidRPr="00295A88">
        <w:rPr>
          <w:b/>
        </w:rPr>
        <w:t xml:space="preserve"> </w:t>
      </w:r>
      <w:r w:rsidR="00895FC1">
        <w:rPr>
          <w:b/>
        </w:rPr>
        <w:t>02</w:t>
      </w:r>
      <w:r w:rsidRPr="00295A88">
        <w:rPr>
          <w:b/>
        </w:rPr>
        <w:t>, DE</w:t>
      </w:r>
      <w:r w:rsidR="00895FC1">
        <w:rPr>
          <w:b/>
        </w:rPr>
        <w:t xml:space="preserve"> 07</w:t>
      </w:r>
      <w:r>
        <w:rPr>
          <w:b/>
        </w:rPr>
        <w:t xml:space="preserve"> </w:t>
      </w:r>
      <w:r w:rsidRPr="00295A88">
        <w:rPr>
          <w:b/>
        </w:rPr>
        <w:t xml:space="preserve">DE </w:t>
      </w:r>
      <w:r w:rsidR="00895FC1">
        <w:rPr>
          <w:b/>
        </w:rPr>
        <w:t>JUNHO</w:t>
      </w:r>
      <w:r w:rsidRPr="00295A88">
        <w:rPr>
          <w:b/>
        </w:rPr>
        <w:t xml:space="preserve"> DE </w:t>
      </w:r>
      <w:r w:rsidR="00895FC1">
        <w:rPr>
          <w:b/>
        </w:rPr>
        <w:t>2023</w:t>
      </w:r>
      <w:r w:rsidRPr="00295A88">
        <w:rPr>
          <w:b/>
        </w:rPr>
        <w:t>.</w:t>
      </w:r>
    </w:p>
    <w:p w:rsidR="00295A88" w:rsidRDefault="00295A88" w:rsidP="000437EF">
      <w:pPr>
        <w:ind w:left="3540"/>
        <w:jc w:val="both"/>
      </w:pPr>
      <w:r>
        <w:t>INSTITUI OS PROCEDIMENTOS PARA O CÁLCULO DO</w:t>
      </w:r>
      <w:proofErr w:type="gramStart"/>
      <w:r>
        <w:t xml:space="preserve"> </w:t>
      </w:r>
      <w:r w:rsidR="0012638F">
        <w:t xml:space="preserve">  </w:t>
      </w:r>
      <w:proofErr w:type="gramEnd"/>
      <w:r>
        <w:t>RISCO ESTIMADO ASSOCIADO AO ESTABELECIMENTO PARA DETERMINAR A FREQUÊNCIA MÍNIMA DE FISCALIZAÇÃO.</w:t>
      </w:r>
    </w:p>
    <w:p w:rsidR="0012638F" w:rsidRDefault="0012638F" w:rsidP="000437EF">
      <w:pPr>
        <w:ind w:left="3540"/>
        <w:jc w:val="both"/>
      </w:pPr>
    </w:p>
    <w:p w:rsidR="00295A88" w:rsidRDefault="00295A88" w:rsidP="000437EF">
      <w:pPr>
        <w:ind w:firstLine="708"/>
        <w:jc w:val="both"/>
      </w:pPr>
      <w:r>
        <w:t xml:space="preserve">O PREFEITO MUNICIPAL DE </w:t>
      </w:r>
      <w:r w:rsidR="00895FC1">
        <w:t>TAPEJARA</w:t>
      </w:r>
      <w:r>
        <w:t>, Estado do Rio Grande do Sul, no</w:t>
      </w:r>
      <w:r w:rsidR="0012638F">
        <w:t xml:space="preserve"> </w:t>
      </w:r>
      <w:r>
        <w:t>uso das atribuições que lhe são conferidas pela Lei Orgânica do Município, e considerando as</w:t>
      </w:r>
      <w:r w:rsidR="0012638F">
        <w:t xml:space="preserve"> </w:t>
      </w:r>
      <w:r>
        <w:t xml:space="preserve">disposições da Lei Municipal nº </w:t>
      </w:r>
      <w:r w:rsidR="00895FC1">
        <w:t>4692</w:t>
      </w:r>
      <w:r>
        <w:t xml:space="preserve"> de </w:t>
      </w:r>
      <w:r w:rsidR="00895FC1">
        <w:t>22</w:t>
      </w:r>
      <w:r>
        <w:t xml:space="preserve"> de </w:t>
      </w:r>
      <w:r w:rsidR="00895FC1">
        <w:t>novembro</w:t>
      </w:r>
      <w:r>
        <w:t xml:space="preserve"> de 20</w:t>
      </w:r>
      <w:r w:rsidR="00F747D4">
        <w:t>22</w:t>
      </w:r>
      <w:r>
        <w:t xml:space="preserve">, </w:t>
      </w:r>
      <w:proofErr w:type="gramStart"/>
      <w:r>
        <w:t>resolve</w:t>
      </w:r>
      <w:proofErr w:type="gramEnd"/>
      <w:r>
        <w:t>:</w:t>
      </w:r>
    </w:p>
    <w:p w:rsidR="00295A88" w:rsidRDefault="00295A88" w:rsidP="000437EF">
      <w:pPr>
        <w:jc w:val="both"/>
      </w:pPr>
      <w:r w:rsidRPr="000437EF">
        <w:rPr>
          <w:b/>
        </w:rPr>
        <w:t>Art. 1</w:t>
      </w:r>
      <w:r w:rsidR="0012638F" w:rsidRPr="000437EF">
        <w:rPr>
          <w:b/>
        </w:rPr>
        <w:t>°</w:t>
      </w:r>
      <w:r>
        <w:t xml:space="preserve"> Estabelecer os procedimentos para o cálculo do Risco Estimado</w:t>
      </w:r>
      <w:r w:rsidR="0012638F">
        <w:t xml:space="preserve"> </w:t>
      </w:r>
      <w:r>
        <w:t>Associado ao Estabelecimento (RE) para determinar a frequência mínima de fiscalização e de</w:t>
      </w:r>
      <w:r w:rsidR="0012638F">
        <w:t xml:space="preserve"> </w:t>
      </w:r>
      <w:r>
        <w:t>análises laboratoriais oficiais em estabelecimentos registrados no Serviço de Inspeção</w:t>
      </w:r>
      <w:r w:rsidR="0012638F">
        <w:t xml:space="preserve"> </w:t>
      </w:r>
      <w:r>
        <w:t>Municipal.</w:t>
      </w:r>
    </w:p>
    <w:p w:rsidR="00295A88" w:rsidRDefault="00295A88" w:rsidP="000437EF">
      <w:pPr>
        <w:jc w:val="both"/>
      </w:pPr>
      <w:r w:rsidRPr="00FA1763">
        <w:rPr>
          <w:b/>
        </w:rPr>
        <w:t>§ 1</w:t>
      </w:r>
      <w:r w:rsidR="0012638F" w:rsidRPr="00FA1763">
        <w:rPr>
          <w:b/>
        </w:rPr>
        <w:t>°</w:t>
      </w:r>
      <w:r>
        <w:t xml:space="preserve"> A frequência das fiscalizações permanentes não sofrerá alteração,</w:t>
      </w:r>
      <w:r w:rsidR="0012638F">
        <w:t xml:space="preserve"> </w:t>
      </w:r>
      <w:r>
        <w:t>aplicando-se o RE para a determinação das frequências de análises laboratoriais oficiais.</w:t>
      </w:r>
    </w:p>
    <w:p w:rsidR="00295A88" w:rsidRDefault="00295A88" w:rsidP="000437EF">
      <w:pPr>
        <w:jc w:val="both"/>
      </w:pPr>
      <w:r w:rsidRPr="00FA1763">
        <w:rPr>
          <w:b/>
        </w:rPr>
        <w:t>§ 2</w:t>
      </w:r>
      <w:r w:rsidR="0012638F" w:rsidRPr="00FA1763">
        <w:rPr>
          <w:b/>
        </w:rPr>
        <w:t>°</w:t>
      </w:r>
      <w:r>
        <w:t xml:space="preserve"> O cálculo de risco será realizado apenas em estabelecimentos que</w:t>
      </w:r>
      <w:r w:rsidR="0012638F">
        <w:t xml:space="preserve"> </w:t>
      </w:r>
      <w:r>
        <w:t>tiverem ao menos 12 meses de registro no SIM e o Título de Registro, devidamente emitido</w:t>
      </w:r>
      <w:r w:rsidR="0012638F">
        <w:t xml:space="preserve"> </w:t>
      </w:r>
      <w:r>
        <w:t>pelo SIM.</w:t>
      </w:r>
    </w:p>
    <w:p w:rsidR="00295A88" w:rsidRDefault="00295A88" w:rsidP="000437EF">
      <w:pPr>
        <w:jc w:val="both"/>
      </w:pPr>
      <w:r w:rsidRPr="00FA1763">
        <w:rPr>
          <w:b/>
        </w:rPr>
        <w:t>§ 3</w:t>
      </w:r>
      <w:r w:rsidR="00C74EA0" w:rsidRPr="00FA1763">
        <w:rPr>
          <w:b/>
        </w:rPr>
        <w:t>°</w:t>
      </w:r>
      <w:r>
        <w:t xml:space="preserve"> Novos estabelecimentos ou estabelecimentos com Título de Registro</w:t>
      </w:r>
      <w:r w:rsidR="00C74EA0">
        <w:t xml:space="preserve"> </w:t>
      </w:r>
      <w:r>
        <w:t xml:space="preserve">terão a caracterização do RE igual a </w:t>
      </w:r>
      <w:proofErr w:type="gramStart"/>
      <w:r>
        <w:t>3</w:t>
      </w:r>
      <w:proofErr w:type="gramEnd"/>
      <w:r>
        <w:t xml:space="preserve"> (três) para análises laboratoriais conforme</w:t>
      </w:r>
      <w:r w:rsidR="00C74EA0">
        <w:t xml:space="preserve"> </w:t>
      </w:r>
      <w:r>
        <w:t xml:space="preserve">Anexo </w:t>
      </w:r>
      <w:proofErr w:type="spellStart"/>
      <w:r>
        <w:t>IV</w:t>
      </w:r>
      <w:proofErr w:type="spellEnd"/>
      <w:r>
        <w:t xml:space="preserve"> desta IN, ficando a frequência de inspeção determinada a seguir:</w:t>
      </w:r>
    </w:p>
    <w:p w:rsidR="00295A88" w:rsidRDefault="00295A88" w:rsidP="000437EF">
      <w:pPr>
        <w:jc w:val="both"/>
      </w:pPr>
      <w:r>
        <w:t>I - quinzenal, quando classificados nas áreas de carne, leite, pescado e</w:t>
      </w:r>
      <w:r w:rsidR="00C74EA0">
        <w:t xml:space="preserve"> </w:t>
      </w:r>
      <w:r>
        <w:t>derivados;</w:t>
      </w:r>
    </w:p>
    <w:p w:rsidR="00295A88" w:rsidRDefault="00295A88" w:rsidP="000437EF">
      <w:pPr>
        <w:jc w:val="both"/>
      </w:pPr>
      <w:r>
        <w:t>II - mensal, quando classificados na área de ovos e derivados e;</w:t>
      </w:r>
    </w:p>
    <w:p w:rsidR="00295A88" w:rsidRDefault="00295A88" w:rsidP="000437EF">
      <w:pPr>
        <w:jc w:val="both"/>
      </w:pPr>
      <w:proofErr w:type="spellStart"/>
      <w:r>
        <w:t>III</w:t>
      </w:r>
      <w:proofErr w:type="spellEnd"/>
      <w:r>
        <w:t xml:space="preserve"> - bimestral, quando classificados na área de mel e derivados.</w:t>
      </w:r>
    </w:p>
    <w:p w:rsidR="002D29EB" w:rsidRDefault="00295A88" w:rsidP="000437EF">
      <w:pPr>
        <w:jc w:val="both"/>
      </w:pPr>
      <w:r w:rsidRPr="00FA1763">
        <w:rPr>
          <w:b/>
        </w:rPr>
        <w:t>Art. 2</w:t>
      </w:r>
      <w:r w:rsidR="002D29EB" w:rsidRPr="00FA1763">
        <w:rPr>
          <w:b/>
        </w:rPr>
        <w:t>°</w:t>
      </w:r>
      <w:r>
        <w:t xml:space="preserve"> O </w:t>
      </w:r>
      <w:proofErr w:type="gramStart"/>
      <w:r>
        <w:t>RE será</w:t>
      </w:r>
      <w:proofErr w:type="gramEnd"/>
      <w:r>
        <w:t xml:space="preserve"> obtido pela caracterização dos seguintes riscos:</w:t>
      </w:r>
      <w:r w:rsidR="002D29EB">
        <w:t xml:space="preserve"> </w:t>
      </w:r>
    </w:p>
    <w:p w:rsidR="002D29EB" w:rsidRDefault="002D29EB" w:rsidP="000437EF">
      <w:pPr>
        <w:jc w:val="both"/>
      </w:pPr>
      <w:r>
        <w:t>I - Risco associado ao Volume de produção (</w:t>
      </w:r>
      <w:proofErr w:type="spellStart"/>
      <w:r>
        <w:t>RV</w:t>
      </w:r>
      <w:proofErr w:type="spellEnd"/>
      <w:r>
        <w:t xml:space="preserve">); </w:t>
      </w:r>
    </w:p>
    <w:p w:rsidR="002D29EB" w:rsidRDefault="002D29EB" w:rsidP="000437EF">
      <w:pPr>
        <w:jc w:val="both"/>
      </w:pPr>
      <w:r>
        <w:t xml:space="preserve">II - Risco associado ao Produto (RP); </w:t>
      </w:r>
      <w:proofErr w:type="gramStart"/>
      <w:r>
        <w:t>e</w:t>
      </w:r>
      <w:proofErr w:type="gramEnd"/>
    </w:p>
    <w:p w:rsidR="002D29EB" w:rsidRDefault="002D29EB" w:rsidP="000437EF">
      <w:pPr>
        <w:jc w:val="both"/>
      </w:pPr>
      <w:proofErr w:type="spellStart"/>
      <w:r>
        <w:t>III</w:t>
      </w:r>
      <w:proofErr w:type="spellEnd"/>
      <w:r>
        <w:t xml:space="preserve"> - Risco associado ao desempenho do estabelecimento quanto ao atendimento à legislação aplicável à fiscalização (RD). </w:t>
      </w:r>
    </w:p>
    <w:p w:rsidR="002D29EB" w:rsidRDefault="002D29EB" w:rsidP="000437EF">
      <w:pPr>
        <w:jc w:val="both"/>
      </w:pPr>
      <w:r w:rsidRPr="00FA1763">
        <w:rPr>
          <w:b/>
        </w:rPr>
        <w:t>Art. 3°</w:t>
      </w:r>
      <w:r>
        <w:t xml:space="preserve"> O RE de cada estabelecimento será reavaliado anualmente, utilizando como base os dados dos últimos 12 (doze) meses. </w:t>
      </w:r>
    </w:p>
    <w:p w:rsidR="002D29EB" w:rsidRDefault="002D29EB" w:rsidP="000437EF">
      <w:pPr>
        <w:jc w:val="both"/>
      </w:pPr>
      <w:r w:rsidRPr="002D29EB">
        <w:rPr>
          <w:b/>
        </w:rPr>
        <w:t>Parágrafo único.</w:t>
      </w:r>
      <w:r>
        <w:t xml:space="preserve"> Quando </w:t>
      </w:r>
      <w:proofErr w:type="gramStart"/>
      <w:r>
        <w:t>houverem</w:t>
      </w:r>
      <w:proofErr w:type="gramEnd"/>
      <w:r>
        <w:t xml:space="preserve"> interdições e/ou à critério do SIM, o mesmo poderá reavaliar o cálculo do RE do estabelecimento em períodos ou épocas distintas ao disposto no caput deste artigo. </w:t>
      </w:r>
    </w:p>
    <w:p w:rsidR="002D29EB" w:rsidRDefault="002D29EB" w:rsidP="000437EF">
      <w:pPr>
        <w:jc w:val="both"/>
      </w:pPr>
      <w:r w:rsidRPr="00FA1763">
        <w:rPr>
          <w:b/>
        </w:rPr>
        <w:t>Art. 4°</w:t>
      </w:r>
      <w:r>
        <w:t xml:space="preserve"> Nos estabelecimentos, sempre que houver indício de operação irregular, de sonegação de informação ou de problemas graves no processo produtivo, será implantado Regime Especial de Fiscalização (</w:t>
      </w:r>
      <w:proofErr w:type="spellStart"/>
      <w:r>
        <w:t>REF</w:t>
      </w:r>
      <w:proofErr w:type="spellEnd"/>
      <w:r>
        <w:t xml:space="preserve">), salvo </w:t>
      </w:r>
      <w:proofErr w:type="gramStart"/>
      <w:r>
        <w:t>a critério</w:t>
      </w:r>
      <w:proofErr w:type="gramEnd"/>
      <w:r>
        <w:t xml:space="preserve"> do SIM. </w:t>
      </w:r>
    </w:p>
    <w:p w:rsidR="002D29EB" w:rsidRDefault="002D29EB" w:rsidP="000437EF">
      <w:pPr>
        <w:jc w:val="both"/>
      </w:pPr>
      <w:r w:rsidRPr="00FA1763">
        <w:rPr>
          <w:b/>
        </w:rPr>
        <w:t>§ 1°</w:t>
      </w:r>
      <w:r>
        <w:t xml:space="preserve"> Entende-se por Regime Especial de Fiscalização (</w:t>
      </w:r>
      <w:proofErr w:type="spellStart"/>
      <w:r>
        <w:t>REF</w:t>
      </w:r>
      <w:proofErr w:type="spellEnd"/>
      <w:r>
        <w:t xml:space="preserve">) a situação em que as atividades de determinado estabelecimento </w:t>
      </w:r>
      <w:proofErr w:type="gramStart"/>
      <w:r>
        <w:t>sob inspeção</w:t>
      </w:r>
      <w:proofErr w:type="gramEnd"/>
      <w:r>
        <w:t xml:space="preserve"> serão acompanhadas pelos técnicos do SIM, na frequência e pelo período que o SIM julgar necessário. </w:t>
      </w:r>
    </w:p>
    <w:p w:rsidR="002D29EB" w:rsidRDefault="002D29EB" w:rsidP="000437EF">
      <w:pPr>
        <w:jc w:val="both"/>
      </w:pPr>
      <w:r w:rsidRPr="00FA1763">
        <w:rPr>
          <w:b/>
        </w:rPr>
        <w:lastRenderedPageBreak/>
        <w:t>§ 2°</w:t>
      </w:r>
      <w:r>
        <w:t xml:space="preserve"> O SIM determinará os dias e horários em que poderão ser realizadas atividades no estabelecimento. </w:t>
      </w:r>
    </w:p>
    <w:p w:rsidR="002D29EB" w:rsidRDefault="002D29EB" w:rsidP="000437EF">
      <w:pPr>
        <w:jc w:val="both"/>
      </w:pPr>
      <w:r w:rsidRPr="00FA1763">
        <w:rPr>
          <w:b/>
        </w:rPr>
        <w:t>§ 3°</w:t>
      </w:r>
      <w:r>
        <w:t xml:space="preserve"> Qualquer descumprimento da rotina pelo estabelecimento em </w:t>
      </w:r>
      <w:proofErr w:type="spellStart"/>
      <w:r>
        <w:t>REF</w:t>
      </w:r>
      <w:proofErr w:type="spellEnd"/>
      <w:r>
        <w:t xml:space="preserve"> acarretará em auto de infração. </w:t>
      </w:r>
    </w:p>
    <w:p w:rsidR="002D29EB" w:rsidRDefault="002D29EB" w:rsidP="000437EF">
      <w:pPr>
        <w:jc w:val="both"/>
      </w:pPr>
      <w:r w:rsidRPr="00FA1763">
        <w:rPr>
          <w:b/>
        </w:rPr>
        <w:t>Art. 5°</w:t>
      </w:r>
      <w:r>
        <w:t xml:space="preserve"> O estabelecimento sob interdição parcial de suas operações terá o RD automaticamente determinado em </w:t>
      </w:r>
      <w:proofErr w:type="gramStart"/>
      <w:r>
        <w:t>3</w:t>
      </w:r>
      <w:proofErr w:type="gramEnd"/>
      <w:r>
        <w:t xml:space="preserve"> (três). </w:t>
      </w:r>
    </w:p>
    <w:p w:rsidR="002B19C3" w:rsidRDefault="002D29EB" w:rsidP="000437EF">
      <w:pPr>
        <w:jc w:val="both"/>
      </w:pPr>
      <w:r w:rsidRPr="00FA1763">
        <w:rPr>
          <w:b/>
        </w:rPr>
        <w:t>Art. 6°</w:t>
      </w:r>
      <w:r>
        <w:t xml:space="preserve"> O risco associado ao volume de produção (</w:t>
      </w:r>
      <w:proofErr w:type="spellStart"/>
      <w:r>
        <w:t>RV</w:t>
      </w:r>
      <w:proofErr w:type="spellEnd"/>
      <w:r>
        <w:t>) será caracterizado pela</w:t>
      </w:r>
      <w:r w:rsidR="002B19C3">
        <w:t xml:space="preserve"> classificação do estabelecimento quanto ao volume produzido, conforme tabela disposta no Anexo I. </w:t>
      </w:r>
    </w:p>
    <w:p w:rsidR="002B19C3" w:rsidRDefault="002B19C3" w:rsidP="000437EF">
      <w:pPr>
        <w:jc w:val="both"/>
      </w:pPr>
      <w:r w:rsidRPr="002B19C3">
        <w:rPr>
          <w:b/>
        </w:rPr>
        <w:t>Parágrafo único.</w:t>
      </w:r>
      <w:r>
        <w:t xml:space="preserve"> O volume produzido pelo estabelecimento será obtido nos mapas estatísticos de produção entregues pelo estabelecimento através da produção total do estabelecimento nos últimos 12 meses de atividade, a contar da data da avaliação do risco. </w:t>
      </w:r>
    </w:p>
    <w:p w:rsidR="002B19C3" w:rsidRDefault="002B19C3" w:rsidP="000437EF">
      <w:pPr>
        <w:jc w:val="both"/>
      </w:pPr>
      <w:r w:rsidRPr="00FA1763">
        <w:rPr>
          <w:b/>
        </w:rPr>
        <w:t>Art. 7°</w:t>
      </w:r>
      <w:r>
        <w:t xml:space="preserve"> O Risco associado ao Produto (RP) será caracterizado pelas categorias às quais os produtos estão associados, conforme tabela disposta no Anexo II. </w:t>
      </w:r>
    </w:p>
    <w:p w:rsidR="002B19C3" w:rsidRDefault="002B19C3" w:rsidP="000437EF">
      <w:pPr>
        <w:jc w:val="both"/>
      </w:pPr>
      <w:r w:rsidRPr="00FA1763">
        <w:rPr>
          <w:b/>
        </w:rPr>
        <w:t>§ 1°</w:t>
      </w:r>
      <w:r>
        <w:t xml:space="preserve"> Os produtos fabricados pelo estabelecimento deverão ser relacionados de acordo com a Norma Interna no 6/2014/</w:t>
      </w:r>
      <w:proofErr w:type="spellStart"/>
      <w:r>
        <w:t>DIPOA</w:t>
      </w:r>
      <w:proofErr w:type="spellEnd"/>
      <w:r>
        <w:t>/</w:t>
      </w:r>
      <w:proofErr w:type="spellStart"/>
      <w:r>
        <w:t>SDA</w:t>
      </w:r>
      <w:proofErr w:type="spellEnd"/>
      <w:r>
        <w:t xml:space="preserve">, de 10 de dezembro de 2014, para a associação à categoria a que pertencem. </w:t>
      </w:r>
    </w:p>
    <w:p w:rsidR="002B19C3" w:rsidRDefault="002B19C3" w:rsidP="000437EF">
      <w:pPr>
        <w:jc w:val="both"/>
      </w:pPr>
      <w:r w:rsidRPr="00FA1763">
        <w:rPr>
          <w:b/>
        </w:rPr>
        <w:t>§ 2°</w:t>
      </w:r>
      <w:r>
        <w:t xml:space="preserve"> Em casos de ausência de dados na forma prevista pelo parágrafo anterior, os produtos fabricados serão obtidos com base nas informações apresentadas para o registro do estabelecimento. </w:t>
      </w:r>
    </w:p>
    <w:p w:rsidR="00682152" w:rsidRDefault="002B19C3" w:rsidP="000437EF">
      <w:pPr>
        <w:jc w:val="both"/>
      </w:pPr>
      <w:r w:rsidRPr="00FA1763">
        <w:rPr>
          <w:b/>
        </w:rPr>
        <w:t>Art. 8</w:t>
      </w:r>
      <w:r w:rsidR="00682152" w:rsidRPr="00FA1763">
        <w:rPr>
          <w:b/>
        </w:rPr>
        <w:t>°</w:t>
      </w:r>
      <w:r>
        <w:t xml:space="preserve"> O risco associado ao desempenho do estabelecimento quanto ao atendimento à legislação aplicável a fiscalização (RD) será </w:t>
      </w:r>
      <w:proofErr w:type="gramStart"/>
      <w:r>
        <w:t>caracterizado</w:t>
      </w:r>
      <w:proofErr w:type="gramEnd"/>
      <w:r>
        <w:t xml:space="preserve"> conforme tabela disposta no Anexo </w:t>
      </w:r>
      <w:proofErr w:type="spellStart"/>
      <w:r>
        <w:t>III</w:t>
      </w:r>
      <w:proofErr w:type="spellEnd"/>
      <w:r>
        <w:t xml:space="preserve">, considerando: </w:t>
      </w:r>
    </w:p>
    <w:p w:rsidR="00682152" w:rsidRDefault="002B19C3" w:rsidP="000437EF">
      <w:pPr>
        <w:jc w:val="both"/>
      </w:pPr>
      <w:r>
        <w:t xml:space="preserve">I - as reclamações, denúncias e demandas formais de consumidores referentes a violações dos padrões de identidade e qualidade higiênico-sanitária dos produtos; </w:t>
      </w:r>
    </w:p>
    <w:p w:rsidR="00682152" w:rsidRDefault="002B19C3" w:rsidP="000437EF">
      <w:pPr>
        <w:jc w:val="both"/>
      </w:pPr>
      <w:r>
        <w:t>II - Relatório de Não Conformidades (</w:t>
      </w:r>
      <w:proofErr w:type="spellStart"/>
      <w:r>
        <w:t>RNC</w:t>
      </w:r>
      <w:proofErr w:type="spellEnd"/>
      <w:r>
        <w:t xml:space="preserve">) como adoção de ações fiscais decorrentes da detecção de não conformidades durante a fiscalização local em matéria-prima e produto final; </w:t>
      </w:r>
    </w:p>
    <w:p w:rsidR="00682152" w:rsidRDefault="002B19C3" w:rsidP="000437EF">
      <w:pPr>
        <w:jc w:val="both"/>
      </w:pPr>
      <w:proofErr w:type="spellStart"/>
      <w:r>
        <w:t>III</w:t>
      </w:r>
      <w:proofErr w:type="spellEnd"/>
      <w:r>
        <w:t xml:space="preserve"> - Relatório de Não Conformidades (</w:t>
      </w:r>
      <w:proofErr w:type="spellStart"/>
      <w:r>
        <w:t>RNC</w:t>
      </w:r>
      <w:proofErr w:type="spellEnd"/>
      <w:r>
        <w:t xml:space="preserve">) como adoção de ações fiscais decorrentes da detecção de não conformidades durante a fiscalização local em atendimento aos autocontroles do estabelecimento; </w:t>
      </w:r>
    </w:p>
    <w:p w:rsidR="00682152" w:rsidRDefault="002B19C3" w:rsidP="000437EF">
      <w:pPr>
        <w:jc w:val="both"/>
      </w:pPr>
      <w:proofErr w:type="spellStart"/>
      <w:r>
        <w:t>IV</w:t>
      </w:r>
      <w:proofErr w:type="spellEnd"/>
      <w:r>
        <w:t xml:space="preserve"> - Relatório de Não Conformidades (</w:t>
      </w:r>
      <w:proofErr w:type="spellStart"/>
      <w:r>
        <w:t>RNC</w:t>
      </w:r>
      <w:proofErr w:type="spellEnd"/>
      <w:r>
        <w:t xml:space="preserve">) como adoção de ações fiscais decorrentes da detecção de não conformidades durante a fiscalização local em Boas Práticas de Fabricação e pela identificação de risco iminente à saúde pública por não conformidades higiênico-sanitário, entre outras; </w:t>
      </w:r>
    </w:p>
    <w:p w:rsidR="00682152" w:rsidRDefault="002B19C3" w:rsidP="000437EF">
      <w:pPr>
        <w:jc w:val="both"/>
      </w:pPr>
      <w:r>
        <w:t xml:space="preserve">V - os autos de Infração por violações dos padrões de identidade e qualidade, microbiológicos, físico-químicos e/ ou de limites de resíduos e/ ou contaminantes em produtos detectadas em análises oficiais e pela identificação de risco iminente à saúde pública, indícios de fraude, falsificação ou adulteração de produtos, entre outras; </w:t>
      </w:r>
    </w:p>
    <w:p w:rsidR="00682152" w:rsidRDefault="002B19C3" w:rsidP="000437EF">
      <w:pPr>
        <w:jc w:val="both"/>
      </w:pPr>
      <w:r>
        <w:t xml:space="preserve">VI - os autos de infração por violações das Boas Práticas de Fabricação e pela identificação de risco iminente à saúde pública por não conformidades higiênico-sanitário, entre outras; </w:t>
      </w:r>
    </w:p>
    <w:p w:rsidR="00682152" w:rsidRDefault="002B19C3" w:rsidP="000437EF">
      <w:pPr>
        <w:jc w:val="both"/>
      </w:pPr>
      <w:proofErr w:type="spellStart"/>
      <w:r>
        <w:t>VII</w:t>
      </w:r>
      <w:proofErr w:type="spellEnd"/>
      <w:r>
        <w:t xml:space="preserve"> - os autos de infração por violações aos autocontroles do estabelecimento; </w:t>
      </w:r>
      <w:proofErr w:type="gramStart"/>
      <w:r>
        <w:t>e</w:t>
      </w:r>
      <w:proofErr w:type="gramEnd"/>
      <w:r>
        <w:t xml:space="preserve"> </w:t>
      </w:r>
    </w:p>
    <w:p w:rsidR="00682152" w:rsidRDefault="002B19C3" w:rsidP="000437EF">
      <w:pPr>
        <w:jc w:val="both"/>
      </w:pPr>
      <w:proofErr w:type="spellStart"/>
      <w:r>
        <w:lastRenderedPageBreak/>
        <w:t>VIII</w:t>
      </w:r>
      <w:proofErr w:type="spellEnd"/>
      <w:r>
        <w:t xml:space="preserve"> - os resultados das análises laboratoriais de coletas oficiais do período analisado. </w:t>
      </w:r>
    </w:p>
    <w:p w:rsidR="00682152" w:rsidRDefault="002B19C3" w:rsidP="000437EF">
      <w:pPr>
        <w:jc w:val="both"/>
      </w:pPr>
      <w:r>
        <w:t>Art. 9</w:t>
      </w:r>
      <w:r w:rsidR="00682152">
        <w:t>°</w:t>
      </w:r>
      <w:r>
        <w:t xml:space="preserve"> Serão avaliadas e pontuadas conforme Anexo </w:t>
      </w:r>
      <w:proofErr w:type="spellStart"/>
      <w:r>
        <w:t>III</w:t>
      </w:r>
      <w:proofErr w:type="spellEnd"/>
      <w:r>
        <w:t xml:space="preserve"> as Ações Fiscais dos seguintes itens: </w:t>
      </w:r>
    </w:p>
    <w:p w:rsidR="00682152" w:rsidRDefault="002B19C3" w:rsidP="000437EF">
      <w:pPr>
        <w:jc w:val="both"/>
      </w:pPr>
      <w:r>
        <w:t xml:space="preserve">I - Ação Fiscal </w:t>
      </w:r>
      <w:proofErr w:type="gramStart"/>
      <w:r>
        <w:t>1</w:t>
      </w:r>
      <w:proofErr w:type="gramEnd"/>
      <w:r>
        <w:t xml:space="preserve"> (AF1): as reclamações, denúncias e demandas formais de consumidores referentes a violações dos padrões de identidade, qualidade higiênico-sanitária dos produtos, entre outras relacionadas ao estabelecimento; </w:t>
      </w:r>
    </w:p>
    <w:p w:rsidR="00682152" w:rsidRDefault="002B19C3" w:rsidP="000437EF">
      <w:pPr>
        <w:jc w:val="both"/>
      </w:pPr>
      <w:r>
        <w:t xml:space="preserve">II - Ação Fiscal </w:t>
      </w:r>
      <w:proofErr w:type="gramStart"/>
      <w:r>
        <w:t>2</w:t>
      </w:r>
      <w:proofErr w:type="gramEnd"/>
      <w:r>
        <w:t xml:space="preserve"> (AF2): o número de emissões de Relatório de Não Conformidades (</w:t>
      </w:r>
      <w:proofErr w:type="spellStart"/>
      <w:r>
        <w:t>RNC</w:t>
      </w:r>
      <w:proofErr w:type="spellEnd"/>
      <w:r>
        <w:t xml:space="preserve">) ao estabelecimento pelo Serviço de Inspeção Municipal; </w:t>
      </w:r>
    </w:p>
    <w:p w:rsidR="00682152" w:rsidRDefault="002B19C3" w:rsidP="000437EF">
      <w:pPr>
        <w:jc w:val="both"/>
      </w:pPr>
      <w:proofErr w:type="spellStart"/>
      <w:r>
        <w:t>III</w:t>
      </w:r>
      <w:proofErr w:type="spellEnd"/>
      <w:r>
        <w:t xml:space="preserve"> - Ação Fiscal </w:t>
      </w:r>
      <w:proofErr w:type="gramStart"/>
      <w:r>
        <w:t>3</w:t>
      </w:r>
      <w:proofErr w:type="gramEnd"/>
      <w:r>
        <w:t xml:space="preserve"> (AF3): o número de autos de infração lavrados em decorrência de infração cometida pelo estabelecimento; </w:t>
      </w:r>
    </w:p>
    <w:p w:rsidR="00682152" w:rsidRDefault="002B19C3" w:rsidP="000437EF">
      <w:pPr>
        <w:jc w:val="both"/>
      </w:pPr>
      <w:proofErr w:type="spellStart"/>
      <w:r>
        <w:t>IV</w:t>
      </w:r>
      <w:proofErr w:type="spellEnd"/>
      <w:r>
        <w:t xml:space="preserve"> - Ação Fiscal </w:t>
      </w:r>
      <w:proofErr w:type="gramStart"/>
      <w:r>
        <w:t>4</w:t>
      </w:r>
      <w:proofErr w:type="gramEnd"/>
      <w:r>
        <w:t xml:space="preserve"> (AF4): o número de laudos laboratoriais de coletas oficiais que apresentarem não conformidade no período analisado. </w:t>
      </w:r>
    </w:p>
    <w:p w:rsidR="00682152" w:rsidRDefault="002B19C3" w:rsidP="000437EF">
      <w:pPr>
        <w:jc w:val="both"/>
      </w:pPr>
      <w:r w:rsidRPr="00FA1763">
        <w:rPr>
          <w:b/>
        </w:rPr>
        <w:t>§ 1</w:t>
      </w:r>
      <w:r w:rsidR="00682152" w:rsidRPr="00FA1763">
        <w:rPr>
          <w:b/>
        </w:rPr>
        <w:t>°</w:t>
      </w:r>
      <w:r w:rsidRPr="00FA1763">
        <w:rPr>
          <w:b/>
        </w:rPr>
        <w:t xml:space="preserve"> </w:t>
      </w:r>
      <w:r>
        <w:t>Para a avaliação do RD será aplicada a seguinte fórmula: RD=</w:t>
      </w:r>
      <w:proofErr w:type="gramStart"/>
      <w:r>
        <w:t>(</w:t>
      </w:r>
      <w:proofErr w:type="gramEnd"/>
      <w:r>
        <w:t xml:space="preserve">AF1+AF2+AF3+AF4)/4. </w:t>
      </w:r>
    </w:p>
    <w:p w:rsidR="00682152" w:rsidRDefault="002B19C3" w:rsidP="000437EF">
      <w:pPr>
        <w:jc w:val="both"/>
      </w:pPr>
      <w:r w:rsidRPr="00FA1763">
        <w:rPr>
          <w:b/>
        </w:rPr>
        <w:t>§ 2</w:t>
      </w:r>
      <w:r w:rsidR="00682152" w:rsidRPr="00FA1763">
        <w:rPr>
          <w:b/>
        </w:rPr>
        <w:t>°</w:t>
      </w:r>
      <w:r w:rsidRPr="00FA1763">
        <w:rPr>
          <w:b/>
        </w:rPr>
        <w:t xml:space="preserve"> </w:t>
      </w:r>
      <w:r>
        <w:t xml:space="preserve">Quando não for violada a pontuação da Ação Fiscal será considerada zero (0). </w:t>
      </w:r>
    </w:p>
    <w:p w:rsidR="00682152" w:rsidRDefault="002B19C3" w:rsidP="000437EF">
      <w:pPr>
        <w:jc w:val="both"/>
      </w:pPr>
      <w:r w:rsidRPr="00FA1763">
        <w:rPr>
          <w:b/>
        </w:rPr>
        <w:t xml:space="preserve">Art. 10. </w:t>
      </w:r>
      <w:r>
        <w:t xml:space="preserve">O estabelecimento totalmente interditado pelo Serviço de Inspeção Municipal quando da sua desinterdição, terá o RD igual a </w:t>
      </w:r>
      <w:proofErr w:type="gramStart"/>
      <w:r>
        <w:t>3</w:t>
      </w:r>
      <w:proofErr w:type="gramEnd"/>
      <w:r>
        <w:t xml:space="preserve"> (três), até a primeira fiscalização subsequente, ficando sujeito ao Regime Especial de Fiscalização (</w:t>
      </w:r>
      <w:proofErr w:type="spellStart"/>
      <w:r>
        <w:t>REF</w:t>
      </w:r>
      <w:proofErr w:type="spellEnd"/>
      <w:r>
        <w:t xml:space="preserve">) pelo período que o SIM julgar necessário ou até nova estimativa de Risco associado ao Estabelecimento. </w:t>
      </w:r>
    </w:p>
    <w:p w:rsidR="00682152" w:rsidRDefault="002B19C3" w:rsidP="000437EF">
      <w:pPr>
        <w:jc w:val="both"/>
      </w:pPr>
      <w:r w:rsidRPr="00FA1763">
        <w:rPr>
          <w:b/>
        </w:rPr>
        <w:t>Art. 11.</w:t>
      </w:r>
      <w:r w:rsidRPr="00FA1763">
        <w:t xml:space="preserve"> Para o cálculo do Risco Estimado Associado ao Estabelecimento serão utilizados os valores</w:t>
      </w:r>
      <w:r>
        <w:t xml:space="preserve"> de </w:t>
      </w:r>
      <w:proofErr w:type="spellStart"/>
      <w:r>
        <w:t>RV</w:t>
      </w:r>
      <w:proofErr w:type="spellEnd"/>
      <w:r>
        <w:t xml:space="preserve">, RP e RD, aplicando a seguinte fórmula: </w:t>
      </w:r>
      <w:r w:rsidRPr="00FA1763">
        <w:rPr>
          <w:b/>
        </w:rPr>
        <w:t>RE = (RV+RP+</w:t>
      </w:r>
      <w:proofErr w:type="gramStart"/>
      <w:r w:rsidRPr="00FA1763">
        <w:rPr>
          <w:b/>
        </w:rPr>
        <w:t>2xRD</w:t>
      </w:r>
      <w:proofErr w:type="gramEnd"/>
      <w:r w:rsidRPr="00FA1763">
        <w:rPr>
          <w:b/>
        </w:rPr>
        <w:t xml:space="preserve">)/4. </w:t>
      </w:r>
    </w:p>
    <w:p w:rsidR="00682152" w:rsidRDefault="002B19C3" w:rsidP="000437EF">
      <w:pPr>
        <w:jc w:val="both"/>
      </w:pPr>
      <w:r w:rsidRPr="00682152">
        <w:rPr>
          <w:b/>
        </w:rPr>
        <w:t xml:space="preserve">Parágrafo único. </w:t>
      </w:r>
      <w:r>
        <w:t xml:space="preserve">Caso o resultado não seja um número inteiro, serão observadas as seguintes regras de arredondamento: </w:t>
      </w:r>
    </w:p>
    <w:p w:rsidR="00682152" w:rsidRDefault="002B19C3" w:rsidP="000437EF">
      <w:pPr>
        <w:jc w:val="both"/>
      </w:pPr>
      <w:r>
        <w:t xml:space="preserve">I - se o algarismo decimal seguinte for menor que </w:t>
      </w:r>
      <w:proofErr w:type="gramStart"/>
      <w:r>
        <w:t>5</w:t>
      </w:r>
      <w:proofErr w:type="gramEnd"/>
      <w:r>
        <w:t xml:space="preserve"> (cinco), o anterior não se modifica; ou </w:t>
      </w:r>
    </w:p>
    <w:p w:rsidR="00682152" w:rsidRDefault="002B19C3" w:rsidP="000437EF">
      <w:pPr>
        <w:jc w:val="both"/>
      </w:pPr>
      <w:r>
        <w:t xml:space="preserve">II - se o algarismo decimal seguinte for maior que </w:t>
      </w:r>
      <w:proofErr w:type="gramStart"/>
      <w:r>
        <w:t>5</w:t>
      </w:r>
      <w:proofErr w:type="gramEnd"/>
      <w:r>
        <w:t xml:space="preserve"> (cinco), o anterior incrementa-se em uma unidade; ou </w:t>
      </w:r>
    </w:p>
    <w:p w:rsidR="00682152" w:rsidRDefault="002B19C3" w:rsidP="000437EF">
      <w:pPr>
        <w:jc w:val="both"/>
      </w:pPr>
      <w:proofErr w:type="spellStart"/>
      <w:r>
        <w:t>III</w:t>
      </w:r>
      <w:proofErr w:type="spellEnd"/>
      <w:r>
        <w:t xml:space="preserve"> - se o algarismo decimal seguinte for igual a </w:t>
      </w:r>
      <w:proofErr w:type="gramStart"/>
      <w:r>
        <w:t>5</w:t>
      </w:r>
      <w:proofErr w:type="gramEnd"/>
      <w:r>
        <w:t xml:space="preserve"> (cinco), deve-se verificar o anterior, se ele for par não se modifica, se ele for ímpar incrementa-se uma unidade. </w:t>
      </w:r>
    </w:p>
    <w:p w:rsidR="00682152" w:rsidRDefault="002B19C3" w:rsidP="000437EF">
      <w:pPr>
        <w:jc w:val="both"/>
      </w:pPr>
      <w:r w:rsidRPr="00FA1763">
        <w:rPr>
          <w:b/>
        </w:rPr>
        <w:t>Art. 12.</w:t>
      </w:r>
      <w:r>
        <w:t xml:space="preserve"> As frequências mínimas de fiscalização serão definidas com base no RE, conforme tabela disposta no Anexo </w:t>
      </w:r>
      <w:proofErr w:type="spellStart"/>
      <w:r>
        <w:t>IV</w:t>
      </w:r>
      <w:proofErr w:type="spellEnd"/>
      <w:r>
        <w:t xml:space="preserve"> desta norma interna. Parágrafo único. Frequências superiores ao estabelecido nesta norma interna poderão ser realizadas, </w:t>
      </w:r>
      <w:proofErr w:type="gramStart"/>
      <w:r>
        <w:t>à</w:t>
      </w:r>
      <w:proofErr w:type="gramEnd"/>
      <w:r>
        <w:t xml:space="preserve"> critério do SIM. </w:t>
      </w:r>
    </w:p>
    <w:p w:rsidR="00682152" w:rsidRDefault="002B19C3" w:rsidP="000437EF">
      <w:pPr>
        <w:jc w:val="both"/>
      </w:pPr>
      <w:r w:rsidRPr="00FA1763">
        <w:rPr>
          <w:b/>
        </w:rPr>
        <w:t xml:space="preserve">Art. 13. </w:t>
      </w:r>
      <w:r>
        <w:t xml:space="preserve">Caberá ao SIM: </w:t>
      </w:r>
    </w:p>
    <w:p w:rsidR="00682152" w:rsidRDefault="002B19C3" w:rsidP="000437EF">
      <w:pPr>
        <w:jc w:val="both"/>
      </w:pPr>
      <w:r>
        <w:t xml:space="preserve">I - realizar a tabulação dos dados referentes ao </w:t>
      </w:r>
      <w:proofErr w:type="spellStart"/>
      <w:r>
        <w:t>RV</w:t>
      </w:r>
      <w:proofErr w:type="spellEnd"/>
      <w:r>
        <w:t xml:space="preserve">, RP e RD para calcular o risco estimado associado aos estabelecimentos registrados no SIM; </w:t>
      </w:r>
    </w:p>
    <w:p w:rsidR="00682152" w:rsidRDefault="002B19C3" w:rsidP="000437EF">
      <w:pPr>
        <w:jc w:val="both"/>
      </w:pPr>
      <w:r>
        <w:t xml:space="preserve">II - definir as frequências e datas de fiscalização nos estabelecimentos; </w:t>
      </w:r>
    </w:p>
    <w:p w:rsidR="00682152" w:rsidRDefault="002B19C3" w:rsidP="000437EF">
      <w:pPr>
        <w:jc w:val="both"/>
      </w:pPr>
      <w:proofErr w:type="spellStart"/>
      <w:r>
        <w:t>III</w:t>
      </w:r>
      <w:proofErr w:type="spellEnd"/>
      <w:r>
        <w:t xml:space="preserve"> - verificar as informações referentes a violações detectadas em análises</w:t>
      </w:r>
      <w:r w:rsidR="00682152">
        <w:t xml:space="preserve"> oficiais ou em notificações relativas aos padrões de identidade e qualidade, microbiológicos, físico-químicos ou de limites de resíduos e contaminantes nos produtos; </w:t>
      </w:r>
    </w:p>
    <w:p w:rsidR="00682152" w:rsidRDefault="00682152" w:rsidP="0012638F">
      <w:pPr>
        <w:jc w:val="both"/>
      </w:pPr>
      <w:proofErr w:type="spellStart"/>
      <w:r>
        <w:lastRenderedPageBreak/>
        <w:t>IV</w:t>
      </w:r>
      <w:proofErr w:type="spellEnd"/>
      <w:r>
        <w:t xml:space="preserve"> - verificar informações referentes a reclamações, denúncias e demandas formais de consumidores e comunicações de órgãos </w:t>
      </w:r>
      <w:proofErr w:type="gramStart"/>
      <w:r>
        <w:t>terceiros relacionadas a violações dos padrões de identidade e qualidade higiênico-sanitária dos produtos</w:t>
      </w:r>
      <w:proofErr w:type="gramEnd"/>
      <w:r>
        <w:t xml:space="preserve">. </w:t>
      </w:r>
    </w:p>
    <w:p w:rsidR="0061471D" w:rsidRDefault="00682152" w:rsidP="0012638F">
      <w:pPr>
        <w:jc w:val="both"/>
      </w:pPr>
      <w:r w:rsidRPr="00FA1763">
        <w:rPr>
          <w:b/>
        </w:rPr>
        <w:t>Art. 14.</w:t>
      </w:r>
      <w:r>
        <w:t xml:space="preserve"> Esta Instrução Normativa entra em vigor na data da sua publicação, fixado o prazo de </w:t>
      </w:r>
      <w:proofErr w:type="gramStart"/>
      <w:r>
        <w:t>6</w:t>
      </w:r>
      <w:proofErr w:type="gramEnd"/>
      <w:r>
        <w:t xml:space="preserve"> meses para adequação do Serviço de Inspeção Municipal a este ato normativo.</w:t>
      </w:r>
    </w:p>
    <w:p w:rsidR="000C7149" w:rsidRDefault="000C7149" w:rsidP="0012638F">
      <w:pPr>
        <w:jc w:val="both"/>
      </w:pPr>
    </w:p>
    <w:p w:rsidR="00FB341D" w:rsidRPr="0082082F" w:rsidRDefault="00FB341D" w:rsidP="00FB341D">
      <w:pPr>
        <w:shd w:val="clear" w:color="auto" w:fill="FFFFFF"/>
        <w:spacing w:after="0" w:line="240" w:lineRule="auto"/>
        <w:jc w:val="right"/>
        <w:rPr>
          <w:rFonts w:eastAsia="Times New Roman" w:cstheme="minorHAnsi"/>
          <w:sz w:val="23"/>
          <w:szCs w:val="23"/>
          <w:lang w:eastAsia="pt-BR"/>
        </w:rPr>
      </w:pPr>
      <w:r>
        <w:rPr>
          <w:rFonts w:eastAsia="Times New Roman" w:cstheme="minorHAnsi"/>
          <w:sz w:val="23"/>
          <w:szCs w:val="23"/>
          <w:lang w:eastAsia="pt-BR"/>
        </w:rPr>
        <w:t>Tapejara</w:t>
      </w:r>
      <w:r w:rsidRPr="0082082F">
        <w:rPr>
          <w:rFonts w:eastAsia="Times New Roman" w:cstheme="minorHAnsi"/>
          <w:sz w:val="23"/>
          <w:szCs w:val="23"/>
          <w:lang w:eastAsia="pt-BR"/>
        </w:rPr>
        <w:t>, em</w:t>
      </w:r>
      <w:r>
        <w:rPr>
          <w:rFonts w:eastAsia="Times New Roman" w:cstheme="minorHAnsi"/>
          <w:sz w:val="23"/>
          <w:szCs w:val="23"/>
          <w:lang w:eastAsia="pt-BR"/>
        </w:rPr>
        <w:t xml:space="preserve"> 07</w:t>
      </w:r>
      <w:r w:rsidRPr="0082082F">
        <w:rPr>
          <w:rFonts w:eastAsia="Times New Roman" w:cstheme="minorHAnsi"/>
          <w:sz w:val="23"/>
          <w:szCs w:val="23"/>
          <w:lang w:eastAsia="pt-BR"/>
        </w:rPr>
        <w:t xml:space="preserve"> de </w:t>
      </w:r>
      <w:r>
        <w:rPr>
          <w:rFonts w:eastAsia="Times New Roman" w:cstheme="minorHAnsi"/>
          <w:sz w:val="23"/>
          <w:szCs w:val="23"/>
          <w:lang w:eastAsia="pt-BR"/>
        </w:rPr>
        <w:t>Junho</w:t>
      </w:r>
      <w:r w:rsidRPr="0082082F">
        <w:rPr>
          <w:rFonts w:eastAsia="Times New Roman" w:cstheme="minorHAnsi"/>
          <w:sz w:val="23"/>
          <w:szCs w:val="23"/>
          <w:lang w:eastAsia="pt-BR"/>
        </w:rPr>
        <w:t xml:space="preserve"> de 202</w:t>
      </w:r>
      <w:r>
        <w:rPr>
          <w:rFonts w:eastAsia="Times New Roman" w:cstheme="minorHAnsi"/>
          <w:sz w:val="23"/>
          <w:szCs w:val="23"/>
          <w:lang w:eastAsia="pt-BR"/>
        </w:rPr>
        <w:t>3</w:t>
      </w:r>
      <w:r w:rsidRPr="0082082F">
        <w:rPr>
          <w:rFonts w:eastAsia="Times New Roman" w:cstheme="minorHAnsi"/>
          <w:sz w:val="23"/>
          <w:szCs w:val="23"/>
          <w:lang w:eastAsia="pt-BR"/>
        </w:rPr>
        <w:t>.</w:t>
      </w:r>
    </w:p>
    <w:p w:rsidR="000C7149" w:rsidRDefault="000C7149" w:rsidP="0012638F">
      <w:pPr>
        <w:jc w:val="both"/>
      </w:pPr>
    </w:p>
    <w:p w:rsidR="00FB341D" w:rsidRPr="0082082F" w:rsidRDefault="00FB341D" w:rsidP="00FB341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3"/>
          <w:szCs w:val="23"/>
          <w:lang w:eastAsia="pt-BR"/>
        </w:rPr>
      </w:pPr>
      <w:proofErr w:type="spellStart"/>
      <w:r>
        <w:rPr>
          <w:rFonts w:eastAsia="Times New Roman" w:cstheme="minorHAnsi"/>
          <w:sz w:val="23"/>
          <w:szCs w:val="23"/>
          <w:lang w:eastAsia="pt-BR"/>
        </w:rPr>
        <w:t>EVANIR</w:t>
      </w:r>
      <w:proofErr w:type="spellEnd"/>
      <w:r>
        <w:rPr>
          <w:rFonts w:eastAsia="Times New Roman" w:cstheme="minorHAnsi"/>
          <w:sz w:val="23"/>
          <w:szCs w:val="23"/>
          <w:lang w:eastAsia="pt-BR"/>
        </w:rPr>
        <w:t xml:space="preserve"> WOLF</w:t>
      </w:r>
    </w:p>
    <w:p w:rsidR="00FB341D" w:rsidRPr="0082082F" w:rsidRDefault="00FB341D" w:rsidP="00FB341D">
      <w:p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sz w:val="23"/>
          <w:szCs w:val="23"/>
          <w:lang w:eastAsia="pt-BR"/>
        </w:rPr>
        <w:t>PREFEITO MUNICIPAL</w:t>
      </w: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12638F">
      <w:pPr>
        <w:jc w:val="both"/>
      </w:pPr>
    </w:p>
    <w:p w:rsidR="000C7149" w:rsidRDefault="000C7149" w:rsidP="000C7149">
      <w:pPr>
        <w:jc w:val="both"/>
      </w:pPr>
    </w:p>
    <w:p w:rsidR="000C7149" w:rsidRPr="00471259" w:rsidRDefault="000C7149" w:rsidP="000C7149">
      <w:pPr>
        <w:jc w:val="both"/>
        <w:rPr>
          <w:b/>
          <w:i/>
        </w:rPr>
      </w:pPr>
      <w:r w:rsidRPr="00471259">
        <w:rPr>
          <w:b/>
          <w:i/>
        </w:rPr>
        <w:t>ANEXO I</w:t>
      </w:r>
    </w:p>
    <w:p w:rsidR="000C7149" w:rsidRPr="00471259" w:rsidRDefault="000C7149" w:rsidP="00EF6F46">
      <w:pPr>
        <w:rPr>
          <w:b/>
          <w:i/>
        </w:rPr>
      </w:pPr>
      <w:r w:rsidRPr="00471259">
        <w:rPr>
          <w:b/>
          <w:i/>
        </w:rPr>
        <w:t>Tabela de classificação de estabelecimento quanto ao volume produzido para a caracterização do risco associado ao volume de produção (</w:t>
      </w:r>
      <w:proofErr w:type="spellStart"/>
      <w:r w:rsidRPr="00471259">
        <w:rPr>
          <w:b/>
          <w:i/>
        </w:rPr>
        <w:t>RV</w:t>
      </w:r>
      <w:proofErr w:type="spellEnd"/>
      <w:r w:rsidRPr="00471259">
        <w:rPr>
          <w:b/>
          <w:i/>
        </w:rPr>
        <w:t>):</w:t>
      </w:r>
    </w:p>
    <w:tbl>
      <w:tblPr>
        <w:tblStyle w:val="ListTable4Accent6"/>
        <w:tblW w:w="8783" w:type="dxa"/>
        <w:tblLook w:val="04A0" w:firstRow="1" w:lastRow="0" w:firstColumn="1" w:lastColumn="0" w:noHBand="0" w:noVBand="1"/>
      </w:tblPr>
      <w:tblGrid>
        <w:gridCol w:w="1985"/>
        <w:gridCol w:w="2550"/>
        <w:gridCol w:w="3120"/>
        <w:gridCol w:w="1128"/>
      </w:tblGrid>
      <w:tr w:rsidR="00EF6F46" w:rsidTr="00EF6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0C7149" w:rsidRPr="00EF6F46" w:rsidRDefault="000C7149" w:rsidP="000C7149">
            <w:pPr>
              <w:jc w:val="center"/>
              <w:rPr>
                <w:color w:val="auto"/>
              </w:rPr>
            </w:pPr>
            <w:r w:rsidRPr="00EF6F46">
              <w:rPr>
                <w:color w:val="auto"/>
              </w:rPr>
              <w:t>ÁREA</w:t>
            </w:r>
          </w:p>
        </w:tc>
        <w:tc>
          <w:tcPr>
            <w:tcW w:w="2550" w:type="dxa"/>
          </w:tcPr>
          <w:p w:rsidR="000C7149" w:rsidRPr="00EF6F46" w:rsidRDefault="000C7149" w:rsidP="000C7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F6F46">
              <w:rPr>
                <w:color w:val="auto"/>
              </w:rPr>
              <w:t>VOLUME PRODUZIDO</w:t>
            </w:r>
          </w:p>
        </w:tc>
        <w:tc>
          <w:tcPr>
            <w:tcW w:w="3120" w:type="dxa"/>
          </w:tcPr>
          <w:p w:rsidR="000C7149" w:rsidRPr="00EF6F46" w:rsidRDefault="000C7149" w:rsidP="000C7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F6F46">
              <w:rPr>
                <w:color w:val="auto"/>
              </w:rPr>
              <w:t>CLASSIFICAÇÃO DO ESTABELECIMENTO</w:t>
            </w:r>
          </w:p>
        </w:tc>
        <w:tc>
          <w:tcPr>
            <w:tcW w:w="1128" w:type="dxa"/>
          </w:tcPr>
          <w:p w:rsidR="000C7149" w:rsidRPr="00EF6F46" w:rsidRDefault="000C7149" w:rsidP="000C7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F6F46">
              <w:rPr>
                <w:color w:val="auto"/>
              </w:rPr>
              <w:t>R V</w:t>
            </w:r>
          </w:p>
        </w:tc>
      </w:tr>
      <w:tr w:rsidR="00EF6F46" w:rsidTr="00EF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B5DE9" w:rsidRDefault="00361DE5" w:rsidP="000C7149">
            <w:pPr>
              <w:jc w:val="both"/>
              <w:rPr>
                <w:b w:val="0"/>
              </w:rPr>
            </w:pPr>
            <w:r>
              <w:rPr>
                <w:b w:val="0"/>
              </w:rPr>
              <w:t>CARNE (Kg)</w:t>
            </w:r>
          </w:p>
        </w:tc>
        <w:tc>
          <w:tcPr>
            <w:tcW w:w="2550" w:type="dxa"/>
          </w:tcPr>
          <w:p w:rsidR="000C7149" w:rsidRPr="00EF6F46" w:rsidRDefault="00361DE5" w:rsidP="000C71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Até 18.000</w:t>
            </w:r>
          </w:p>
        </w:tc>
        <w:tc>
          <w:tcPr>
            <w:tcW w:w="3120" w:type="dxa"/>
          </w:tcPr>
          <w:p w:rsidR="000C7149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P</w:t>
            </w:r>
          </w:p>
        </w:tc>
        <w:tc>
          <w:tcPr>
            <w:tcW w:w="1128" w:type="dxa"/>
          </w:tcPr>
          <w:p w:rsidR="000C7149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1</w:t>
            </w:r>
            <w:proofErr w:type="gramEnd"/>
          </w:p>
        </w:tc>
      </w:tr>
      <w:tr w:rsidR="00361DE5" w:rsidTr="00EF6F46">
        <w:trPr>
          <w:gridBefore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361DE5" w:rsidRPr="00EF6F46" w:rsidRDefault="00361DE5" w:rsidP="000C7149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De 18.001 a 72.000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46">
              <w:t>M</w:t>
            </w:r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F6F46">
              <w:t>2</w:t>
            </w:r>
            <w:proofErr w:type="gramEnd"/>
          </w:p>
        </w:tc>
      </w:tr>
      <w:tr w:rsidR="00361DE5" w:rsidTr="00EF6F4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361DE5" w:rsidRPr="00EF6F46" w:rsidRDefault="00361DE5" w:rsidP="000C7149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De 72.001 a 144.000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G</w:t>
            </w:r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3</w:t>
            </w:r>
            <w:proofErr w:type="gramEnd"/>
          </w:p>
        </w:tc>
      </w:tr>
      <w:tr w:rsidR="00361DE5" w:rsidTr="00EF6F46">
        <w:trPr>
          <w:gridBefore w:val="1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361DE5" w:rsidRPr="00EF6F46" w:rsidRDefault="00361DE5" w:rsidP="000C7149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Acima de 144.000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F6F46">
              <w:t>GG</w:t>
            </w:r>
            <w:proofErr w:type="spellEnd"/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F6F46">
              <w:t>4</w:t>
            </w:r>
            <w:proofErr w:type="gramEnd"/>
          </w:p>
        </w:tc>
      </w:tr>
      <w:tr w:rsidR="00EF6F46" w:rsidTr="00EF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61DE5" w:rsidRDefault="00361DE5" w:rsidP="00361DE5">
            <w:pPr>
              <w:jc w:val="both"/>
              <w:rPr>
                <w:b w:val="0"/>
              </w:rPr>
            </w:pPr>
            <w:r>
              <w:rPr>
                <w:b w:val="0"/>
              </w:rPr>
              <w:t>LEITE (Kg)</w:t>
            </w:r>
          </w:p>
        </w:tc>
        <w:tc>
          <w:tcPr>
            <w:tcW w:w="2550" w:type="dxa"/>
          </w:tcPr>
          <w:p w:rsidR="00361DE5" w:rsidRPr="00EF6F46" w:rsidRDefault="00361DE5" w:rsidP="00361D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Até 18.000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P</w:t>
            </w:r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1</w:t>
            </w:r>
            <w:proofErr w:type="gramEnd"/>
          </w:p>
        </w:tc>
      </w:tr>
      <w:tr w:rsidR="00361DE5" w:rsidTr="00EF6F46">
        <w:trPr>
          <w:gridBefore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361DE5" w:rsidRPr="00EF6F46" w:rsidRDefault="00361DE5" w:rsidP="00361DE5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De 18.001 a 72.000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46">
              <w:t>M</w:t>
            </w:r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F6F46">
              <w:t>2</w:t>
            </w:r>
            <w:proofErr w:type="gramEnd"/>
          </w:p>
        </w:tc>
      </w:tr>
      <w:tr w:rsidR="00361DE5" w:rsidTr="00EF6F4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361DE5" w:rsidRPr="00EF6F46" w:rsidRDefault="00361DE5" w:rsidP="00361DE5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De 72.001 a 144.000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G</w:t>
            </w:r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3</w:t>
            </w:r>
            <w:proofErr w:type="gramEnd"/>
          </w:p>
        </w:tc>
      </w:tr>
      <w:tr w:rsidR="00361DE5" w:rsidTr="00EF6F46">
        <w:trPr>
          <w:gridBefore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361DE5" w:rsidRPr="00EF6F46" w:rsidRDefault="00361DE5" w:rsidP="00361DE5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Acima de 144.000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F6F46">
              <w:t>GG</w:t>
            </w:r>
            <w:proofErr w:type="spellEnd"/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F6F46">
              <w:t>4</w:t>
            </w:r>
            <w:proofErr w:type="gramEnd"/>
          </w:p>
        </w:tc>
      </w:tr>
      <w:tr w:rsidR="00EF6F46" w:rsidTr="00EF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61DE5" w:rsidRDefault="00361DE5" w:rsidP="00361DE5">
            <w:pPr>
              <w:jc w:val="both"/>
              <w:rPr>
                <w:b w:val="0"/>
              </w:rPr>
            </w:pPr>
            <w:r>
              <w:rPr>
                <w:b w:val="0"/>
              </w:rPr>
              <w:t>LEITE(L</w:t>
            </w:r>
            <w:proofErr w:type="gramStart"/>
            <w:r>
              <w:rPr>
                <w:b w:val="0"/>
              </w:rPr>
              <w:t>)</w:t>
            </w:r>
            <w:proofErr w:type="gramEnd"/>
            <w:r>
              <w:rPr>
                <w:b w:val="0"/>
              </w:rPr>
              <w:t>*</w:t>
            </w:r>
          </w:p>
        </w:tc>
        <w:tc>
          <w:tcPr>
            <w:tcW w:w="2550" w:type="dxa"/>
          </w:tcPr>
          <w:p w:rsidR="00361DE5" w:rsidRPr="00EF6F46" w:rsidRDefault="00361DE5" w:rsidP="00361D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Até 18.000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P</w:t>
            </w:r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1</w:t>
            </w:r>
            <w:proofErr w:type="gramEnd"/>
          </w:p>
        </w:tc>
      </w:tr>
      <w:tr w:rsidR="00361DE5" w:rsidTr="00EF6F46">
        <w:trPr>
          <w:gridBefore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361DE5" w:rsidRPr="00EF6F46" w:rsidRDefault="00361DE5" w:rsidP="00361DE5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De 18.001 a 72.000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46">
              <w:t>M</w:t>
            </w:r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F6F46">
              <w:t>2</w:t>
            </w:r>
            <w:proofErr w:type="gramEnd"/>
          </w:p>
        </w:tc>
      </w:tr>
      <w:tr w:rsidR="00361DE5" w:rsidTr="00EF6F4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361DE5" w:rsidRPr="00EF6F46" w:rsidRDefault="00361DE5" w:rsidP="00361DE5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De 72.001 a 144.000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G</w:t>
            </w:r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3</w:t>
            </w:r>
            <w:proofErr w:type="gramEnd"/>
          </w:p>
        </w:tc>
      </w:tr>
      <w:tr w:rsidR="00361DE5" w:rsidTr="00EF6F46">
        <w:trPr>
          <w:gridBefore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361DE5" w:rsidRPr="00EF6F46" w:rsidRDefault="00361DE5" w:rsidP="00361DE5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Acima de 144.000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F6F46">
              <w:t>GG</w:t>
            </w:r>
            <w:proofErr w:type="spellEnd"/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F6F46">
              <w:t>4</w:t>
            </w:r>
            <w:proofErr w:type="gramEnd"/>
          </w:p>
        </w:tc>
      </w:tr>
      <w:tr w:rsidR="00EF6F46" w:rsidTr="00EF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61DE5" w:rsidRDefault="00361DE5" w:rsidP="00361DE5">
            <w:pPr>
              <w:jc w:val="both"/>
              <w:rPr>
                <w:b w:val="0"/>
              </w:rPr>
            </w:pPr>
            <w:r>
              <w:rPr>
                <w:b w:val="0"/>
              </w:rPr>
              <w:t>MEL (Kg)</w:t>
            </w:r>
          </w:p>
        </w:tc>
        <w:tc>
          <w:tcPr>
            <w:tcW w:w="2550" w:type="dxa"/>
          </w:tcPr>
          <w:p w:rsidR="00361DE5" w:rsidRPr="00EF6F46" w:rsidRDefault="00361DE5" w:rsidP="00361D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Até 18.000</w:t>
            </w:r>
          </w:p>
        </w:tc>
        <w:tc>
          <w:tcPr>
            <w:tcW w:w="3120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P</w:t>
            </w:r>
          </w:p>
        </w:tc>
        <w:tc>
          <w:tcPr>
            <w:tcW w:w="1128" w:type="dxa"/>
          </w:tcPr>
          <w:p w:rsidR="00361DE5" w:rsidRPr="00EF6F46" w:rsidRDefault="00361DE5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1</w:t>
            </w:r>
            <w:proofErr w:type="gramEnd"/>
          </w:p>
        </w:tc>
      </w:tr>
      <w:tr w:rsidR="006B5DE9" w:rsidTr="00EF6F46">
        <w:trPr>
          <w:gridBefore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6B5DE9" w:rsidRPr="00EF6F46" w:rsidRDefault="006B5DE9" w:rsidP="00361DE5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De 18.001 a 72.000</w:t>
            </w:r>
          </w:p>
        </w:tc>
        <w:tc>
          <w:tcPr>
            <w:tcW w:w="3120" w:type="dxa"/>
          </w:tcPr>
          <w:p w:rsidR="006B5DE9" w:rsidRPr="00EF6F46" w:rsidRDefault="006B5DE9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46">
              <w:t>M</w:t>
            </w:r>
          </w:p>
        </w:tc>
        <w:tc>
          <w:tcPr>
            <w:tcW w:w="1128" w:type="dxa"/>
          </w:tcPr>
          <w:p w:rsidR="006B5DE9" w:rsidRPr="00EF6F46" w:rsidRDefault="006B5DE9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F6F46">
              <w:t>2</w:t>
            </w:r>
            <w:proofErr w:type="gramEnd"/>
          </w:p>
        </w:tc>
      </w:tr>
      <w:tr w:rsidR="006B5DE9" w:rsidTr="00EF6F4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6B5DE9" w:rsidRPr="00EF6F46" w:rsidRDefault="006B5DE9" w:rsidP="00361DE5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De 72.001 a 144.000</w:t>
            </w:r>
          </w:p>
        </w:tc>
        <w:tc>
          <w:tcPr>
            <w:tcW w:w="3120" w:type="dxa"/>
          </w:tcPr>
          <w:p w:rsidR="006B5DE9" w:rsidRPr="00EF6F46" w:rsidRDefault="006B5DE9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G</w:t>
            </w:r>
          </w:p>
        </w:tc>
        <w:tc>
          <w:tcPr>
            <w:tcW w:w="1128" w:type="dxa"/>
          </w:tcPr>
          <w:p w:rsidR="006B5DE9" w:rsidRPr="00EF6F46" w:rsidRDefault="006B5DE9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3</w:t>
            </w:r>
            <w:proofErr w:type="gramEnd"/>
          </w:p>
        </w:tc>
      </w:tr>
      <w:tr w:rsidR="006B5DE9" w:rsidTr="00EF6F46">
        <w:trPr>
          <w:gridBefore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6B5DE9" w:rsidRPr="00EF6F46" w:rsidRDefault="006B5DE9" w:rsidP="00361DE5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Acima de 144.000</w:t>
            </w:r>
          </w:p>
        </w:tc>
        <w:tc>
          <w:tcPr>
            <w:tcW w:w="3120" w:type="dxa"/>
          </w:tcPr>
          <w:p w:rsidR="006B5DE9" w:rsidRPr="00EF6F46" w:rsidRDefault="006B5DE9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F6F46">
              <w:t>GG</w:t>
            </w:r>
            <w:proofErr w:type="spellEnd"/>
          </w:p>
        </w:tc>
        <w:tc>
          <w:tcPr>
            <w:tcW w:w="1128" w:type="dxa"/>
          </w:tcPr>
          <w:p w:rsidR="006B5DE9" w:rsidRPr="00EF6F46" w:rsidRDefault="006B5DE9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F6F46">
              <w:t>4</w:t>
            </w:r>
            <w:proofErr w:type="gramEnd"/>
          </w:p>
        </w:tc>
      </w:tr>
      <w:tr w:rsidR="00EF6F46" w:rsidTr="00EF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61DE5" w:rsidRDefault="006B5DE9" w:rsidP="00361DE5">
            <w:pPr>
              <w:jc w:val="both"/>
              <w:rPr>
                <w:b w:val="0"/>
              </w:rPr>
            </w:pPr>
            <w:r>
              <w:rPr>
                <w:b w:val="0"/>
              </w:rPr>
              <w:t>OVOS</w:t>
            </w:r>
          </w:p>
        </w:tc>
        <w:tc>
          <w:tcPr>
            <w:tcW w:w="2550" w:type="dxa"/>
          </w:tcPr>
          <w:p w:rsidR="00361DE5" w:rsidRPr="00EF6F46" w:rsidRDefault="006B5DE9" w:rsidP="00361D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-</w:t>
            </w:r>
          </w:p>
        </w:tc>
        <w:tc>
          <w:tcPr>
            <w:tcW w:w="3120" w:type="dxa"/>
          </w:tcPr>
          <w:p w:rsidR="00361DE5" w:rsidRPr="00EF6F46" w:rsidRDefault="006B5DE9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P</w:t>
            </w:r>
          </w:p>
        </w:tc>
        <w:tc>
          <w:tcPr>
            <w:tcW w:w="1128" w:type="dxa"/>
          </w:tcPr>
          <w:p w:rsidR="00361DE5" w:rsidRPr="00EF6F46" w:rsidRDefault="006B5DE9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1</w:t>
            </w:r>
            <w:proofErr w:type="gramEnd"/>
          </w:p>
        </w:tc>
      </w:tr>
      <w:tr w:rsidR="006B5DE9" w:rsidTr="00EF6F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B5DE9" w:rsidRDefault="006B5DE9" w:rsidP="006B5DE9">
            <w:pPr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PESCADO(</w:t>
            </w:r>
            <w:proofErr w:type="gramEnd"/>
            <w:r>
              <w:rPr>
                <w:b w:val="0"/>
              </w:rPr>
              <w:t>Kg)</w:t>
            </w:r>
          </w:p>
        </w:tc>
        <w:tc>
          <w:tcPr>
            <w:tcW w:w="2550" w:type="dxa"/>
          </w:tcPr>
          <w:p w:rsidR="006B5DE9" w:rsidRPr="00EF6F46" w:rsidRDefault="006B5DE9" w:rsidP="006B5D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46">
              <w:t>Até 18.000</w:t>
            </w:r>
          </w:p>
        </w:tc>
        <w:tc>
          <w:tcPr>
            <w:tcW w:w="3120" w:type="dxa"/>
          </w:tcPr>
          <w:p w:rsidR="006B5DE9" w:rsidRPr="00EF6F46" w:rsidRDefault="006B5DE9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46">
              <w:t>P</w:t>
            </w:r>
          </w:p>
        </w:tc>
        <w:tc>
          <w:tcPr>
            <w:tcW w:w="1128" w:type="dxa"/>
          </w:tcPr>
          <w:p w:rsidR="006B5DE9" w:rsidRPr="00EF6F46" w:rsidRDefault="006B5DE9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F6F46">
              <w:t>1</w:t>
            </w:r>
            <w:proofErr w:type="gramEnd"/>
          </w:p>
        </w:tc>
      </w:tr>
      <w:tr w:rsidR="00EF6F46" w:rsidTr="00EF6F4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6B5DE9" w:rsidRPr="00EF6F46" w:rsidRDefault="006B5DE9" w:rsidP="006B5DE9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De 18.001 a 72.000</w:t>
            </w:r>
          </w:p>
        </w:tc>
        <w:tc>
          <w:tcPr>
            <w:tcW w:w="3120" w:type="dxa"/>
          </w:tcPr>
          <w:p w:rsidR="006B5DE9" w:rsidRPr="00EF6F46" w:rsidRDefault="006B5DE9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46">
              <w:t>M</w:t>
            </w:r>
          </w:p>
        </w:tc>
        <w:tc>
          <w:tcPr>
            <w:tcW w:w="1128" w:type="dxa"/>
          </w:tcPr>
          <w:p w:rsidR="006B5DE9" w:rsidRPr="00EF6F46" w:rsidRDefault="006B5DE9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2</w:t>
            </w:r>
            <w:proofErr w:type="gramEnd"/>
          </w:p>
        </w:tc>
      </w:tr>
      <w:tr w:rsidR="006B5DE9" w:rsidTr="00EF6F46">
        <w:trPr>
          <w:gridBefore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6B5DE9" w:rsidRPr="00EF6F46" w:rsidRDefault="006B5DE9" w:rsidP="006B5DE9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De 72.001 a 144.000</w:t>
            </w:r>
          </w:p>
        </w:tc>
        <w:tc>
          <w:tcPr>
            <w:tcW w:w="3120" w:type="dxa"/>
          </w:tcPr>
          <w:p w:rsidR="006B5DE9" w:rsidRPr="00EF6F46" w:rsidRDefault="006B5DE9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46">
              <w:t>G</w:t>
            </w:r>
          </w:p>
        </w:tc>
        <w:tc>
          <w:tcPr>
            <w:tcW w:w="1128" w:type="dxa"/>
          </w:tcPr>
          <w:p w:rsidR="006B5DE9" w:rsidRPr="00EF6F46" w:rsidRDefault="006B5DE9" w:rsidP="00EF6F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EF6F46">
              <w:t>3</w:t>
            </w:r>
            <w:proofErr w:type="gramEnd"/>
          </w:p>
        </w:tc>
      </w:tr>
      <w:tr w:rsidR="00EF6F46" w:rsidTr="00EF6F4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:rsidR="006B5DE9" w:rsidRPr="00EF6F46" w:rsidRDefault="006B5DE9" w:rsidP="006B5DE9">
            <w:pPr>
              <w:jc w:val="both"/>
              <w:rPr>
                <w:b w:val="0"/>
              </w:rPr>
            </w:pPr>
            <w:r w:rsidRPr="00EF6F46">
              <w:rPr>
                <w:b w:val="0"/>
              </w:rPr>
              <w:t>Acima de 144.000</w:t>
            </w:r>
          </w:p>
        </w:tc>
        <w:tc>
          <w:tcPr>
            <w:tcW w:w="3120" w:type="dxa"/>
          </w:tcPr>
          <w:p w:rsidR="006B5DE9" w:rsidRPr="00EF6F46" w:rsidRDefault="006B5DE9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F6F46">
              <w:t>GG</w:t>
            </w:r>
            <w:proofErr w:type="spellEnd"/>
          </w:p>
        </w:tc>
        <w:tc>
          <w:tcPr>
            <w:tcW w:w="1128" w:type="dxa"/>
          </w:tcPr>
          <w:p w:rsidR="006B5DE9" w:rsidRPr="00EF6F46" w:rsidRDefault="006B5DE9" w:rsidP="00EF6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EF6F46">
              <w:t>4</w:t>
            </w:r>
            <w:proofErr w:type="gramEnd"/>
          </w:p>
        </w:tc>
      </w:tr>
    </w:tbl>
    <w:p w:rsidR="000C7149" w:rsidRPr="00EF6F46" w:rsidRDefault="009341C7" w:rsidP="00EF6F46">
      <w:pPr>
        <w:jc w:val="both"/>
        <w:rPr>
          <w:b/>
          <w:sz w:val="20"/>
        </w:rPr>
      </w:pPr>
      <w:r w:rsidRPr="00EF6F46">
        <w:rPr>
          <w:sz w:val="20"/>
        </w:rPr>
        <w:t>* O volume de leite em litros (L) corresponde ao volume de leite (em litros) recebido pelo estabelecimento para o processamento e não ao produto pronto expedido pelo estabelecimento.</w:t>
      </w: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EF6F46" w:rsidRDefault="00EF6F46" w:rsidP="0012638F">
      <w:pPr>
        <w:jc w:val="both"/>
      </w:pPr>
    </w:p>
    <w:p w:rsidR="00EF6F46" w:rsidRDefault="00EF6F46" w:rsidP="0012638F">
      <w:pPr>
        <w:jc w:val="both"/>
      </w:pPr>
    </w:p>
    <w:p w:rsidR="00EF6F46" w:rsidRDefault="00EF6F46" w:rsidP="0012638F">
      <w:pPr>
        <w:jc w:val="both"/>
      </w:pPr>
    </w:p>
    <w:p w:rsidR="00EF6F46" w:rsidRDefault="00EF6F46" w:rsidP="0012638F">
      <w:pPr>
        <w:jc w:val="both"/>
      </w:pPr>
    </w:p>
    <w:p w:rsidR="00EF6F46" w:rsidRDefault="00EF6F46" w:rsidP="0012638F">
      <w:pPr>
        <w:jc w:val="both"/>
      </w:pPr>
    </w:p>
    <w:p w:rsidR="00EF6F46" w:rsidRDefault="00EF6F46" w:rsidP="0012638F">
      <w:pPr>
        <w:jc w:val="both"/>
      </w:pPr>
    </w:p>
    <w:p w:rsidR="00EF6F46" w:rsidRDefault="00EF6F46" w:rsidP="0012638F">
      <w:pPr>
        <w:jc w:val="both"/>
      </w:pPr>
    </w:p>
    <w:p w:rsidR="00EF6F46" w:rsidRDefault="00EF6F46" w:rsidP="0012638F">
      <w:pPr>
        <w:jc w:val="both"/>
      </w:pPr>
    </w:p>
    <w:p w:rsidR="00EF6F46" w:rsidRDefault="00EF6F46" w:rsidP="0012638F">
      <w:pPr>
        <w:jc w:val="both"/>
      </w:pPr>
    </w:p>
    <w:p w:rsidR="00EF6F46" w:rsidRDefault="00EF6F46" w:rsidP="0012638F">
      <w:pPr>
        <w:jc w:val="both"/>
      </w:pPr>
    </w:p>
    <w:p w:rsidR="00EF6F46" w:rsidRPr="00471259" w:rsidRDefault="00EF6F46" w:rsidP="0012638F">
      <w:pPr>
        <w:jc w:val="both"/>
        <w:rPr>
          <w:b/>
          <w:i/>
        </w:rPr>
      </w:pPr>
      <w:r w:rsidRPr="00471259">
        <w:rPr>
          <w:b/>
          <w:i/>
        </w:rPr>
        <w:t xml:space="preserve">ANEXO II </w:t>
      </w:r>
    </w:p>
    <w:p w:rsidR="00EF6F46" w:rsidRPr="00471259" w:rsidRDefault="00EF6F46" w:rsidP="0012638F">
      <w:pPr>
        <w:jc w:val="both"/>
        <w:rPr>
          <w:b/>
          <w:i/>
        </w:rPr>
      </w:pPr>
      <w:r w:rsidRPr="00471259">
        <w:rPr>
          <w:b/>
          <w:i/>
        </w:rPr>
        <w:t>Tabela de classificação das categorias de produtos para a caracterização do risco associado ao produto (RP):</w:t>
      </w:r>
    </w:p>
    <w:tbl>
      <w:tblPr>
        <w:tblStyle w:val="GridTable4Accent6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6379"/>
        <w:gridCol w:w="986"/>
      </w:tblGrid>
      <w:tr w:rsidR="00EF6F46" w:rsidTr="005E5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:rsidR="00EF6F46" w:rsidRPr="00EF6F46" w:rsidRDefault="00EF6F46" w:rsidP="00EF6F46">
            <w:pPr>
              <w:jc w:val="center"/>
              <w:rPr>
                <w:color w:val="auto"/>
                <w:sz w:val="24"/>
              </w:rPr>
            </w:pPr>
            <w:r w:rsidRPr="00EF6F46">
              <w:rPr>
                <w:color w:val="auto"/>
                <w:sz w:val="24"/>
              </w:rPr>
              <w:t>ÁREA</w:t>
            </w:r>
          </w:p>
        </w:tc>
        <w:tc>
          <w:tcPr>
            <w:tcW w:w="6379" w:type="dxa"/>
          </w:tcPr>
          <w:p w:rsidR="00EF6F46" w:rsidRPr="00EF6F46" w:rsidRDefault="00EF6F46" w:rsidP="00EF6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F6F46">
              <w:rPr>
                <w:color w:val="auto"/>
                <w:sz w:val="24"/>
              </w:rPr>
              <w:t>CATEGORIA DE PRODUTOS</w:t>
            </w:r>
          </w:p>
        </w:tc>
        <w:tc>
          <w:tcPr>
            <w:tcW w:w="986" w:type="dxa"/>
          </w:tcPr>
          <w:p w:rsidR="00EF6F46" w:rsidRPr="00EF6F46" w:rsidRDefault="00EF6F46" w:rsidP="00EF6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EF6F46">
              <w:rPr>
                <w:color w:val="auto"/>
                <w:sz w:val="24"/>
              </w:rPr>
              <w:t>RP</w:t>
            </w:r>
          </w:p>
        </w:tc>
      </w:tr>
      <w:tr w:rsidR="00EF6F46" w:rsidTr="005E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6F46" w:rsidRDefault="00EF6F46" w:rsidP="005E5C88">
            <w:pPr>
              <w:jc w:val="center"/>
            </w:pPr>
            <w:r>
              <w:t>CARNE</w:t>
            </w:r>
          </w:p>
        </w:tc>
        <w:tc>
          <w:tcPr>
            <w:tcW w:w="6379" w:type="dxa"/>
            <w:tcBorders>
              <w:left w:val="nil"/>
            </w:tcBorders>
          </w:tcPr>
          <w:p w:rsidR="00EF6F46" w:rsidRDefault="007B7040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Produtos com adição de inibidores</w:t>
            </w:r>
          </w:p>
        </w:tc>
        <w:tc>
          <w:tcPr>
            <w:tcW w:w="986" w:type="dxa"/>
          </w:tcPr>
          <w:p w:rsidR="00EF6F46" w:rsidRDefault="007B7040" w:rsidP="007B7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 xml:space="preserve">Produtos compostos por diferentes categorias de produtos cárneos, acrescidos ou não de outros </w:t>
            </w:r>
            <w:proofErr w:type="gramStart"/>
            <w:r w:rsidRPr="007B7040">
              <w:rPr>
                <w:b w:val="0"/>
              </w:rPr>
              <w:t>ingredientes</w:t>
            </w:r>
            <w:proofErr w:type="gramEnd"/>
          </w:p>
        </w:tc>
        <w:tc>
          <w:tcPr>
            <w:tcW w:w="986" w:type="dxa"/>
          </w:tcPr>
          <w:p w:rsidR="007B7040" w:rsidRDefault="007B7040" w:rsidP="007B7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</w:t>
            </w:r>
            <w:proofErr w:type="gramEnd"/>
          </w:p>
        </w:tc>
      </w:tr>
      <w:tr w:rsidR="007B7040" w:rsidTr="005E5C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Produtos em natureza</w:t>
            </w:r>
          </w:p>
        </w:tc>
        <w:tc>
          <w:tcPr>
            <w:tcW w:w="986" w:type="dxa"/>
          </w:tcPr>
          <w:p w:rsidR="007B7040" w:rsidRDefault="007B7040" w:rsidP="007B7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Produtos não submetidos a tratamento térmico</w:t>
            </w:r>
          </w:p>
        </w:tc>
        <w:tc>
          <w:tcPr>
            <w:tcW w:w="986" w:type="dxa"/>
          </w:tcPr>
          <w:p w:rsidR="007B7040" w:rsidRDefault="007B7040" w:rsidP="007B7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B7040" w:rsidTr="005E5C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Produtos processados termicamente – esterilização comercial</w:t>
            </w:r>
          </w:p>
        </w:tc>
        <w:tc>
          <w:tcPr>
            <w:tcW w:w="986" w:type="dxa"/>
          </w:tcPr>
          <w:p w:rsidR="007B7040" w:rsidRDefault="007B7040" w:rsidP="007B7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Produtos submetidos à hidrólise</w:t>
            </w:r>
          </w:p>
        </w:tc>
        <w:tc>
          <w:tcPr>
            <w:tcW w:w="986" w:type="dxa"/>
          </w:tcPr>
          <w:p w:rsidR="007B7040" w:rsidRDefault="007B7040" w:rsidP="007B7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B7040" w:rsidTr="005E5C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Produtos submetidos a tratamento térmico</w:t>
            </w:r>
          </w:p>
        </w:tc>
        <w:tc>
          <w:tcPr>
            <w:tcW w:w="986" w:type="dxa"/>
          </w:tcPr>
          <w:p w:rsidR="007B7040" w:rsidRDefault="007B7040" w:rsidP="007B70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Produtos submetidos a tratamento térmico - Cocção</w:t>
            </w:r>
          </w:p>
        </w:tc>
        <w:tc>
          <w:tcPr>
            <w:tcW w:w="986" w:type="dxa"/>
          </w:tcPr>
          <w:p w:rsidR="007B7040" w:rsidRDefault="007B7040" w:rsidP="007B7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</w:t>
            </w:r>
            <w:proofErr w:type="gramEnd"/>
          </w:p>
        </w:tc>
      </w:tr>
      <w:tr w:rsidR="00EF6F46" w:rsidTr="005E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6F46" w:rsidRDefault="007B7040" w:rsidP="005E5C88">
            <w:pPr>
              <w:jc w:val="center"/>
            </w:pPr>
            <w:r>
              <w:t>LEITE</w:t>
            </w:r>
          </w:p>
        </w:tc>
        <w:tc>
          <w:tcPr>
            <w:tcW w:w="6379" w:type="dxa"/>
            <w:tcBorders>
              <w:left w:val="nil"/>
            </w:tcBorders>
          </w:tcPr>
          <w:p w:rsidR="00EF6F46" w:rsidRDefault="007B7040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Caseína</w:t>
            </w:r>
          </w:p>
        </w:tc>
        <w:tc>
          <w:tcPr>
            <w:tcW w:w="986" w:type="dxa"/>
          </w:tcPr>
          <w:p w:rsidR="00EF6F46" w:rsidRDefault="007B7040" w:rsidP="005E5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proofErr w:type="spellStart"/>
            <w:r w:rsidRPr="007B7040">
              <w:rPr>
                <w:b w:val="0"/>
              </w:rPr>
              <w:t>Caseinato</w:t>
            </w:r>
            <w:proofErr w:type="spellEnd"/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B7040" w:rsidTr="005E5C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Farinha Láctea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 xml:space="preserve">Gordura Anidra de </w:t>
            </w:r>
            <w:proofErr w:type="gramStart"/>
            <w:r w:rsidRPr="007B7040">
              <w:rPr>
                <w:b w:val="0"/>
              </w:rPr>
              <w:t>Leite(</w:t>
            </w:r>
            <w:proofErr w:type="spellStart"/>
            <w:proofErr w:type="gramEnd"/>
            <w:r w:rsidRPr="007B7040">
              <w:rPr>
                <w:b w:val="0"/>
              </w:rPr>
              <w:t>butter</w:t>
            </w:r>
            <w:proofErr w:type="spellEnd"/>
            <w:r w:rsidRPr="007B7040">
              <w:rPr>
                <w:b w:val="0"/>
              </w:rPr>
              <w:t xml:space="preserve"> </w:t>
            </w:r>
            <w:proofErr w:type="spellStart"/>
            <w:r w:rsidRPr="007B7040">
              <w:rPr>
                <w:b w:val="0"/>
              </w:rPr>
              <w:t>oil</w:t>
            </w:r>
            <w:proofErr w:type="spellEnd"/>
            <w:r w:rsidRPr="007B7040">
              <w:rPr>
                <w:b w:val="0"/>
              </w:rPr>
              <w:t>)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B7040" w:rsidTr="005E5C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Lactose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proofErr w:type="spellStart"/>
            <w:r w:rsidRPr="007B7040">
              <w:rPr>
                <w:b w:val="0"/>
              </w:rPr>
              <w:t>Leitelho</w:t>
            </w:r>
            <w:proofErr w:type="spellEnd"/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B7040" w:rsidTr="005E5C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Manteiga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Margarina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B7040" w:rsidTr="005E5C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Mistura Láctea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Molho Lácteo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</w:t>
            </w:r>
            <w:proofErr w:type="gramEnd"/>
          </w:p>
        </w:tc>
      </w:tr>
      <w:tr w:rsidR="007B7040" w:rsidTr="005E5C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Permeado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Petisco de Queijo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</w:t>
            </w:r>
            <w:proofErr w:type="gramEnd"/>
          </w:p>
        </w:tc>
      </w:tr>
      <w:tr w:rsidR="007B7040" w:rsidTr="005E5C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Produto lácteo concentrado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B7040" w:rsidTr="005E5C88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7B7040" w:rsidRDefault="007B7040" w:rsidP="0012638F">
            <w:pPr>
              <w:jc w:val="both"/>
              <w:rPr>
                <w:b w:val="0"/>
              </w:rPr>
            </w:pPr>
            <w:r w:rsidRPr="007B7040">
              <w:rPr>
                <w:b w:val="0"/>
              </w:rPr>
              <w:t>Produto Lácteo Cru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B7040" w:rsidTr="005E5C8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B7040" w:rsidRPr="00C83FCF" w:rsidRDefault="007B7040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Produto Lácteo em Pó</w:t>
            </w:r>
          </w:p>
        </w:tc>
        <w:tc>
          <w:tcPr>
            <w:tcW w:w="986" w:type="dxa"/>
          </w:tcPr>
          <w:p w:rsidR="007B7040" w:rsidRDefault="007B7040" w:rsidP="005E5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C83FCF" w:rsidTr="00C83FCF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Produto Lácteo Esterilizado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83FCF">
              <w:t>2</w:t>
            </w:r>
            <w:proofErr w:type="gramEnd"/>
          </w:p>
        </w:tc>
      </w:tr>
      <w:tr w:rsidR="00C83FCF" w:rsidTr="00C83F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Produto Lácteo Fermentado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83FCF">
              <w:t>2</w:t>
            </w:r>
            <w:proofErr w:type="gramEnd"/>
          </w:p>
        </w:tc>
      </w:tr>
      <w:tr w:rsidR="00C83FCF" w:rsidTr="00C83FCF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Produto Lácteo Fundido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83FCF">
              <w:t>3</w:t>
            </w:r>
            <w:proofErr w:type="gramEnd"/>
          </w:p>
        </w:tc>
      </w:tr>
      <w:tr w:rsidR="00C83FCF" w:rsidTr="00C83F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Produto Lácteo Parcialmente Desidratado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83FCF">
              <w:t>2</w:t>
            </w:r>
            <w:proofErr w:type="gramEnd"/>
          </w:p>
        </w:tc>
      </w:tr>
      <w:tr w:rsidR="00C83FCF" w:rsidTr="00C83FCF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Produto Lácteo Pasteurizado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83FCF">
              <w:t>3</w:t>
            </w:r>
            <w:proofErr w:type="gramEnd"/>
          </w:p>
        </w:tc>
      </w:tr>
      <w:tr w:rsidR="00C83FCF" w:rsidTr="00C83F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 xml:space="preserve">Produto Lácteo </w:t>
            </w:r>
            <w:proofErr w:type="spellStart"/>
            <w:r w:rsidRPr="00C83FCF">
              <w:rPr>
                <w:b w:val="0"/>
              </w:rPr>
              <w:t>UHT</w:t>
            </w:r>
            <w:proofErr w:type="spellEnd"/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83FCF">
              <w:t>2</w:t>
            </w:r>
            <w:proofErr w:type="gramEnd"/>
          </w:p>
        </w:tc>
      </w:tr>
      <w:tr w:rsidR="00C83FCF" w:rsidTr="00C83FCF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Queijo Maturado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83FCF">
              <w:t>2</w:t>
            </w:r>
            <w:proofErr w:type="gramEnd"/>
          </w:p>
        </w:tc>
      </w:tr>
      <w:tr w:rsidR="00C83FCF" w:rsidTr="00C83F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Queijo Mofado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83FCF">
              <w:t>2</w:t>
            </w:r>
            <w:proofErr w:type="gramEnd"/>
          </w:p>
        </w:tc>
      </w:tr>
      <w:tr w:rsidR="00C83FCF" w:rsidTr="00C83FCF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Queijo Não Maturado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83FCF">
              <w:t>3</w:t>
            </w:r>
            <w:proofErr w:type="gramEnd"/>
          </w:p>
        </w:tc>
      </w:tr>
      <w:tr w:rsidR="00C83FCF" w:rsidTr="00C83F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Queijo Ralado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83FCF">
              <w:t>2</w:t>
            </w:r>
            <w:proofErr w:type="gramEnd"/>
          </w:p>
        </w:tc>
      </w:tr>
      <w:tr w:rsidR="00C83FCF" w:rsidTr="00C83FCF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Queijo Ultrafiltrado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83FCF">
              <w:t>3</w:t>
            </w:r>
            <w:proofErr w:type="gramEnd"/>
          </w:p>
        </w:tc>
      </w:tr>
      <w:tr w:rsidR="00C83FCF" w:rsidTr="00C83FC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Ricota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83FCF">
              <w:t>3</w:t>
            </w:r>
            <w:proofErr w:type="gramEnd"/>
          </w:p>
        </w:tc>
      </w:tr>
      <w:tr w:rsidR="00C83FCF" w:rsidTr="00C83FCF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C83FCF" w:rsidRPr="00C83FCF" w:rsidRDefault="00C83FCF" w:rsidP="0012638F">
            <w:pPr>
              <w:jc w:val="both"/>
              <w:rPr>
                <w:b w:val="0"/>
              </w:rPr>
            </w:pPr>
            <w:r w:rsidRPr="00C83FCF">
              <w:rPr>
                <w:b w:val="0"/>
              </w:rPr>
              <w:t>Sobremesa Láctea</w:t>
            </w:r>
          </w:p>
        </w:tc>
        <w:tc>
          <w:tcPr>
            <w:tcW w:w="986" w:type="dxa"/>
          </w:tcPr>
          <w:p w:rsidR="00C83FCF" w:rsidRPr="00C83FCF" w:rsidRDefault="00C83FCF" w:rsidP="00C83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83FCF">
              <w:t>2</w:t>
            </w:r>
            <w:proofErr w:type="gramEnd"/>
          </w:p>
        </w:tc>
      </w:tr>
      <w:tr w:rsidR="00EF6F46" w:rsidTr="00733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6F46" w:rsidRDefault="00C83FCF" w:rsidP="00C83FCF">
            <w:pPr>
              <w:jc w:val="center"/>
            </w:pPr>
            <w:r>
              <w:t>MEL</w:t>
            </w:r>
          </w:p>
        </w:tc>
        <w:tc>
          <w:tcPr>
            <w:tcW w:w="6379" w:type="dxa"/>
            <w:tcBorders>
              <w:left w:val="nil"/>
            </w:tcBorders>
          </w:tcPr>
          <w:p w:rsidR="00EF6F46" w:rsidRDefault="00C83FCF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Apitoxina</w:t>
            </w:r>
            <w:proofErr w:type="spellEnd"/>
          </w:p>
        </w:tc>
        <w:tc>
          <w:tcPr>
            <w:tcW w:w="986" w:type="dxa"/>
          </w:tcPr>
          <w:p w:rsidR="00EF6F46" w:rsidRDefault="00C83FCF" w:rsidP="00733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3370E" w:rsidTr="0073370E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r w:rsidRPr="0073370E">
              <w:rPr>
                <w:b w:val="0"/>
              </w:rPr>
              <w:t>Cera de Abelhas</w:t>
            </w:r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3370E" w:rsidTr="0073370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r w:rsidRPr="0073370E">
              <w:rPr>
                <w:b w:val="0"/>
              </w:rPr>
              <w:t>Compostos de Produtos</w:t>
            </w:r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3370E" w:rsidTr="0073370E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r w:rsidRPr="0073370E">
              <w:rPr>
                <w:b w:val="0"/>
              </w:rPr>
              <w:t xml:space="preserve">Derivados da </w:t>
            </w:r>
            <w:proofErr w:type="gramStart"/>
            <w:r w:rsidRPr="0073370E">
              <w:rPr>
                <w:b w:val="0"/>
              </w:rPr>
              <w:t>Própolis(</w:t>
            </w:r>
            <w:proofErr w:type="gramEnd"/>
            <w:r w:rsidRPr="0073370E">
              <w:rPr>
                <w:b w:val="0"/>
              </w:rPr>
              <w:t>em massa)</w:t>
            </w:r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3370E" w:rsidTr="0073370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r w:rsidRPr="0073370E">
              <w:rPr>
                <w:b w:val="0"/>
              </w:rPr>
              <w:lastRenderedPageBreak/>
              <w:t xml:space="preserve">Derivados da </w:t>
            </w:r>
            <w:proofErr w:type="gramStart"/>
            <w:r w:rsidRPr="0073370E">
              <w:rPr>
                <w:b w:val="0"/>
              </w:rPr>
              <w:t>Própolis(</w:t>
            </w:r>
            <w:proofErr w:type="gramEnd"/>
            <w:r w:rsidRPr="0073370E">
              <w:rPr>
                <w:b w:val="0"/>
              </w:rPr>
              <w:t>em volume)</w:t>
            </w:r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3370E" w:rsidTr="0073370E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r w:rsidRPr="0073370E">
              <w:rPr>
                <w:b w:val="0"/>
              </w:rPr>
              <w:t xml:space="preserve">Derivados de Pólen </w:t>
            </w:r>
            <w:proofErr w:type="spellStart"/>
            <w:r w:rsidRPr="0073370E">
              <w:rPr>
                <w:b w:val="0"/>
              </w:rPr>
              <w:t>Apicola</w:t>
            </w:r>
            <w:proofErr w:type="spellEnd"/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3370E" w:rsidTr="0073370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proofErr w:type="spellStart"/>
            <w:r w:rsidRPr="0073370E">
              <w:rPr>
                <w:b w:val="0"/>
              </w:rPr>
              <w:t>Geléia</w:t>
            </w:r>
            <w:proofErr w:type="spellEnd"/>
            <w:r w:rsidRPr="0073370E">
              <w:rPr>
                <w:b w:val="0"/>
              </w:rPr>
              <w:t xml:space="preserve"> Real</w:t>
            </w:r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3370E" w:rsidTr="0073370E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proofErr w:type="spellStart"/>
            <w:r w:rsidRPr="0073370E">
              <w:rPr>
                <w:b w:val="0"/>
              </w:rPr>
              <w:t>Geléia</w:t>
            </w:r>
            <w:proofErr w:type="spellEnd"/>
            <w:r w:rsidRPr="0073370E">
              <w:rPr>
                <w:b w:val="0"/>
              </w:rPr>
              <w:t xml:space="preserve"> Real Liofilizada</w:t>
            </w:r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3370E" w:rsidTr="0073370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r w:rsidRPr="0073370E">
              <w:rPr>
                <w:b w:val="0"/>
              </w:rPr>
              <w:t>Mel</w:t>
            </w:r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3370E" w:rsidTr="0073370E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r w:rsidRPr="0073370E">
              <w:rPr>
                <w:b w:val="0"/>
              </w:rPr>
              <w:t>Mel de abelhas indígenas</w:t>
            </w:r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73370E" w:rsidTr="0073370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proofErr w:type="spellStart"/>
            <w:r w:rsidRPr="0073370E">
              <w:rPr>
                <w:b w:val="0"/>
              </w:rPr>
              <w:t>Polen</w:t>
            </w:r>
            <w:proofErr w:type="spellEnd"/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3370E" w:rsidTr="0073370E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proofErr w:type="spellStart"/>
            <w:r w:rsidRPr="0073370E">
              <w:rPr>
                <w:b w:val="0"/>
              </w:rPr>
              <w:t>Polen</w:t>
            </w:r>
            <w:proofErr w:type="spellEnd"/>
            <w:r w:rsidRPr="0073370E">
              <w:rPr>
                <w:b w:val="0"/>
              </w:rPr>
              <w:t xml:space="preserve"> desidratado</w:t>
            </w:r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73370E" w:rsidTr="0073370E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73370E" w:rsidRPr="0073370E" w:rsidRDefault="0073370E" w:rsidP="0012638F">
            <w:pPr>
              <w:jc w:val="both"/>
              <w:rPr>
                <w:b w:val="0"/>
              </w:rPr>
            </w:pPr>
            <w:r w:rsidRPr="0073370E">
              <w:rPr>
                <w:b w:val="0"/>
              </w:rPr>
              <w:t>Própolis</w:t>
            </w:r>
          </w:p>
        </w:tc>
        <w:tc>
          <w:tcPr>
            <w:tcW w:w="986" w:type="dxa"/>
          </w:tcPr>
          <w:p w:rsidR="0073370E" w:rsidRDefault="0073370E" w:rsidP="007337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EF6F46" w:rsidTr="00B12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F6F46" w:rsidRDefault="0073370E" w:rsidP="0073370E">
            <w:pPr>
              <w:jc w:val="center"/>
            </w:pPr>
            <w:r>
              <w:t>OVOS</w:t>
            </w:r>
          </w:p>
        </w:tc>
        <w:tc>
          <w:tcPr>
            <w:tcW w:w="6379" w:type="dxa"/>
            <w:tcBorders>
              <w:left w:val="nil"/>
            </w:tcBorders>
          </w:tcPr>
          <w:p w:rsidR="00EF6F46" w:rsidRDefault="001442F3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Produtos submetidos a tratamento térmico - Cocção</w:t>
            </w:r>
          </w:p>
        </w:tc>
        <w:tc>
          <w:tcPr>
            <w:tcW w:w="986" w:type="dxa"/>
          </w:tcPr>
          <w:p w:rsidR="00EF6F46" w:rsidRDefault="001442F3" w:rsidP="00144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1442F3" w:rsidTr="001442F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1442F3" w:rsidRPr="001442F3" w:rsidRDefault="001442F3" w:rsidP="001442F3">
            <w:pPr>
              <w:jc w:val="both"/>
              <w:rPr>
                <w:b w:val="0"/>
              </w:rPr>
            </w:pPr>
            <w:r w:rsidRPr="001442F3">
              <w:rPr>
                <w:b w:val="0"/>
              </w:rPr>
              <w:t>Produtos submetidos a tratamento térmico - Pasteurização</w:t>
            </w:r>
          </w:p>
        </w:tc>
        <w:tc>
          <w:tcPr>
            <w:tcW w:w="986" w:type="dxa"/>
          </w:tcPr>
          <w:p w:rsidR="001442F3" w:rsidRDefault="001442F3" w:rsidP="00144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1442F3" w:rsidTr="001442F3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1442F3" w:rsidRPr="001442F3" w:rsidRDefault="001442F3" w:rsidP="001442F3">
            <w:pPr>
              <w:jc w:val="both"/>
              <w:rPr>
                <w:b w:val="0"/>
              </w:rPr>
            </w:pPr>
            <w:r w:rsidRPr="001442F3">
              <w:rPr>
                <w:b w:val="0"/>
              </w:rPr>
              <w:t>Produtos em natureza</w:t>
            </w:r>
          </w:p>
        </w:tc>
        <w:tc>
          <w:tcPr>
            <w:tcW w:w="986" w:type="dxa"/>
          </w:tcPr>
          <w:p w:rsidR="001442F3" w:rsidRDefault="001442F3" w:rsidP="00144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1442F3" w:rsidTr="001442F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1442F3" w:rsidRPr="001442F3" w:rsidRDefault="001442F3" w:rsidP="001442F3">
            <w:pPr>
              <w:jc w:val="both"/>
              <w:rPr>
                <w:b w:val="0"/>
              </w:rPr>
            </w:pPr>
            <w:r w:rsidRPr="001442F3">
              <w:rPr>
                <w:b w:val="0"/>
              </w:rPr>
              <w:t>Produtos não submetidos a tratamento térmico</w:t>
            </w:r>
          </w:p>
        </w:tc>
        <w:tc>
          <w:tcPr>
            <w:tcW w:w="986" w:type="dxa"/>
          </w:tcPr>
          <w:p w:rsidR="001442F3" w:rsidRDefault="001442F3" w:rsidP="00144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1442F3" w:rsidTr="001442F3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1442F3" w:rsidRPr="001442F3" w:rsidRDefault="001442F3" w:rsidP="001442F3">
            <w:pPr>
              <w:jc w:val="both"/>
              <w:rPr>
                <w:b w:val="0"/>
              </w:rPr>
            </w:pPr>
            <w:r w:rsidRPr="001442F3">
              <w:rPr>
                <w:b w:val="0"/>
              </w:rPr>
              <w:t>Produtos submetidos a tratamento térmico - Desidratação</w:t>
            </w:r>
          </w:p>
        </w:tc>
        <w:tc>
          <w:tcPr>
            <w:tcW w:w="986" w:type="dxa"/>
          </w:tcPr>
          <w:p w:rsidR="001442F3" w:rsidRDefault="001442F3" w:rsidP="00144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1442F3" w:rsidTr="00B1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42F3" w:rsidRDefault="001442F3" w:rsidP="00B129C4">
            <w:pPr>
              <w:jc w:val="center"/>
            </w:pPr>
            <w:r>
              <w:t>PESCADO</w:t>
            </w:r>
          </w:p>
        </w:tc>
        <w:tc>
          <w:tcPr>
            <w:tcW w:w="6379" w:type="dxa"/>
            <w:tcBorders>
              <w:left w:val="nil"/>
            </w:tcBorders>
          </w:tcPr>
          <w:p w:rsidR="001442F3" w:rsidRDefault="001442F3" w:rsidP="001442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Produto com adição de inibidores</w:t>
            </w:r>
          </w:p>
        </w:tc>
        <w:tc>
          <w:tcPr>
            <w:tcW w:w="986" w:type="dxa"/>
          </w:tcPr>
          <w:p w:rsidR="001442F3" w:rsidRDefault="001442F3" w:rsidP="00B1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B129C4" w:rsidTr="00B129C4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B129C4" w:rsidRPr="00B129C4" w:rsidRDefault="00B129C4" w:rsidP="001442F3">
            <w:pPr>
              <w:jc w:val="both"/>
              <w:rPr>
                <w:b w:val="0"/>
              </w:rPr>
            </w:pPr>
            <w:r w:rsidRPr="00B129C4">
              <w:rPr>
                <w:b w:val="0"/>
              </w:rPr>
              <w:t xml:space="preserve">Produtos compostos por diferentes categorias de produtos de pescado, acrescidos ou não de outros </w:t>
            </w:r>
            <w:proofErr w:type="gramStart"/>
            <w:r w:rsidRPr="00B129C4">
              <w:rPr>
                <w:b w:val="0"/>
              </w:rPr>
              <w:t>ingredientes</w:t>
            </w:r>
            <w:proofErr w:type="gramEnd"/>
          </w:p>
        </w:tc>
        <w:tc>
          <w:tcPr>
            <w:tcW w:w="986" w:type="dxa"/>
          </w:tcPr>
          <w:p w:rsidR="00B129C4" w:rsidRDefault="00B129C4" w:rsidP="00B1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4</w:t>
            </w:r>
            <w:proofErr w:type="gramEnd"/>
          </w:p>
        </w:tc>
      </w:tr>
      <w:tr w:rsidR="00B129C4" w:rsidTr="00B129C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B129C4" w:rsidRPr="00B129C4" w:rsidRDefault="00B129C4" w:rsidP="001442F3">
            <w:pPr>
              <w:jc w:val="both"/>
              <w:rPr>
                <w:b w:val="0"/>
              </w:rPr>
            </w:pPr>
            <w:r w:rsidRPr="00B129C4">
              <w:rPr>
                <w:b w:val="0"/>
              </w:rPr>
              <w:t>Produtos em natureza</w:t>
            </w:r>
          </w:p>
        </w:tc>
        <w:tc>
          <w:tcPr>
            <w:tcW w:w="986" w:type="dxa"/>
          </w:tcPr>
          <w:p w:rsidR="00B129C4" w:rsidRDefault="00B129C4" w:rsidP="00B1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4</w:t>
            </w:r>
            <w:proofErr w:type="gramEnd"/>
          </w:p>
        </w:tc>
      </w:tr>
      <w:tr w:rsidR="00B129C4" w:rsidTr="00B129C4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B129C4" w:rsidRPr="00B129C4" w:rsidRDefault="00B129C4" w:rsidP="001442F3">
            <w:pPr>
              <w:jc w:val="both"/>
              <w:rPr>
                <w:b w:val="0"/>
              </w:rPr>
            </w:pPr>
            <w:r w:rsidRPr="00B129C4">
              <w:rPr>
                <w:b w:val="0"/>
              </w:rPr>
              <w:t>Produtos não submetidos a tratamento térmico</w:t>
            </w:r>
          </w:p>
        </w:tc>
        <w:tc>
          <w:tcPr>
            <w:tcW w:w="986" w:type="dxa"/>
          </w:tcPr>
          <w:p w:rsidR="00B129C4" w:rsidRDefault="00B129C4" w:rsidP="00B1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4</w:t>
            </w:r>
            <w:proofErr w:type="gramEnd"/>
          </w:p>
        </w:tc>
      </w:tr>
      <w:tr w:rsidR="00B129C4" w:rsidTr="00B129C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B129C4" w:rsidRPr="00B129C4" w:rsidRDefault="00B129C4" w:rsidP="001442F3">
            <w:pPr>
              <w:jc w:val="both"/>
              <w:rPr>
                <w:b w:val="0"/>
              </w:rPr>
            </w:pPr>
            <w:r w:rsidRPr="00B129C4">
              <w:rPr>
                <w:b w:val="0"/>
              </w:rPr>
              <w:t>Produtos submetidos á hidrólise</w:t>
            </w:r>
          </w:p>
        </w:tc>
        <w:tc>
          <w:tcPr>
            <w:tcW w:w="986" w:type="dxa"/>
          </w:tcPr>
          <w:p w:rsidR="00B129C4" w:rsidRDefault="00B129C4" w:rsidP="00B1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B129C4" w:rsidTr="00B129C4">
        <w:trPr>
          <w:gridBefore w:val="1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B129C4" w:rsidRPr="00B129C4" w:rsidRDefault="00B129C4" w:rsidP="001442F3">
            <w:pPr>
              <w:jc w:val="both"/>
              <w:rPr>
                <w:b w:val="0"/>
              </w:rPr>
            </w:pPr>
            <w:r w:rsidRPr="00B129C4">
              <w:rPr>
                <w:b w:val="0"/>
              </w:rPr>
              <w:t>Produtos processados termicamente – esterilização comercial</w:t>
            </w:r>
          </w:p>
        </w:tc>
        <w:tc>
          <w:tcPr>
            <w:tcW w:w="986" w:type="dxa"/>
          </w:tcPr>
          <w:p w:rsidR="00B129C4" w:rsidRDefault="00B129C4" w:rsidP="00B1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B129C4" w:rsidTr="00B129C4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B129C4" w:rsidRPr="00B129C4" w:rsidRDefault="00B129C4" w:rsidP="001442F3">
            <w:pPr>
              <w:jc w:val="both"/>
              <w:rPr>
                <w:b w:val="0"/>
              </w:rPr>
            </w:pPr>
            <w:r w:rsidRPr="00B129C4">
              <w:rPr>
                <w:b w:val="0"/>
              </w:rPr>
              <w:t>Produtos submetidos a tratamento térmico</w:t>
            </w:r>
          </w:p>
        </w:tc>
        <w:tc>
          <w:tcPr>
            <w:tcW w:w="986" w:type="dxa"/>
          </w:tcPr>
          <w:p w:rsidR="00B129C4" w:rsidRDefault="00B129C4" w:rsidP="00B12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B129C4" w:rsidTr="00B129C4">
        <w:trPr>
          <w:gridBefore w:val="1"/>
          <w:wBefore w:w="1418" w:type="dxa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B129C4" w:rsidRPr="00B129C4" w:rsidRDefault="00B129C4" w:rsidP="001442F3">
            <w:pPr>
              <w:jc w:val="both"/>
              <w:rPr>
                <w:b w:val="0"/>
              </w:rPr>
            </w:pPr>
            <w:r w:rsidRPr="00B129C4">
              <w:rPr>
                <w:b w:val="0"/>
              </w:rPr>
              <w:t>Produtos submetidos a tratamento térmico - cocção</w:t>
            </w:r>
          </w:p>
        </w:tc>
        <w:tc>
          <w:tcPr>
            <w:tcW w:w="986" w:type="dxa"/>
          </w:tcPr>
          <w:p w:rsidR="00B129C4" w:rsidRDefault="00B129C4" w:rsidP="00B12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</w:t>
            </w:r>
            <w:proofErr w:type="gramEnd"/>
          </w:p>
        </w:tc>
      </w:tr>
    </w:tbl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Default="00B129C4" w:rsidP="0012638F">
      <w:pPr>
        <w:jc w:val="both"/>
      </w:pPr>
    </w:p>
    <w:p w:rsidR="00B129C4" w:rsidRPr="00471259" w:rsidRDefault="00B129C4" w:rsidP="00B129C4">
      <w:pPr>
        <w:rPr>
          <w:b/>
          <w:i/>
        </w:rPr>
      </w:pPr>
      <w:r w:rsidRPr="00471259">
        <w:rPr>
          <w:b/>
          <w:i/>
        </w:rPr>
        <w:t xml:space="preserve">ANEXO </w:t>
      </w:r>
      <w:proofErr w:type="spellStart"/>
      <w:r w:rsidRPr="00471259">
        <w:rPr>
          <w:b/>
          <w:i/>
        </w:rPr>
        <w:t>III</w:t>
      </w:r>
      <w:proofErr w:type="spellEnd"/>
    </w:p>
    <w:p w:rsidR="00682152" w:rsidRPr="00471259" w:rsidRDefault="00B129C4" w:rsidP="00133875">
      <w:pPr>
        <w:rPr>
          <w:b/>
          <w:i/>
        </w:rPr>
      </w:pPr>
      <w:r w:rsidRPr="00471259">
        <w:rPr>
          <w:b/>
          <w:i/>
        </w:rPr>
        <w:t>Tabela de caracterização do risco associado ao desempenho do estabelecimento quanto ao atendimento à legislação aplicável a fiscalização (RD):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411"/>
      </w:tblGrid>
      <w:tr w:rsidR="00A135A6" w:rsidTr="00A13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5A6" w:rsidRPr="00A135A6" w:rsidRDefault="00A135A6" w:rsidP="00A135A6">
            <w:pPr>
              <w:jc w:val="center"/>
              <w:rPr>
                <w:color w:val="auto"/>
                <w:sz w:val="24"/>
              </w:rPr>
            </w:pPr>
            <w:r w:rsidRPr="00A135A6">
              <w:rPr>
                <w:color w:val="auto"/>
                <w:sz w:val="24"/>
              </w:rPr>
              <w:t>AÇÃO</w:t>
            </w:r>
          </w:p>
        </w:tc>
        <w:tc>
          <w:tcPr>
            <w:tcW w:w="5812" w:type="dxa"/>
          </w:tcPr>
          <w:p w:rsidR="00A135A6" w:rsidRPr="00A135A6" w:rsidRDefault="00A135A6" w:rsidP="00A13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A135A6">
              <w:rPr>
                <w:color w:val="auto"/>
                <w:sz w:val="24"/>
              </w:rPr>
              <w:t>CONDIÇÕES PARA A CARACTERIZAÇÃO</w:t>
            </w:r>
          </w:p>
        </w:tc>
        <w:tc>
          <w:tcPr>
            <w:tcW w:w="1411" w:type="dxa"/>
          </w:tcPr>
          <w:p w:rsidR="00A135A6" w:rsidRPr="00A135A6" w:rsidRDefault="00A135A6" w:rsidP="00A13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A135A6">
              <w:rPr>
                <w:color w:val="auto"/>
                <w:sz w:val="24"/>
              </w:rPr>
              <w:t>N</w:t>
            </w:r>
          </w:p>
        </w:tc>
      </w:tr>
      <w:tr w:rsidR="00A135A6" w:rsidTr="00A13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5A6" w:rsidRDefault="00A135A6" w:rsidP="00A135A6">
            <w:pPr>
              <w:jc w:val="center"/>
            </w:pPr>
            <w:r w:rsidRPr="00A135A6">
              <w:rPr>
                <w:sz w:val="28"/>
              </w:rPr>
              <w:t>AF1</w:t>
            </w:r>
          </w:p>
        </w:tc>
        <w:tc>
          <w:tcPr>
            <w:tcW w:w="5812" w:type="dxa"/>
          </w:tcPr>
          <w:p w:rsidR="00A135A6" w:rsidRDefault="00A135A6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Nenhuma reclamação, denúncia ou demanda de consumidor formalizada ou recebida no Serviço de Inspeção Municipal relativa ao estabelecimento em avaliação;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0</w:t>
            </w:r>
            <w:proofErr w:type="gramEnd"/>
          </w:p>
        </w:tc>
      </w:tr>
      <w:tr w:rsidR="00A135A6" w:rsidTr="00A135A6">
        <w:trPr>
          <w:gridBefore w:val="1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12638F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Uma (1) reclamação, denúncia ou demanda de consumidor formalizada ou recebida no Serviço de Inspeção Municipal relativa ao estabelecimento em avaliação;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A135A6" w:rsidTr="00A13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12638F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Duas (2) ou três (3) reclamações, denúncias ou demandas de consumidor formalizadas ou recebidas no Serviço de Inspeção Municipal relativas ao estabelecimento em avaliação;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A135A6" w:rsidTr="00A135A6">
        <w:trPr>
          <w:gridBefore w:val="1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12638F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Acima de três (3) reclamações, denúncias ou demandas de consumidor formalizadas ou recebidas no Serviço de Inspeção Municipal relativas ao estabelecimento em avaliação;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</w:t>
            </w:r>
            <w:proofErr w:type="gramEnd"/>
          </w:p>
        </w:tc>
      </w:tr>
      <w:tr w:rsidR="00A135A6" w:rsidTr="00A13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5A6" w:rsidRDefault="00A135A6" w:rsidP="00A135A6">
            <w:pPr>
              <w:jc w:val="center"/>
            </w:pPr>
            <w:r w:rsidRPr="00A135A6">
              <w:rPr>
                <w:sz w:val="28"/>
              </w:rPr>
              <w:t>AF2</w:t>
            </w:r>
          </w:p>
        </w:tc>
        <w:tc>
          <w:tcPr>
            <w:tcW w:w="5812" w:type="dxa"/>
          </w:tcPr>
          <w:p w:rsidR="00A135A6" w:rsidRDefault="00A135A6" w:rsidP="00A13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Nenhum Relatório de Não Conformidade (</w:t>
            </w:r>
            <w:proofErr w:type="spellStart"/>
            <w:r>
              <w:t>RNC</w:t>
            </w:r>
            <w:proofErr w:type="spellEnd"/>
            <w:r>
              <w:t xml:space="preserve">) ou documento de </w:t>
            </w:r>
            <w:proofErr w:type="gramStart"/>
            <w:r>
              <w:t>notificação emitidos ao estabelecimento pelo Serviço de Inspeção Municipal</w:t>
            </w:r>
            <w:proofErr w:type="gramEnd"/>
            <w:r>
              <w:t>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0</w:t>
            </w:r>
            <w:proofErr w:type="gramEnd"/>
          </w:p>
        </w:tc>
      </w:tr>
      <w:tr w:rsidR="00A135A6" w:rsidTr="00A135A6">
        <w:trPr>
          <w:gridBefore w:val="1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A135A6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Um (1) a dois (2) Relatórios de Não Conformidades (</w:t>
            </w:r>
            <w:proofErr w:type="spellStart"/>
            <w:r w:rsidRPr="00A135A6">
              <w:rPr>
                <w:b w:val="0"/>
              </w:rPr>
              <w:t>RNCs</w:t>
            </w:r>
            <w:proofErr w:type="spellEnd"/>
            <w:r w:rsidRPr="00A135A6">
              <w:rPr>
                <w:b w:val="0"/>
              </w:rPr>
              <w:t xml:space="preserve">) ou documento de </w:t>
            </w:r>
            <w:proofErr w:type="gramStart"/>
            <w:r w:rsidRPr="00A135A6">
              <w:rPr>
                <w:b w:val="0"/>
              </w:rPr>
              <w:t>notificações emitidos ao estabelecimento pelo Serviço de Inspeção Municipal</w:t>
            </w:r>
            <w:proofErr w:type="gramEnd"/>
            <w:r w:rsidRPr="00A135A6">
              <w:rPr>
                <w:b w:val="0"/>
              </w:rPr>
              <w:t>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A135A6" w:rsidTr="00A13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A135A6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Três (3) a cinco (5) Relatórios de Não Conformidades (</w:t>
            </w:r>
            <w:proofErr w:type="spellStart"/>
            <w:r w:rsidRPr="00A135A6">
              <w:rPr>
                <w:b w:val="0"/>
              </w:rPr>
              <w:t>RNCs</w:t>
            </w:r>
            <w:proofErr w:type="spellEnd"/>
            <w:r w:rsidRPr="00A135A6">
              <w:rPr>
                <w:b w:val="0"/>
              </w:rPr>
              <w:t xml:space="preserve">) ou documento de </w:t>
            </w:r>
            <w:proofErr w:type="gramStart"/>
            <w:r w:rsidRPr="00A135A6">
              <w:rPr>
                <w:b w:val="0"/>
              </w:rPr>
              <w:t>notificações emitidos ao estabelecimento pelo Serviço de Inspeção Municipal</w:t>
            </w:r>
            <w:proofErr w:type="gramEnd"/>
            <w:r w:rsidRPr="00A135A6">
              <w:rPr>
                <w:b w:val="0"/>
              </w:rPr>
              <w:t>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A135A6" w:rsidTr="00A135A6">
        <w:trPr>
          <w:gridBefore w:val="1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A135A6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Seis (6) ou mais Relatórios de Não Conformidades (</w:t>
            </w:r>
            <w:proofErr w:type="spellStart"/>
            <w:r w:rsidRPr="00A135A6">
              <w:rPr>
                <w:b w:val="0"/>
              </w:rPr>
              <w:t>RNCs</w:t>
            </w:r>
            <w:proofErr w:type="spellEnd"/>
            <w:r w:rsidRPr="00A135A6">
              <w:rPr>
                <w:b w:val="0"/>
              </w:rPr>
              <w:t xml:space="preserve">) ou documento de </w:t>
            </w:r>
            <w:proofErr w:type="gramStart"/>
            <w:r w:rsidRPr="00A135A6">
              <w:rPr>
                <w:b w:val="0"/>
              </w:rPr>
              <w:t>notificações emitidos ao estabelecimento pelo Serviço de Inspeção Municipal</w:t>
            </w:r>
            <w:proofErr w:type="gramEnd"/>
            <w:r w:rsidRPr="00A135A6">
              <w:rPr>
                <w:b w:val="0"/>
              </w:rPr>
              <w:t>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</w:t>
            </w:r>
            <w:proofErr w:type="gramEnd"/>
          </w:p>
        </w:tc>
      </w:tr>
      <w:tr w:rsidR="00A135A6" w:rsidTr="00A13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5A6" w:rsidRDefault="00A135A6" w:rsidP="00A135A6">
            <w:pPr>
              <w:jc w:val="center"/>
            </w:pPr>
            <w:r w:rsidRPr="00A135A6">
              <w:rPr>
                <w:sz w:val="28"/>
              </w:rPr>
              <w:t>AF3</w:t>
            </w:r>
          </w:p>
        </w:tc>
        <w:tc>
          <w:tcPr>
            <w:tcW w:w="5812" w:type="dxa"/>
          </w:tcPr>
          <w:p w:rsidR="00A135A6" w:rsidRDefault="00A135A6" w:rsidP="00A13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Nenhum auto de infração lavrado em decorrência de infração cometida pelo estabelecimento;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0</w:t>
            </w:r>
            <w:proofErr w:type="gramEnd"/>
          </w:p>
        </w:tc>
      </w:tr>
      <w:tr w:rsidR="00A135A6" w:rsidTr="00A135A6">
        <w:trPr>
          <w:gridBefore w:val="1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A135A6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Um (1) a dois (2) autos de infração lavrados em decorrência de infração cometida pelo estabelecimento;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</w:t>
            </w:r>
            <w:proofErr w:type="gramEnd"/>
          </w:p>
        </w:tc>
      </w:tr>
      <w:tr w:rsidR="00A135A6" w:rsidTr="00A135A6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A135A6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Três (3) a cinco (5) autos de infração lavrados em decorrência de infração cometida pelo estabelecimento;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</w:t>
            </w:r>
            <w:proofErr w:type="gramEnd"/>
          </w:p>
        </w:tc>
      </w:tr>
      <w:tr w:rsidR="00A135A6" w:rsidTr="00A135A6">
        <w:trPr>
          <w:gridBefore w:val="1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A135A6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Seis (6) ou mais autos de infração lavrados em decorrência de infração cometida pelo estabelecimento;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3</w:t>
            </w:r>
            <w:proofErr w:type="gramEnd"/>
          </w:p>
        </w:tc>
      </w:tr>
      <w:tr w:rsidR="00A135A6" w:rsidTr="00A13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5A6" w:rsidRDefault="00A135A6" w:rsidP="00A135A6">
            <w:pPr>
              <w:jc w:val="center"/>
            </w:pPr>
            <w:r w:rsidRPr="00133875">
              <w:rPr>
                <w:sz w:val="28"/>
              </w:rPr>
              <w:t>AF4</w:t>
            </w:r>
          </w:p>
        </w:tc>
        <w:tc>
          <w:tcPr>
            <w:tcW w:w="5812" w:type="dxa"/>
          </w:tcPr>
          <w:p w:rsidR="00A135A6" w:rsidRDefault="00A135A6" w:rsidP="00A13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Nenhum laudo laboratorial de coleta de produto (microbiológicas e </w:t>
            </w:r>
            <w:proofErr w:type="spellStart"/>
            <w:r>
              <w:t>físicoquímicas</w:t>
            </w:r>
            <w:proofErr w:type="spellEnd"/>
            <w:r>
              <w:t>) oficial apresentando não conformidade;</w:t>
            </w:r>
          </w:p>
        </w:tc>
        <w:tc>
          <w:tcPr>
            <w:tcW w:w="1411" w:type="dxa"/>
          </w:tcPr>
          <w:p w:rsidR="00A135A6" w:rsidRDefault="00A135A6" w:rsidP="00A13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0</w:t>
            </w:r>
            <w:proofErr w:type="gramEnd"/>
          </w:p>
        </w:tc>
      </w:tr>
      <w:tr w:rsidR="00A135A6" w:rsidTr="00133875">
        <w:trPr>
          <w:gridBefore w:val="1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A135A6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Um (1) a dois (2) laudos laboratoriais de coletas de produtos (microbiológicas e físico-químicas) oficiais apresentando não conformidade;</w:t>
            </w:r>
          </w:p>
        </w:tc>
        <w:tc>
          <w:tcPr>
            <w:tcW w:w="1411" w:type="dxa"/>
          </w:tcPr>
          <w:p w:rsidR="00A135A6" w:rsidRPr="00A135A6" w:rsidRDefault="00A135A6" w:rsidP="00A13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135A6">
              <w:t>1</w:t>
            </w:r>
            <w:proofErr w:type="gramEnd"/>
          </w:p>
        </w:tc>
      </w:tr>
      <w:tr w:rsidR="00A135A6" w:rsidTr="0013387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A135A6" w:rsidRDefault="00A135A6" w:rsidP="00A135A6">
            <w:pPr>
              <w:jc w:val="both"/>
              <w:rPr>
                <w:b w:val="0"/>
              </w:rPr>
            </w:pPr>
            <w:r w:rsidRPr="00A135A6">
              <w:rPr>
                <w:b w:val="0"/>
              </w:rPr>
              <w:t>Três (3) a quatro (4) laudos laboratoriais de coletas de produtos (microbiológicas e físico-químicas) oficiais apresentando não conformidade;</w:t>
            </w:r>
          </w:p>
        </w:tc>
        <w:tc>
          <w:tcPr>
            <w:tcW w:w="1411" w:type="dxa"/>
          </w:tcPr>
          <w:p w:rsidR="00A135A6" w:rsidRPr="00A135A6" w:rsidRDefault="00A135A6" w:rsidP="00A13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A135A6">
              <w:t>2</w:t>
            </w:r>
            <w:proofErr w:type="gramEnd"/>
          </w:p>
        </w:tc>
      </w:tr>
      <w:tr w:rsidR="00A135A6" w:rsidTr="00133875">
        <w:trPr>
          <w:gridBefore w:val="1"/>
          <w:wBefore w:w="127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A135A6" w:rsidRPr="00133875" w:rsidRDefault="00133875" w:rsidP="00A135A6">
            <w:pPr>
              <w:jc w:val="both"/>
              <w:rPr>
                <w:b w:val="0"/>
              </w:rPr>
            </w:pPr>
            <w:r w:rsidRPr="00133875">
              <w:rPr>
                <w:b w:val="0"/>
              </w:rPr>
              <w:t xml:space="preserve">Cinco (5) ou mais laudos laboratoriais de coletas de produtos </w:t>
            </w:r>
            <w:r w:rsidRPr="00133875">
              <w:rPr>
                <w:b w:val="0"/>
              </w:rPr>
              <w:lastRenderedPageBreak/>
              <w:t>(microbiológicas e físico-químicas) oficiais apresentando não conformidade</w:t>
            </w:r>
            <w:r>
              <w:rPr>
                <w:b w:val="0"/>
              </w:rPr>
              <w:t>;</w:t>
            </w:r>
          </w:p>
        </w:tc>
        <w:tc>
          <w:tcPr>
            <w:tcW w:w="1411" w:type="dxa"/>
          </w:tcPr>
          <w:p w:rsidR="00A135A6" w:rsidRPr="00A135A6" w:rsidRDefault="00A135A6" w:rsidP="00A13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135A6">
              <w:lastRenderedPageBreak/>
              <w:t>3</w:t>
            </w:r>
            <w:proofErr w:type="gramEnd"/>
          </w:p>
        </w:tc>
      </w:tr>
    </w:tbl>
    <w:p w:rsidR="00EF6F46" w:rsidRDefault="00EF6F46" w:rsidP="0012638F">
      <w:pPr>
        <w:jc w:val="both"/>
      </w:pPr>
    </w:p>
    <w:p w:rsidR="00133875" w:rsidRPr="00471259" w:rsidRDefault="00133875" w:rsidP="0012638F">
      <w:pPr>
        <w:jc w:val="both"/>
        <w:rPr>
          <w:b/>
          <w:i/>
        </w:rPr>
      </w:pPr>
      <w:r w:rsidRPr="00471259">
        <w:rPr>
          <w:b/>
          <w:i/>
        </w:rPr>
        <w:t xml:space="preserve">ANEXO </w:t>
      </w:r>
      <w:proofErr w:type="spellStart"/>
      <w:r w:rsidRPr="00471259">
        <w:rPr>
          <w:b/>
          <w:i/>
        </w:rPr>
        <w:t>IV</w:t>
      </w:r>
      <w:proofErr w:type="spellEnd"/>
      <w:r w:rsidRPr="00471259">
        <w:rPr>
          <w:b/>
          <w:i/>
        </w:rPr>
        <w:t xml:space="preserve"> </w:t>
      </w:r>
    </w:p>
    <w:p w:rsidR="00EF6F46" w:rsidRPr="00471259" w:rsidRDefault="00133875" w:rsidP="0012638F">
      <w:pPr>
        <w:jc w:val="both"/>
        <w:rPr>
          <w:b/>
          <w:i/>
        </w:rPr>
      </w:pPr>
      <w:r w:rsidRPr="00471259">
        <w:rPr>
          <w:b/>
          <w:i/>
        </w:rPr>
        <w:t xml:space="preserve">Tabela para a definição da frequência mínima de fiscalização com base no Risco Estimado Associado ao Estabelecimento: </w:t>
      </w:r>
    </w:p>
    <w:tbl>
      <w:tblPr>
        <w:tblStyle w:val="GridTable4Accent6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275"/>
        <w:gridCol w:w="968"/>
        <w:gridCol w:w="1786"/>
        <w:gridCol w:w="1357"/>
        <w:gridCol w:w="1559"/>
        <w:gridCol w:w="1418"/>
      </w:tblGrid>
      <w:tr w:rsidR="00133875" w:rsidTr="000E2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33875" w:rsidRPr="00133875" w:rsidRDefault="00133875" w:rsidP="00133875">
            <w:pPr>
              <w:jc w:val="center"/>
              <w:rPr>
                <w:color w:val="auto"/>
                <w:sz w:val="24"/>
              </w:rPr>
            </w:pPr>
            <w:r w:rsidRPr="00133875">
              <w:rPr>
                <w:color w:val="auto"/>
                <w:sz w:val="24"/>
              </w:rPr>
              <w:t>RISCO ESTIMADO</w:t>
            </w:r>
          </w:p>
        </w:tc>
        <w:tc>
          <w:tcPr>
            <w:tcW w:w="1560" w:type="dxa"/>
          </w:tcPr>
          <w:p w:rsidR="00133875" w:rsidRPr="00133875" w:rsidRDefault="00133875" w:rsidP="00133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133875">
              <w:rPr>
                <w:color w:val="auto"/>
                <w:sz w:val="24"/>
              </w:rPr>
              <w:t>ESTIMATIVA</w:t>
            </w:r>
          </w:p>
        </w:tc>
        <w:tc>
          <w:tcPr>
            <w:tcW w:w="1275" w:type="dxa"/>
          </w:tcPr>
          <w:p w:rsidR="00133875" w:rsidRPr="00133875" w:rsidRDefault="00133875" w:rsidP="00133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133875">
              <w:rPr>
                <w:color w:val="auto"/>
                <w:sz w:val="24"/>
              </w:rPr>
              <w:t>INSPEÇÃO</w:t>
            </w:r>
          </w:p>
        </w:tc>
        <w:tc>
          <w:tcPr>
            <w:tcW w:w="968" w:type="dxa"/>
          </w:tcPr>
          <w:p w:rsidR="00133875" w:rsidRPr="00133875" w:rsidRDefault="00133875" w:rsidP="00133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 w:rsidRPr="00133875">
              <w:rPr>
                <w:color w:val="auto"/>
                <w:sz w:val="24"/>
              </w:rPr>
              <w:t>FQ</w:t>
            </w:r>
            <w:proofErr w:type="spellEnd"/>
            <w:r w:rsidRPr="00133875">
              <w:rPr>
                <w:color w:val="auto"/>
                <w:sz w:val="24"/>
              </w:rPr>
              <w:t xml:space="preserve"> ÁGUA</w:t>
            </w:r>
          </w:p>
        </w:tc>
        <w:tc>
          <w:tcPr>
            <w:tcW w:w="1786" w:type="dxa"/>
          </w:tcPr>
          <w:p w:rsidR="00133875" w:rsidRPr="00133875" w:rsidRDefault="00133875" w:rsidP="00133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 w:rsidRPr="00133875">
              <w:rPr>
                <w:color w:val="auto"/>
                <w:sz w:val="24"/>
              </w:rPr>
              <w:t>MO</w:t>
            </w:r>
            <w:proofErr w:type="spellEnd"/>
            <w:r w:rsidRPr="00133875">
              <w:rPr>
                <w:color w:val="auto"/>
                <w:sz w:val="24"/>
              </w:rPr>
              <w:t xml:space="preserve"> ÁGUA</w:t>
            </w:r>
          </w:p>
        </w:tc>
        <w:tc>
          <w:tcPr>
            <w:tcW w:w="1357" w:type="dxa"/>
          </w:tcPr>
          <w:p w:rsidR="00133875" w:rsidRPr="00133875" w:rsidRDefault="00133875" w:rsidP="00133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 w:rsidRPr="00133875">
              <w:rPr>
                <w:color w:val="auto"/>
                <w:sz w:val="24"/>
              </w:rPr>
              <w:t>FQ</w:t>
            </w:r>
            <w:proofErr w:type="spellEnd"/>
            <w:r w:rsidRPr="00133875">
              <w:rPr>
                <w:color w:val="auto"/>
                <w:sz w:val="24"/>
              </w:rPr>
              <w:t xml:space="preserve"> PRODUTO</w:t>
            </w:r>
          </w:p>
        </w:tc>
        <w:tc>
          <w:tcPr>
            <w:tcW w:w="1559" w:type="dxa"/>
          </w:tcPr>
          <w:p w:rsidR="00133875" w:rsidRPr="00133875" w:rsidRDefault="00133875" w:rsidP="00133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 w:rsidRPr="00133875">
              <w:rPr>
                <w:color w:val="auto"/>
                <w:sz w:val="24"/>
              </w:rPr>
              <w:t>MO</w:t>
            </w:r>
            <w:proofErr w:type="spellEnd"/>
            <w:r w:rsidRPr="00133875">
              <w:rPr>
                <w:color w:val="auto"/>
                <w:sz w:val="24"/>
              </w:rPr>
              <w:t xml:space="preserve"> PRODUTO</w:t>
            </w:r>
          </w:p>
        </w:tc>
        <w:tc>
          <w:tcPr>
            <w:tcW w:w="1418" w:type="dxa"/>
          </w:tcPr>
          <w:p w:rsidR="00133875" w:rsidRPr="00133875" w:rsidRDefault="00133875" w:rsidP="001338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proofErr w:type="spellStart"/>
            <w:r w:rsidRPr="00133875">
              <w:rPr>
                <w:color w:val="auto"/>
                <w:sz w:val="24"/>
              </w:rPr>
              <w:t>FQ</w:t>
            </w:r>
            <w:proofErr w:type="spellEnd"/>
            <w:r w:rsidRPr="00133875">
              <w:rPr>
                <w:color w:val="auto"/>
                <w:sz w:val="24"/>
              </w:rPr>
              <w:t xml:space="preserve"> LEITE</w:t>
            </w:r>
          </w:p>
        </w:tc>
      </w:tr>
      <w:tr w:rsidR="00133875" w:rsidTr="000E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33875" w:rsidRPr="00133875" w:rsidRDefault="00133875" w:rsidP="00133875">
            <w:pPr>
              <w:jc w:val="center"/>
              <w:rPr>
                <w:sz w:val="32"/>
              </w:rPr>
            </w:pPr>
            <w:proofErr w:type="gramStart"/>
            <w:r w:rsidRPr="00133875">
              <w:rPr>
                <w:sz w:val="32"/>
              </w:rPr>
              <w:t>1</w:t>
            </w:r>
            <w:proofErr w:type="gramEnd"/>
          </w:p>
        </w:tc>
        <w:tc>
          <w:tcPr>
            <w:tcW w:w="1560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MUITO BAIXO</w:t>
            </w:r>
          </w:p>
        </w:tc>
        <w:tc>
          <w:tcPr>
            <w:tcW w:w="1275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TRIMESTRAL</w:t>
            </w:r>
          </w:p>
        </w:tc>
        <w:tc>
          <w:tcPr>
            <w:tcW w:w="968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ANUAL</w:t>
            </w:r>
          </w:p>
        </w:tc>
        <w:tc>
          <w:tcPr>
            <w:tcW w:w="1786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SEMESTRAL</w:t>
            </w:r>
          </w:p>
        </w:tc>
        <w:tc>
          <w:tcPr>
            <w:tcW w:w="1357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ANUAL</w:t>
            </w:r>
          </w:p>
        </w:tc>
        <w:tc>
          <w:tcPr>
            <w:tcW w:w="1559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QUADRIMESTRAL</w:t>
            </w:r>
          </w:p>
        </w:tc>
        <w:tc>
          <w:tcPr>
            <w:tcW w:w="1418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ANUAL</w:t>
            </w:r>
          </w:p>
        </w:tc>
      </w:tr>
      <w:tr w:rsidR="00133875" w:rsidTr="000E2D93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33875" w:rsidRPr="00133875" w:rsidRDefault="00133875" w:rsidP="00133875">
            <w:pPr>
              <w:jc w:val="center"/>
              <w:rPr>
                <w:sz w:val="32"/>
              </w:rPr>
            </w:pPr>
            <w:proofErr w:type="gramStart"/>
            <w:r w:rsidRPr="00133875">
              <w:rPr>
                <w:sz w:val="32"/>
              </w:rPr>
              <w:t>2</w:t>
            </w:r>
            <w:proofErr w:type="gramEnd"/>
          </w:p>
        </w:tc>
        <w:tc>
          <w:tcPr>
            <w:tcW w:w="1560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BAIXO</w:t>
            </w:r>
          </w:p>
        </w:tc>
        <w:tc>
          <w:tcPr>
            <w:tcW w:w="1275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MENSAL</w:t>
            </w:r>
          </w:p>
        </w:tc>
        <w:tc>
          <w:tcPr>
            <w:tcW w:w="968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ANUAL</w:t>
            </w:r>
          </w:p>
        </w:tc>
        <w:tc>
          <w:tcPr>
            <w:tcW w:w="1786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QUADRIMESTRAL</w:t>
            </w:r>
          </w:p>
        </w:tc>
        <w:tc>
          <w:tcPr>
            <w:tcW w:w="1357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SEMESTRAL</w:t>
            </w:r>
          </w:p>
        </w:tc>
        <w:tc>
          <w:tcPr>
            <w:tcW w:w="1559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TRIMESTRAL</w:t>
            </w:r>
          </w:p>
        </w:tc>
        <w:tc>
          <w:tcPr>
            <w:tcW w:w="1418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ANUAL</w:t>
            </w:r>
          </w:p>
        </w:tc>
      </w:tr>
      <w:tr w:rsidR="00133875" w:rsidTr="000E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33875" w:rsidRPr="00133875" w:rsidRDefault="00133875" w:rsidP="00133875">
            <w:pPr>
              <w:jc w:val="center"/>
              <w:rPr>
                <w:sz w:val="32"/>
              </w:rPr>
            </w:pPr>
            <w:proofErr w:type="gramStart"/>
            <w:r w:rsidRPr="00133875">
              <w:rPr>
                <w:sz w:val="32"/>
              </w:rPr>
              <w:t>3</w:t>
            </w:r>
            <w:proofErr w:type="gramEnd"/>
          </w:p>
        </w:tc>
        <w:tc>
          <w:tcPr>
            <w:tcW w:w="1560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MÉDIO</w:t>
            </w:r>
          </w:p>
        </w:tc>
        <w:tc>
          <w:tcPr>
            <w:tcW w:w="1275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QUINZENAL</w:t>
            </w:r>
          </w:p>
        </w:tc>
        <w:tc>
          <w:tcPr>
            <w:tcW w:w="968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SEMESTRAL</w:t>
            </w:r>
          </w:p>
        </w:tc>
        <w:tc>
          <w:tcPr>
            <w:tcW w:w="1786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TRIMESTRAL</w:t>
            </w:r>
          </w:p>
        </w:tc>
        <w:tc>
          <w:tcPr>
            <w:tcW w:w="1357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SEMESTRAL</w:t>
            </w:r>
          </w:p>
        </w:tc>
        <w:tc>
          <w:tcPr>
            <w:tcW w:w="1559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BIMESTRAL</w:t>
            </w:r>
          </w:p>
        </w:tc>
        <w:tc>
          <w:tcPr>
            <w:tcW w:w="1418" w:type="dxa"/>
          </w:tcPr>
          <w:p w:rsidR="00133875" w:rsidRPr="00133875" w:rsidRDefault="0013387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SEMESTRAL</w:t>
            </w:r>
          </w:p>
        </w:tc>
      </w:tr>
      <w:tr w:rsidR="00133875" w:rsidTr="000E2D93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133875" w:rsidRPr="00133875" w:rsidRDefault="00133875" w:rsidP="00133875">
            <w:pPr>
              <w:jc w:val="center"/>
              <w:rPr>
                <w:sz w:val="32"/>
              </w:rPr>
            </w:pPr>
            <w:proofErr w:type="gramStart"/>
            <w:r w:rsidRPr="00133875">
              <w:rPr>
                <w:sz w:val="32"/>
              </w:rPr>
              <w:t>4</w:t>
            </w:r>
            <w:proofErr w:type="gramEnd"/>
          </w:p>
        </w:tc>
        <w:tc>
          <w:tcPr>
            <w:tcW w:w="1560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ALTO</w:t>
            </w:r>
          </w:p>
        </w:tc>
        <w:tc>
          <w:tcPr>
            <w:tcW w:w="1275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SEMANAL</w:t>
            </w:r>
          </w:p>
        </w:tc>
        <w:tc>
          <w:tcPr>
            <w:tcW w:w="968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SEMESTRAL</w:t>
            </w:r>
          </w:p>
        </w:tc>
        <w:tc>
          <w:tcPr>
            <w:tcW w:w="1786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 xml:space="preserve">MENSAL </w:t>
            </w:r>
          </w:p>
        </w:tc>
        <w:tc>
          <w:tcPr>
            <w:tcW w:w="1357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TRIMESTRAL OU TODOS NO ANO</w:t>
            </w:r>
          </w:p>
        </w:tc>
        <w:tc>
          <w:tcPr>
            <w:tcW w:w="1559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MENSAL</w:t>
            </w:r>
          </w:p>
        </w:tc>
        <w:tc>
          <w:tcPr>
            <w:tcW w:w="1418" w:type="dxa"/>
          </w:tcPr>
          <w:p w:rsidR="00133875" w:rsidRPr="00133875" w:rsidRDefault="0013387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33875">
              <w:rPr>
                <w:sz w:val="20"/>
              </w:rPr>
              <w:t>TRIMESTRAL</w:t>
            </w:r>
          </w:p>
        </w:tc>
      </w:tr>
    </w:tbl>
    <w:p w:rsidR="00EF6F46" w:rsidRDefault="000E2D93" w:rsidP="0012638F">
      <w:pPr>
        <w:jc w:val="both"/>
      </w:pPr>
      <w:r>
        <w:t xml:space="preserve">* Os produtos amostrados deverão priorizar a análise do produto com maior volume de produção e/ou do com maior risco associado, sendo o número de produtos a serem coletados para análises microbiológicas, na frequência estipulada pelo risco do estabelecimento, especificado na tabela abaixo conforme o número de produtos </w:t>
      </w:r>
      <w:proofErr w:type="gramStart"/>
      <w:r>
        <w:t>registrados</w:t>
      </w:r>
      <w:proofErr w:type="gramEnd"/>
    </w:p>
    <w:p w:rsidR="00682152" w:rsidRDefault="00682152" w:rsidP="0012638F">
      <w:pPr>
        <w:jc w:val="both"/>
      </w:pPr>
    </w:p>
    <w:p w:rsidR="000E2D93" w:rsidRDefault="000E2D93" w:rsidP="0012638F">
      <w:pPr>
        <w:jc w:val="both"/>
      </w:pPr>
    </w:p>
    <w:p w:rsidR="000E2D93" w:rsidRDefault="000E2D93" w:rsidP="0012638F">
      <w:pPr>
        <w:jc w:val="both"/>
      </w:pPr>
    </w:p>
    <w:tbl>
      <w:tblPr>
        <w:tblStyle w:val="GridTable4Accent6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7A3443" w:rsidRPr="007A3443" w:rsidTr="007A3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2"/>
          </w:tcPr>
          <w:p w:rsidR="007A3443" w:rsidRPr="007A3443" w:rsidRDefault="007A3443" w:rsidP="007A3443">
            <w:pPr>
              <w:jc w:val="center"/>
              <w:rPr>
                <w:sz w:val="36"/>
              </w:rPr>
            </w:pPr>
            <w:r w:rsidRPr="007A3443">
              <w:rPr>
                <w:color w:val="auto"/>
                <w:sz w:val="36"/>
              </w:rPr>
              <w:t>Análises Microbiológicas</w:t>
            </w:r>
          </w:p>
        </w:tc>
      </w:tr>
      <w:tr w:rsidR="007A3443" w:rsidTr="007A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7A3443" w:rsidRPr="007A3443" w:rsidRDefault="007A3443" w:rsidP="007A3443">
            <w:pPr>
              <w:jc w:val="center"/>
              <w:rPr>
                <w:sz w:val="28"/>
              </w:rPr>
            </w:pPr>
            <w:r w:rsidRPr="007A3443">
              <w:rPr>
                <w:sz w:val="28"/>
              </w:rPr>
              <w:t>Número de produtos registrados</w:t>
            </w:r>
          </w:p>
        </w:tc>
        <w:tc>
          <w:tcPr>
            <w:tcW w:w="4756" w:type="dxa"/>
          </w:tcPr>
          <w:p w:rsidR="007A3443" w:rsidRPr="007A3443" w:rsidRDefault="007A3443" w:rsidP="007A3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7A3443">
              <w:rPr>
                <w:b/>
                <w:sz w:val="28"/>
              </w:rPr>
              <w:t>Produtos a serem coletados</w:t>
            </w:r>
          </w:p>
        </w:tc>
      </w:tr>
      <w:tr w:rsidR="007A3443" w:rsidTr="007A3443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7A3443" w:rsidRDefault="007A3443" w:rsidP="007A3443">
            <w:pPr>
              <w:jc w:val="center"/>
            </w:pPr>
            <w:r>
              <w:t>01(um) a 08(oito)</w:t>
            </w:r>
          </w:p>
        </w:tc>
        <w:tc>
          <w:tcPr>
            <w:tcW w:w="4756" w:type="dxa"/>
          </w:tcPr>
          <w:p w:rsidR="007A3443" w:rsidRDefault="007A3443" w:rsidP="007A3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 (um) produto</w:t>
            </w:r>
          </w:p>
        </w:tc>
      </w:tr>
      <w:tr w:rsidR="007A3443" w:rsidTr="007A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7A3443" w:rsidRDefault="007A3443" w:rsidP="007A3443">
            <w:pPr>
              <w:jc w:val="center"/>
            </w:pPr>
            <w:r>
              <w:t>09 (Nove) a 16 (Dezesseis)</w:t>
            </w:r>
          </w:p>
        </w:tc>
        <w:tc>
          <w:tcPr>
            <w:tcW w:w="4756" w:type="dxa"/>
          </w:tcPr>
          <w:p w:rsidR="007A3443" w:rsidRDefault="007A3443" w:rsidP="007A3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 (dois) produtos diferentes</w:t>
            </w:r>
          </w:p>
        </w:tc>
      </w:tr>
      <w:tr w:rsidR="007A3443" w:rsidTr="007A3443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7A3443" w:rsidRDefault="007A3443" w:rsidP="007A3443">
            <w:pPr>
              <w:jc w:val="center"/>
            </w:pPr>
            <w:r>
              <w:t>17 (dezessete) a 24 (Vinte e Quatro)</w:t>
            </w:r>
          </w:p>
        </w:tc>
        <w:tc>
          <w:tcPr>
            <w:tcW w:w="4756" w:type="dxa"/>
          </w:tcPr>
          <w:p w:rsidR="007A3443" w:rsidRDefault="007A3443" w:rsidP="007A3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 (três) produtos diferentes</w:t>
            </w:r>
          </w:p>
        </w:tc>
      </w:tr>
      <w:tr w:rsidR="007A3443" w:rsidTr="007A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7A3443" w:rsidRDefault="007A3443" w:rsidP="007A3443">
            <w:pPr>
              <w:jc w:val="center"/>
            </w:pPr>
            <w:r>
              <w:t>25 (Vinte e cinco)</w:t>
            </w:r>
          </w:p>
        </w:tc>
        <w:tc>
          <w:tcPr>
            <w:tcW w:w="4756" w:type="dxa"/>
          </w:tcPr>
          <w:p w:rsidR="007A3443" w:rsidRDefault="007A3443" w:rsidP="007A3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 (quatro) produtos diferentes</w:t>
            </w:r>
          </w:p>
        </w:tc>
      </w:tr>
    </w:tbl>
    <w:p w:rsidR="000E2D93" w:rsidRDefault="000E2D93" w:rsidP="0012638F">
      <w:pPr>
        <w:jc w:val="both"/>
      </w:pPr>
    </w:p>
    <w:p w:rsidR="000E2D93" w:rsidRDefault="000E2D93" w:rsidP="00471259"/>
    <w:p w:rsidR="007A3443" w:rsidRPr="00471259" w:rsidRDefault="007A3443" w:rsidP="00471259">
      <w:pPr>
        <w:rPr>
          <w:b/>
          <w:i/>
        </w:rPr>
      </w:pPr>
      <w:r w:rsidRPr="00471259">
        <w:rPr>
          <w:b/>
          <w:i/>
        </w:rPr>
        <w:t>ANEXO V</w:t>
      </w:r>
    </w:p>
    <w:p w:rsidR="00471259" w:rsidRPr="00471259" w:rsidRDefault="00471259" w:rsidP="00471259">
      <w:pPr>
        <w:rPr>
          <w:b/>
          <w:i/>
        </w:rPr>
      </w:pPr>
      <w:r w:rsidRPr="00471259">
        <w:rPr>
          <w:b/>
          <w:i/>
        </w:rPr>
        <w:t>FORMULÁRIO DE CARACTERIZAÇÃO DO RISCO ASSOCIADO AO ESTABELECIMENTO (RE)</w:t>
      </w:r>
    </w:p>
    <w:p w:rsidR="00471259" w:rsidRDefault="00471259" w:rsidP="0012638F">
      <w:pPr>
        <w:jc w:val="both"/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1259" w:rsidTr="00471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471259" w:rsidRPr="00471259" w:rsidRDefault="00471259" w:rsidP="0012638F">
            <w:pPr>
              <w:jc w:val="both"/>
              <w:rPr>
                <w:color w:val="auto"/>
              </w:rPr>
            </w:pPr>
            <w:r w:rsidRPr="00471259">
              <w:rPr>
                <w:color w:val="auto"/>
              </w:rPr>
              <w:t>FORMULÁRIO N° ___________/__________</w:t>
            </w:r>
          </w:p>
          <w:p w:rsidR="00471259" w:rsidRDefault="00471259" w:rsidP="0012638F">
            <w:pPr>
              <w:jc w:val="both"/>
            </w:pPr>
          </w:p>
        </w:tc>
      </w:tr>
      <w:tr w:rsidR="00471259" w:rsidTr="00471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471259" w:rsidRPr="00471259" w:rsidRDefault="00471259" w:rsidP="00471259">
            <w:pPr>
              <w:jc w:val="both"/>
            </w:pPr>
            <w:proofErr w:type="gramStart"/>
            <w:r>
              <w:t>1.</w:t>
            </w:r>
            <w:proofErr w:type="gramEnd"/>
            <w:r>
              <w:t>IDENTIFICAÇÃO DO ESTABELECIMENTO:</w:t>
            </w:r>
          </w:p>
        </w:tc>
      </w:tr>
      <w:tr w:rsidR="00471259" w:rsidTr="00471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471259" w:rsidRDefault="00471259" w:rsidP="00471259">
            <w:pPr>
              <w:pStyle w:val="PargrafodaLista"/>
              <w:numPr>
                <w:ilvl w:val="1"/>
                <w:numId w:val="2"/>
              </w:numPr>
              <w:jc w:val="both"/>
              <w:rPr>
                <w:b w:val="0"/>
                <w:bCs w:val="0"/>
              </w:rPr>
            </w:pPr>
            <w:r w:rsidRPr="00471259">
              <w:t>RAZÃO SOCIAL:</w:t>
            </w:r>
          </w:p>
          <w:p w:rsidR="00471259" w:rsidRPr="00471259" w:rsidRDefault="00471259" w:rsidP="00471259">
            <w:pPr>
              <w:pStyle w:val="PargrafodaLista"/>
              <w:numPr>
                <w:ilvl w:val="1"/>
                <w:numId w:val="2"/>
              </w:numPr>
              <w:jc w:val="both"/>
            </w:pPr>
            <w:r>
              <w:t>CNPJ/CPF:</w:t>
            </w:r>
          </w:p>
          <w:p w:rsidR="00471259" w:rsidRPr="00471259" w:rsidRDefault="00471259" w:rsidP="00471259">
            <w:pPr>
              <w:pStyle w:val="PargrafodaLista"/>
              <w:numPr>
                <w:ilvl w:val="1"/>
                <w:numId w:val="2"/>
              </w:numPr>
              <w:jc w:val="both"/>
            </w:pPr>
            <w:r>
              <w:t>NÚMERO DE REGISTRO:</w:t>
            </w:r>
          </w:p>
          <w:p w:rsidR="00471259" w:rsidRPr="00471259" w:rsidRDefault="00471259" w:rsidP="00471259">
            <w:pPr>
              <w:pStyle w:val="PargrafodaLista"/>
              <w:numPr>
                <w:ilvl w:val="1"/>
                <w:numId w:val="2"/>
              </w:numPr>
              <w:jc w:val="both"/>
            </w:pPr>
            <w:r>
              <w:t>CLASSIFICAÇÃO DO ESTABELECIMENTO:</w:t>
            </w:r>
          </w:p>
          <w:p w:rsidR="00471259" w:rsidRPr="00471259" w:rsidRDefault="00471259" w:rsidP="00471259">
            <w:pPr>
              <w:pStyle w:val="PargrafodaLista"/>
              <w:numPr>
                <w:ilvl w:val="1"/>
                <w:numId w:val="2"/>
              </w:numPr>
              <w:jc w:val="both"/>
            </w:pPr>
            <w:r>
              <w:t>PERÍODO AVALIADO: _____/_____/_____ A _____/_____/_____</w:t>
            </w:r>
          </w:p>
        </w:tc>
      </w:tr>
    </w:tbl>
    <w:p w:rsidR="000E2D93" w:rsidRDefault="000E2D93" w:rsidP="0012638F">
      <w:pPr>
        <w:jc w:val="both"/>
      </w:pPr>
    </w:p>
    <w:tbl>
      <w:tblPr>
        <w:tblStyle w:val="GridTable4Accent6"/>
        <w:tblpPr w:leftFromText="141" w:rightFromText="141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972"/>
        <w:gridCol w:w="1275"/>
        <w:gridCol w:w="4247"/>
      </w:tblGrid>
      <w:tr w:rsidR="00471259" w:rsidTr="00471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</w:tcPr>
          <w:p w:rsidR="00471259" w:rsidRDefault="00471259" w:rsidP="00471259">
            <w:pPr>
              <w:jc w:val="both"/>
            </w:pPr>
            <w:r w:rsidRPr="00471259">
              <w:rPr>
                <w:color w:val="auto"/>
              </w:rPr>
              <w:t>2. RISCO ASSOCIADO AO VOLUME DE PRODUÇÃO (</w:t>
            </w:r>
            <w:proofErr w:type="spellStart"/>
            <w:r w:rsidRPr="00471259">
              <w:rPr>
                <w:color w:val="auto"/>
              </w:rPr>
              <w:t>RV</w:t>
            </w:r>
            <w:proofErr w:type="spellEnd"/>
            <w:r w:rsidRPr="00471259">
              <w:rPr>
                <w:color w:val="auto"/>
              </w:rPr>
              <w:t xml:space="preserve">) – Caracterizado pela classificação </w:t>
            </w:r>
            <w:r>
              <w:rPr>
                <w:color w:val="auto"/>
              </w:rPr>
              <w:t>do estabelecimento quanto ao volume produzido. Calcular o volume total produzido nos últimos 12 meses, a contar da data da avaliação do risco. Assinalar itens correspondentes ao estabelecimento.</w:t>
            </w:r>
          </w:p>
        </w:tc>
      </w:tr>
      <w:tr w:rsidR="00471259" w:rsidTr="00471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</w:tcPr>
          <w:p w:rsidR="00471259" w:rsidRDefault="00471259" w:rsidP="00471259">
            <w:pPr>
              <w:jc w:val="both"/>
            </w:pPr>
            <w:r>
              <w:t>PRODUÇÃO ANUAL DO ESTABELECIMENTO:</w:t>
            </w:r>
          </w:p>
        </w:tc>
        <w:tc>
          <w:tcPr>
            <w:tcW w:w="4247" w:type="dxa"/>
          </w:tcPr>
          <w:p w:rsidR="00471259" w:rsidRDefault="00471259" w:rsidP="004712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                             Kg ou Litros </w:t>
            </w:r>
          </w:p>
        </w:tc>
      </w:tr>
      <w:tr w:rsidR="00471259" w:rsidTr="0047125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471259" w:rsidRDefault="00471259" w:rsidP="00471259">
            <w:pPr>
              <w:jc w:val="both"/>
            </w:pPr>
            <w:r>
              <w:t>RESULTADO (</w:t>
            </w:r>
            <w:proofErr w:type="spellStart"/>
            <w:r>
              <w:t>RV</w:t>
            </w:r>
            <w:proofErr w:type="spellEnd"/>
            <w:r>
              <w:t>)</w:t>
            </w:r>
            <w:proofErr w:type="gramStart"/>
            <w:r>
              <w:t xml:space="preserve">  </w:t>
            </w:r>
          </w:p>
        </w:tc>
        <w:tc>
          <w:tcPr>
            <w:tcW w:w="5522" w:type="dxa"/>
            <w:gridSpan w:val="2"/>
          </w:tcPr>
          <w:p w:rsidR="00471259" w:rsidRDefault="00471259" w:rsidP="004712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      </w:t>
            </w:r>
            <w:proofErr w:type="gramEnd"/>
            <w:r>
              <w:t>) 1 (       ) 2  (        ) 3  (       )4</w:t>
            </w:r>
          </w:p>
        </w:tc>
      </w:tr>
    </w:tbl>
    <w:p w:rsidR="000E2D93" w:rsidRDefault="000E2D93" w:rsidP="0012638F">
      <w:pPr>
        <w:jc w:val="both"/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471259" w:rsidRPr="00471259" w:rsidTr="00471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471259" w:rsidRPr="00471259" w:rsidRDefault="00471259" w:rsidP="0012638F">
            <w:pPr>
              <w:jc w:val="both"/>
              <w:rPr>
                <w:color w:val="auto"/>
              </w:rPr>
            </w:pPr>
            <w:r w:rsidRPr="00471259">
              <w:rPr>
                <w:color w:val="auto"/>
              </w:rPr>
              <w:t xml:space="preserve">3. RISCO ASSOCIADO AO PRODUTO (RP) – caracterizar pela categoria ao </w:t>
            </w:r>
            <w:proofErr w:type="gramStart"/>
            <w:r w:rsidRPr="00471259">
              <w:rPr>
                <w:color w:val="auto"/>
              </w:rPr>
              <w:t>qual os</w:t>
            </w:r>
            <w:proofErr w:type="gramEnd"/>
            <w:r w:rsidRPr="00471259">
              <w:rPr>
                <w:color w:val="auto"/>
              </w:rPr>
              <w:t xml:space="preserve"> produtos produzidos estão associados conforme previsto na norma interna no 06/2014/</w:t>
            </w:r>
            <w:proofErr w:type="spellStart"/>
            <w:r w:rsidRPr="00471259">
              <w:rPr>
                <w:color w:val="auto"/>
              </w:rPr>
              <w:t>DIPOA</w:t>
            </w:r>
            <w:proofErr w:type="spellEnd"/>
            <w:r w:rsidRPr="00471259">
              <w:rPr>
                <w:color w:val="auto"/>
              </w:rPr>
              <w:t>/</w:t>
            </w:r>
            <w:proofErr w:type="spellStart"/>
            <w:r w:rsidRPr="00471259">
              <w:rPr>
                <w:color w:val="auto"/>
              </w:rPr>
              <w:t>SDA</w:t>
            </w:r>
            <w:proofErr w:type="spellEnd"/>
            <w:r w:rsidRPr="00471259">
              <w:rPr>
                <w:color w:val="auto"/>
              </w:rPr>
              <w:t>, de 10 de dezembro de 2014, relacionar com a planilha do Anexo II desta IN e selecionar o RP mais elevado dentre os produtos fabricados pelo estabelecimento.</w:t>
            </w:r>
          </w:p>
        </w:tc>
      </w:tr>
      <w:tr w:rsidR="00471259" w:rsidTr="00471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71259" w:rsidRDefault="00471259" w:rsidP="0012638F">
            <w:pPr>
              <w:jc w:val="both"/>
            </w:pPr>
            <w:r>
              <w:lastRenderedPageBreak/>
              <w:t xml:space="preserve">PRODUTOS REGISTRADOS </w:t>
            </w:r>
          </w:p>
        </w:tc>
        <w:tc>
          <w:tcPr>
            <w:tcW w:w="4388" w:type="dxa"/>
          </w:tcPr>
          <w:p w:rsidR="00471259" w:rsidRDefault="00471259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1259" w:rsidTr="00471259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471259" w:rsidRDefault="00471259" w:rsidP="0012638F">
            <w:pPr>
              <w:jc w:val="both"/>
            </w:pPr>
            <w:r>
              <w:t>RESULTADO (RP)</w:t>
            </w:r>
          </w:p>
        </w:tc>
        <w:tc>
          <w:tcPr>
            <w:tcW w:w="4388" w:type="dxa"/>
          </w:tcPr>
          <w:p w:rsidR="00471259" w:rsidRDefault="00471259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E2D93" w:rsidRDefault="000E2D93" w:rsidP="0012638F">
      <w:pPr>
        <w:jc w:val="both"/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1259" w:rsidTr="00471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471259" w:rsidRDefault="00471259" w:rsidP="0012638F">
            <w:pPr>
              <w:jc w:val="both"/>
            </w:pPr>
            <w:r w:rsidRPr="00471259">
              <w:rPr>
                <w:color w:val="auto"/>
              </w:rPr>
              <w:t xml:space="preserve">4. RISCO ASSOCIADO AO DESEMPENHO DO ESTABELECIMENTO QUANTO AO ATENDIMENTO A LEGISLAÇÃO APLICÁVEL A FISCALIZAÇÃO (RD) – Caracterizar pelo levantamento de diversas situações conforme indicado a seguir, selecionar o N correspondente e aplicar fórmula indicada ao final deste item </w:t>
            </w:r>
            <w:proofErr w:type="gramStart"/>
            <w:r w:rsidRPr="00471259">
              <w:rPr>
                <w:color w:val="auto"/>
              </w:rPr>
              <w:t>4</w:t>
            </w:r>
            <w:proofErr w:type="gramEnd"/>
            <w:r w:rsidRPr="00471259">
              <w:rPr>
                <w:color w:val="auto"/>
              </w:rPr>
              <w:t>.</w:t>
            </w:r>
          </w:p>
        </w:tc>
      </w:tr>
      <w:tr w:rsidR="00471259" w:rsidTr="00471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471259" w:rsidRDefault="00471259" w:rsidP="0012638F">
            <w:pPr>
              <w:jc w:val="both"/>
            </w:pPr>
            <w:r>
              <w:t>Para avaliar estes itens, considerar o período de avaliação definido no item 1.5 deste formulário.</w:t>
            </w:r>
          </w:p>
        </w:tc>
      </w:tr>
    </w:tbl>
    <w:tbl>
      <w:tblPr>
        <w:tblStyle w:val="GridTable6ColorfulAccent6"/>
        <w:tblW w:w="0" w:type="auto"/>
        <w:tblInd w:w="-289" w:type="dxa"/>
        <w:tblLook w:val="04A0" w:firstRow="1" w:lastRow="0" w:firstColumn="1" w:lastColumn="0" w:noHBand="0" w:noVBand="1"/>
      </w:tblPr>
      <w:tblGrid>
        <w:gridCol w:w="1701"/>
        <w:gridCol w:w="3403"/>
        <w:gridCol w:w="2835"/>
        <w:gridCol w:w="844"/>
      </w:tblGrid>
      <w:tr w:rsidR="006C0DB3" w:rsidTr="00B75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C0DB3" w:rsidRPr="006C0DB3" w:rsidRDefault="006C0DB3" w:rsidP="0012638F">
            <w:pPr>
              <w:jc w:val="both"/>
              <w:rPr>
                <w:color w:val="auto"/>
                <w:sz w:val="24"/>
              </w:rPr>
            </w:pPr>
            <w:r w:rsidRPr="006C0DB3">
              <w:rPr>
                <w:color w:val="auto"/>
                <w:sz w:val="24"/>
              </w:rPr>
              <w:t>AÇÃO FISCAL</w:t>
            </w:r>
          </w:p>
        </w:tc>
        <w:tc>
          <w:tcPr>
            <w:tcW w:w="6238" w:type="dxa"/>
            <w:gridSpan w:val="2"/>
          </w:tcPr>
          <w:p w:rsidR="006C0DB3" w:rsidRPr="006C0DB3" w:rsidRDefault="006C0DB3" w:rsidP="001263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6C0DB3">
              <w:rPr>
                <w:color w:val="auto"/>
                <w:sz w:val="24"/>
              </w:rPr>
              <w:t xml:space="preserve">CONDIÇÕES PARA A CARACTERIZAÇÃO </w:t>
            </w:r>
          </w:p>
        </w:tc>
        <w:tc>
          <w:tcPr>
            <w:tcW w:w="844" w:type="dxa"/>
          </w:tcPr>
          <w:p w:rsidR="006C0DB3" w:rsidRDefault="006C0DB3" w:rsidP="001263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0DB3" w:rsidTr="00B7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C0DB3" w:rsidRPr="006C0DB3" w:rsidRDefault="006C0DB3" w:rsidP="0012638F">
            <w:pPr>
              <w:jc w:val="both"/>
              <w:rPr>
                <w:color w:val="auto"/>
              </w:rPr>
            </w:pPr>
            <w:r w:rsidRPr="006C0DB3">
              <w:rPr>
                <w:color w:val="auto"/>
                <w:sz w:val="24"/>
              </w:rPr>
              <w:t>AF1</w:t>
            </w:r>
          </w:p>
        </w:tc>
        <w:tc>
          <w:tcPr>
            <w:tcW w:w="6238" w:type="dxa"/>
            <w:gridSpan w:val="2"/>
          </w:tcPr>
          <w:p w:rsidR="006C0DB3" w:rsidRPr="006C0DB3" w:rsidRDefault="006C0DB3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C0DB3">
              <w:rPr>
                <w:color w:val="auto"/>
              </w:rPr>
              <w:t>Nenhuma reclamação, denúncia ou demanda de consumidor formalizada ou recebida no Serviço de Inspeção Municipal relativa ao estabelecimento em avaliação;</w:t>
            </w:r>
          </w:p>
        </w:tc>
        <w:tc>
          <w:tcPr>
            <w:tcW w:w="844" w:type="dxa"/>
          </w:tcPr>
          <w:p w:rsidR="006C0DB3" w:rsidRDefault="006C0DB3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0DB3" w:rsidTr="00B75D51">
        <w:trPr>
          <w:gridBefore w:val="1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6C0DB3" w:rsidRPr="006C0DB3" w:rsidRDefault="006C0DB3" w:rsidP="0012638F">
            <w:pPr>
              <w:jc w:val="both"/>
              <w:rPr>
                <w:b w:val="0"/>
                <w:color w:val="auto"/>
              </w:rPr>
            </w:pPr>
            <w:r w:rsidRPr="006C0DB3">
              <w:rPr>
                <w:b w:val="0"/>
                <w:color w:val="auto"/>
              </w:rPr>
              <w:t>Uma (1) reclamação, denúncia ou demanda de consumidor formalizada ou recebida no Serviço de Inspeção Municipal relativa ao estabelecimento em avaliação;</w:t>
            </w:r>
          </w:p>
        </w:tc>
        <w:tc>
          <w:tcPr>
            <w:tcW w:w="844" w:type="dxa"/>
          </w:tcPr>
          <w:p w:rsidR="006C0DB3" w:rsidRDefault="006C0DB3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0DB3" w:rsidTr="00B75D5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6C0DB3" w:rsidRPr="006C0DB3" w:rsidRDefault="006C0DB3" w:rsidP="0012638F">
            <w:pPr>
              <w:jc w:val="both"/>
              <w:rPr>
                <w:b w:val="0"/>
                <w:color w:val="auto"/>
              </w:rPr>
            </w:pPr>
            <w:r w:rsidRPr="006C0DB3">
              <w:rPr>
                <w:b w:val="0"/>
                <w:color w:val="auto"/>
              </w:rPr>
              <w:t>Duas (2) ou três (3) reclamações, denúncias ou demandas de consumidor formalizadas ou recebidas no Serviço de Inspeção Municipal relativas ao estabelecimento em avaliação;</w:t>
            </w:r>
          </w:p>
        </w:tc>
        <w:tc>
          <w:tcPr>
            <w:tcW w:w="844" w:type="dxa"/>
          </w:tcPr>
          <w:p w:rsidR="006C0DB3" w:rsidRDefault="006C0DB3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0DB3" w:rsidTr="00B75D51">
        <w:trPr>
          <w:gridBefore w:val="1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6C0DB3" w:rsidRPr="006C0DB3" w:rsidRDefault="006C0DB3" w:rsidP="0012638F">
            <w:pPr>
              <w:jc w:val="both"/>
              <w:rPr>
                <w:b w:val="0"/>
                <w:color w:val="auto"/>
              </w:rPr>
            </w:pPr>
            <w:r w:rsidRPr="006C0DB3">
              <w:rPr>
                <w:b w:val="0"/>
                <w:color w:val="auto"/>
              </w:rPr>
              <w:t>Acima de três (3) reclamações, denúncias ou demandas de consumidor formalizadas ou recebidas no Serviço de Inspeção Municipal relativas ao estabelecimento em avaliação;</w:t>
            </w:r>
          </w:p>
        </w:tc>
        <w:tc>
          <w:tcPr>
            <w:tcW w:w="844" w:type="dxa"/>
          </w:tcPr>
          <w:p w:rsidR="006C0DB3" w:rsidRDefault="006C0DB3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0DB3" w:rsidTr="00B7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C0DB3" w:rsidRPr="006C0DB3" w:rsidRDefault="006C0DB3" w:rsidP="0012638F">
            <w:pPr>
              <w:jc w:val="both"/>
            </w:pPr>
            <w:r w:rsidRPr="006C0DB3">
              <w:rPr>
                <w:color w:val="auto"/>
                <w:sz w:val="24"/>
              </w:rPr>
              <w:t>AF2</w:t>
            </w:r>
          </w:p>
        </w:tc>
        <w:tc>
          <w:tcPr>
            <w:tcW w:w="6238" w:type="dxa"/>
            <w:gridSpan w:val="2"/>
          </w:tcPr>
          <w:p w:rsidR="006C0DB3" w:rsidRPr="00B75D51" w:rsidRDefault="005B3ECD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75D51">
              <w:rPr>
                <w:color w:val="auto"/>
              </w:rPr>
              <w:t>Nenhum Relatório de Não Conformidade (</w:t>
            </w:r>
            <w:proofErr w:type="spellStart"/>
            <w:r w:rsidRPr="00B75D51">
              <w:rPr>
                <w:color w:val="auto"/>
              </w:rPr>
              <w:t>RNC</w:t>
            </w:r>
            <w:proofErr w:type="spellEnd"/>
            <w:r w:rsidRPr="00B75D51">
              <w:rPr>
                <w:color w:val="auto"/>
              </w:rPr>
              <w:t xml:space="preserve">) ou documento de </w:t>
            </w:r>
            <w:proofErr w:type="gramStart"/>
            <w:r w:rsidRPr="00B75D51">
              <w:rPr>
                <w:color w:val="auto"/>
              </w:rPr>
              <w:t>notificação emitidos ao estabelecimento pelo Serviço de Inspeção Municipal</w:t>
            </w:r>
            <w:proofErr w:type="gramEnd"/>
            <w:r w:rsidRPr="00B75D51">
              <w:rPr>
                <w:color w:val="auto"/>
              </w:rPr>
              <w:t>;</w:t>
            </w:r>
          </w:p>
        </w:tc>
        <w:tc>
          <w:tcPr>
            <w:tcW w:w="844" w:type="dxa"/>
          </w:tcPr>
          <w:p w:rsidR="006C0DB3" w:rsidRDefault="006C0DB3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5D51" w:rsidTr="00B75D51">
        <w:trPr>
          <w:gridBefore w:val="1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B75D51" w:rsidRPr="00B75D51" w:rsidRDefault="00B75D51" w:rsidP="0012638F">
            <w:pPr>
              <w:jc w:val="both"/>
              <w:rPr>
                <w:b w:val="0"/>
                <w:color w:val="auto"/>
              </w:rPr>
            </w:pPr>
            <w:r w:rsidRPr="00B75D51">
              <w:rPr>
                <w:b w:val="0"/>
                <w:color w:val="auto"/>
              </w:rPr>
              <w:t>Um (1) a dois (2) Relatórios de Não Conformidades (</w:t>
            </w:r>
            <w:proofErr w:type="spellStart"/>
            <w:r w:rsidRPr="00B75D51">
              <w:rPr>
                <w:b w:val="0"/>
                <w:color w:val="auto"/>
              </w:rPr>
              <w:t>RNCs</w:t>
            </w:r>
            <w:proofErr w:type="spellEnd"/>
            <w:r w:rsidRPr="00B75D51">
              <w:rPr>
                <w:b w:val="0"/>
                <w:color w:val="auto"/>
              </w:rPr>
              <w:t xml:space="preserve">) ou documento de </w:t>
            </w:r>
            <w:proofErr w:type="gramStart"/>
            <w:r w:rsidRPr="00B75D51">
              <w:rPr>
                <w:b w:val="0"/>
                <w:color w:val="auto"/>
              </w:rPr>
              <w:t>notificações emitidos ao estabelecimento pelo Serviço de Inspeção Municipal</w:t>
            </w:r>
            <w:proofErr w:type="gramEnd"/>
            <w:r w:rsidRPr="00B75D51">
              <w:rPr>
                <w:b w:val="0"/>
                <w:color w:val="auto"/>
              </w:rPr>
              <w:t>;</w:t>
            </w:r>
          </w:p>
        </w:tc>
        <w:tc>
          <w:tcPr>
            <w:tcW w:w="844" w:type="dxa"/>
          </w:tcPr>
          <w:p w:rsidR="00B75D51" w:rsidRDefault="00B75D51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5D51" w:rsidTr="00B75D5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B75D51" w:rsidRPr="00B75D51" w:rsidRDefault="00B75D51" w:rsidP="0012638F">
            <w:pPr>
              <w:jc w:val="both"/>
              <w:rPr>
                <w:b w:val="0"/>
                <w:color w:val="auto"/>
              </w:rPr>
            </w:pPr>
            <w:r w:rsidRPr="00B75D51">
              <w:rPr>
                <w:b w:val="0"/>
                <w:color w:val="auto"/>
              </w:rPr>
              <w:lastRenderedPageBreak/>
              <w:t>Três (3) a cinco (5) Relatórios de Não Conformidades (</w:t>
            </w:r>
            <w:proofErr w:type="spellStart"/>
            <w:r w:rsidRPr="00B75D51">
              <w:rPr>
                <w:b w:val="0"/>
                <w:color w:val="auto"/>
              </w:rPr>
              <w:t>RNCs</w:t>
            </w:r>
            <w:proofErr w:type="spellEnd"/>
            <w:r w:rsidRPr="00B75D51">
              <w:rPr>
                <w:b w:val="0"/>
                <w:color w:val="auto"/>
              </w:rPr>
              <w:t xml:space="preserve">) ou documento de </w:t>
            </w:r>
            <w:proofErr w:type="gramStart"/>
            <w:r w:rsidRPr="00B75D51">
              <w:rPr>
                <w:b w:val="0"/>
                <w:color w:val="auto"/>
              </w:rPr>
              <w:t>notificações emitidos ao estabelecimento pelo Serviço de Inspeção Municipal</w:t>
            </w:r>
            <w:proofErr w:type="gramEnd"/>
            <w:r w:rsidRPr="00B75D51">
              <w:rPr>
                <w:b w:val="0"/>
                <w:color w:val="auto"/>
              </w:rPr>
              <w:t>;</w:t>
            </w:r>
          </w:p>
        </w:tc>
        <w:tc>
          <w:tcPr>
            <w:tcW w:w="844" w:type="dxa"/>
          </w:tcPr>
          <w:p w:rsidR="00B75D51" w:rsidRDefault="00B75D51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5D51" w:rsidTr="00B75D51">
        <w:trPr>
          <w:gridBefore w:val="1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B75D51" w:rsidRPr="00B75D51" w:rsidRDefault="00B75D51" w:rsidP="0012638F">
            <w:pPr>
              <w:jc w:val="both"/>
              <w:rPr>
                <w:b w:val="0"/>
                <w:color w:val="auto"/>
              </w:rPr>
            </w:pPr>
            <w:r w:rsidRPr="00B75D51">
              <w:rPr>
                <w:b w:val="0"/>
                <w:color w:val="auto"/>
              </w:rPr>
              <w:t>Seis (6) ou mais Relatórios de Não Conformidades (</w:t>
            </w:r>
            <w:proofErr w:type="spellStart"/>
            <w:r w:rsidRPr="00B75D51">
              <w:rPr>
                <w:b w:val="0"/>
                <w:color w:val="auto"/>
              </w:rPr>
              <w:t>RNCs</w:t>
            </w:r>
            <w:proofErr w:type="spellEnd"/>
            <w:r w:rsidRPr="00B75D51">
              <w:rPr>
                <w:b w:val="0"/>
                <w:color w:val="auto"/>
              </w:rPr>
              <w:t xml:space="preserve">) ou documento de </w:t>
            </w:r>
            <w:proofErr w:type="gramStart"/>
            <w:r w:rsidRPr="00B75D51">
              <w:rPr>
                <w:b w:val="0"/>
                <w:color w:val="auto"/>
              </w:rPr>
              <w:t>notificações emitidos ao estabelecimento pelo Serviço de Inspeção Municipal</w:t>
            </w:r>
            <w:proofErr w:type="gramEnd"/>
            <w:r w:rsidRPr="00B75D51">
              <w:rPr>
                <w:b w:val="0"/>
                <w:color w:val="auto"/>
              </w:rPr>
              <w:t>;</w:t>
            </w:r>
          </w:p>
        </w:tc>
        <w:tc>
          <w:tcPr>
            <w:tcW w:w="844" w:type="dxa"/>
          </w:tcPr>
          <w:p w:rsidR="00B75D51" w:rsidRDefault="00B75D51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0DB3" w:rsidTr="00B7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C0DB3" w:rsidRDefault="00B75D51" w:rsidP="0012638F">
            <w:pPr>
              <w:jc w:val="both"/>
            </w:pPr>
            <w:r w:rsidRPr="00B75D51">
              <w:rPr>
                <w:color w:val="auto"/>
              </w:rPr>
              <w:t>AF3</w:t>
            </w:r>
          </w:p>
        </w:tc>
        <w:tc>
          <w:tcPr>
            <w:tcW w:w="6238" w:type="dxa"/>
            <w:gridSpan w:val="2"/>
          </w:tcPr>
          <w:p w:rsidR="006C0DB3" w:rsidRPr="00B75D51" w:rsidRDefault="00B75D51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75D51">
              <w:rPr>
                <w:color w:val="auto"/>
              </w:rPr>
              <w:t>Nenhum auto de infração lavrado em decorrência de infração cometida pelo estabelecimento;</w:t>
            </w:r>
          </w:p>
        </w:tc>
        <w:tc>
          <w:tcPr>
            <w:tcW w:w="844" w:type="dxa"/>
          </w:tcPr>
          <w:p w:rsidR="006C0DB3" w:rsidRDefault="006C0DB3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5D51" w:rsidTr="00B75D51">
        <w:trPr>
          <w:gridBefore w:val="1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B75D51" w:rsidRPr="00B75D51" w:rsidRDefault="00B75D51" w:rsidP="0012638F">
            <w:pPr>
              <w:jc w:val="both"/>
              <w:rPr>
                <w:b w:val="0"/>
                <w:color w:val="auto"/>
              </w:rPr>
            </w:pPr>
            <w:r w:rsidRPr="00B75D51">
              <w:rPr>
                <w:b w:val="0"/>
                <w:color w:val="auto"/>
              </w:rPr>
              <w:t>Um (1) a dois (2) autos de infração lavrados em decorrência de infração cometida pelo estabelecimento</w:t>
            </w:r>
          </w:p>
        </w:tc>
        <w:tc>
          <w:tcPr>
            <w:tcW w:w="844" w:type="dxa"/>
          </w:tcPr>
          <w:p w:rsidR="00B75D51" w:rsidRDefault="00B75D51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5D51" w:rsidTr="00B75D5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B75D51" w:rsidRPr="00B75D51" w:rsidRDefault="00B75D51" w:rsidP="0012638F">
            <w:pPr>
              <w:jc w:val="both"/>
              <w:rPr>
                <w:b w:val="0"/>
                <w:color w:val="auto"/>
              </w:rPr>
            </w:pPr>
            <w:r w:rsidRPr="00B75D51">
              <w:rPr>
                <w:b w:val="0"/>
                <w:color w:val="auto"/>
              </w:rPr>
              <w:t>Três (3) a cinco (5) autos de infração lavrados em decorrência de infração cometida pelo estabelecimento</w:t>
            </w:r>
          </w:p>
        </w:tc>
        <w:tc>
          <w:tcPr>
            <w:tcW w:w="844" w:type="dxa"/>
          </w:tcPr>
          <w:p w:rsidR="00B75D51" w:rsidRDefault="00B75D51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5D51" w:rsidTr="00B75D51">
        <w:trPr>
          <w:gridBefore w:val="1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B75D51" w:rsidRPr="00B75D51" w:rsidRDefault="00B75D51" w:rsidP="0012638F">
            <w:pPr>
              <w:jc w:val="both"/>
              <w:rPr>
                <w:b w:val="0"/>
                <w:color w:val="auto"/>
              </w:rPr>
            </w:pPr>
            <w:r w:rsidRPr="00B75D51">
              <w:rPr>
                <w:b w:val="0"/>
                <w:color w:val="auto"/>
              </w:rPr>
              <w:t>Seis (6) ou mais autos de infração lavrados em decorrência de infração cometida pelo estabelecimento;</w:t>
            </w:r>
          </w:p>
        </w:tc>
        <w:tc>
          <w:tcPr>
            <w:tcW w:w="844" w:type="dxa"/>
          </w:tcPr>
          <w:p w:rsidR="00B75D51" w:rsidRDefault="00B75D51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0DB3" w:rsidTr="00B7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C0DB3" w:rsidRDefault="00537F48" w:rsidP="0012638F">
            <w:pPr>
              <w:jc w:val="both"/>
            </w:pPr>
            <w:r w:rsidRPr="00537F48">
              <w:rPr>
                <w:color w:val="auto"/>
              </w:rPr>
              <w:t>AF4</w:t>
            </w:r>
          </w:p>
        </w:tc>
        <w:tc>
          <w:tcPr>
            <w:tcW w:w="6238" w:type="dxa"/>
            <w:gridSpan w:val="2"/>
          </w:tcPr>
          <w:p w:rsidR="006C0DB3" w:rsidRPr="00537F48" w:rsidRDefault="00537F48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37F48">
              <w:rPr>
                <w:color w:val="auto"/>
              </w:rPr>
              <w:t xml:space="preserve">Nenhum laudo laboratorial de coleta de produto (microbiológicas e </w:t>
            </w:r>
            <w:proofErr w:type="spellStart"/>
            <w:r w:rsidRPr="00537F48">
              <w:rPr>
                <w:color w:val="auto"/>
              </w:rPr>
              <w:t>físicoquímicas</w:t>
            </w:r>
            <w:proofErr w:type="spellEnd"/>
            <w:r w:rsidRPr="00537F48">
              <w:rPr>
                <w:color w:val="auto"/>
              </w:rPr>
              <w:t>) oficial apresentando não conformidade;</w:t>
            </w:r>
          </w:p>
        </w:tc>
        <w:tc>
          <w:tcPr>
            <w:tcW w:w="844" w:type="dxa"/>
          </w:tcPr>
          <w:p w:rsidR="006C0DB3" w:rsidRDefault="006C0DB3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51C5" w:rsidTr="008851C5">
        <w:trPr>
          <w:gridBefore w:val="1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8851C5" w:rsidRPr="008851C5" w:rsidRDefault="008851C5" w:rsidP="0012638F">
            <w:pPr>
              <w:jc w:val="both"/>
              <w:rPr>
                <w:b w:val="0"/>
                <w:color w:val="auto"/>
              </w:rPr>
            </w:pPr>
            <w:r w:rsidRPr="008851C5">
              <w:rPr>
                <w:b w:val="0"/>
                <w:color w:val="auto"/>
              </w:rPr>
              <w:t>Um (1) a dois (2) laudos laboratoriais de coletas de produtos (microbiológicas e físico-químicas) oficiais apresentando não conformidade;</w:t>
            </w:r>
          </w:p>
        </w:tc>
        <w:tc>
          <w:tcPr>
            <w:tcW w:w="844" w:type="dxa"/>
          </w:tcPr>
          <w:p w:rsidR="008851C5" w:rsidRDefault="008851C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51C5" w:rsidTr="008851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8851C5" w:rsidRPr="008851C5" w:rsidRDefault="008851C5" w:rsidP="0012638F">
            <w:pPr>
              <w:jc w:val="both"/>
              <w:rPr>
                <w:b w:val="0"/>
                <w:color w:val="auto"/>
              </w:rPr>
            </w:pPr>
            <w:r w:rsidRPr="008851C5">
              <w:rPr>
                <w:b w:val="0"/>
                <w:color w:val="auto"/>
              </w:rPr>
              <w:t>Três (3) a quatro (4) laudos laboratoriais de coletas de produtos (microbiológicas e físico-químicas) oficiais apresentando não conformidade;</w:t>
            </w:r>
          </w:p>
        </w:tc>
        <w:tc>
          <w:tcPr>
            <w:tcW w:w="844" w:type="dxa"/>
          </w:tcPr>
          <w:p w:rsidR="008851C5" w:rsidRDefault="008851C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51C5" w:rsidTr="008851C5">
        <w:trPr>
          <w:gridBefore w:val="1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8" w:type="dxa"/>
            <w:gridSpan w:val="2"/>
          </w:tcPr>
          <w:p w:rsidR="008851C5" w:rsidRPr="008851C5" w:rsidRDefault="008851C5" w:rsidP="0012638F">
            <w:pPr>
              <w:jc w:val="both"/>
              <w:rPr>
                <w:b w:val="0"/>
                <w:color w:val="auto"/>
              </w:rPr>
            </w:pPr>
            <w:r w:rsidRPr="008851C5">
              <w:rPr>
                <w:b w:val="0"/>
                <w:color w:val="auto"/>
              </w:rPr>
              <w:t>Cinco (5) ou mais laudos laboratoriais de coletas de produtos (microbiológicas e físico-químicas) oficiais apresentando não conformidade;</w:t>
            </w:r>
          </w:p>
        </w:tc>
        <w:tc>
          <w:tcPr>
            <w:tcW w:w="844" w:type="dxa"/>
          </w:tcPr>
          <w:p w:rsidR="008851C5" w:rsidRDefault="008851C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0DB3" w:rsidTr="00885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C0DB3" w:rsidRPr="008851C5" w:rsidRDefault="008851C5" w:rsidP="0012638F">
            <w:pPr>
              <w:jc w:val="both"/>
              <w:rPr>
                <w:color w:val="auto"/>
              </w:rPr>
            </w:pPr>
            <w:r w:rsidRPr="008851C5">
              <w:rPr>
                <w:color w:val="auto"/>
              </w:rPr>
              <w:t>RESULTADO (RD)</w:t>
            </w:r>
          </w:p>
        </w:tc>
        <w:tc>
          <w:tcPr>
            <w:tcW w:w="3403" w:type="dxa"/>
          </w:tcPr>
          <w:p w:rsidR="006C0DB3" w:rsidRPr="008851C5" w:rsidRDefault="008851C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851C5">
              <w:rPr>
                <w:color w:val="auto"/>
              </w:rPr>
              <w:t xml:space="preserve">AF1= </w:t>
            </w:r>
          </w:p>
        </w:tc>
        <w:tc>
          <w:tcPr>
            <w:tcW w:w="3679" w:type="dxa"/>
            <w:gridSpan w:val="2"/>
          </w:tcPr>
          <w:p w:rsidR="006C0DB3" w:rsidRPr="008851C5" w:rsidRDefault="008851C5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851C5">
              <w:rPr>
                <w:color w:val="auto"/>
              </w:rPr>
              <w:t>AF3=</w:t>
            </w:r>
          </w:p>
        </w:tc>
      </w:tr>
      <w:tr w:rsidR="008851C5" w:rsidTr="008851C5">
        <w:trPr>
          <w:gridBefore w:val="1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8851C5" w:rsidRPr="008851C5" w:rsidRDefault="008851C5" w:rsidP="0012638F">
            <w:pPr>
              <w:jc w:val="both"/>
              <w:rPr>
                <w:b w:val="0"/>
                <w:color w:val="auto"/>
              </w:rPr>
            </w:pPr>
            <w:r w:rsidRPr="008851C5">
              <w:rPr>
                <w:b w:val="0"/>
                <w:color w:val="auto"/>
              </w:rPr>
              <w:t>AF2=</w:t>
            </w:r>
          </w:p>
        </w:tc>
        <w:tc>
          <w:tcPr>
            <w:tcW w:w="3679" w:type="dxa"/>
            <w:gridSpan w:val="2"/>
          </w:tcPr>
          <w:p w:rsidR="008851C5" w:rsidRDefault="008851C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851C5">
              <w:rPr>
                <w:color w:val="auto"/>
              </w:rPr>
              <w:t>AF4=</w:t>
            </w:r>
          </w:p>
          <w:p w:rsidR="008851C5" w:rsidRPr="008851C5" w:rsidRDefault="008851C5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851C5" w:rsidTr="008851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0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gridSpan w:val="3"/>
          </w:tcPr>
          <w:p w:rsidR="008851C5" w:rsidRPr="008851C5" w:rsidRDefault="008851C5" w:rsidP="0012638F">
            <w:pPr>
              <w:jc w:val="both"/>
              <w:rPr>
                <w:color w:val="auto"/>
              </w:rPr>
            </w:pPr>
            <w:r w:rsidRPr="008851C5">
              <w:rPr>
                <w:color w:val="auto"/>
              </w:rPr>
              <w:t>RD= (AF1+</w:t>
            </w:r>
            <w:r>
              <w:rPr>
                <w:color w:val="auto"/>
              </w:rPr>
              <w:t>A</w:t>
            </w:r>
            <w:r w:rsidRPr="008851C5">
              <w:rPr>
                <w:color w:val="auto"/>
              </w:rPr>
              <w:t>F2+AF3+AF4</w:t>
            </w:r>
            <w:proofErr w:type="gramStart"/>
            <w:r w:rsidRPr="008851C5">
              <w:rPr>
                <w:color w:val="auto"/>
              </w:rPr>
              <w:t>)</w:t>
            </w:r>
            <w:proofErr w:type="gramEnd"/>
            <w:r w:rsidRPr="008851C5">
              <w:rPr>
                <w:color w:val="auto"/>
              </w:rPr>
              <w:t>/4</w:t>
            </w:r>
          </w:p>
          <w:p w:rsidR="008851C5" w:rsidRPr="008851C5" w:rsidRDefault="008851C5" w:rsidP="0012638F">
            <w:pPr>
              <w:jc w:val="both"/>
              <w:rPr>
                <w:color w:val="auto"/>
              </w:rPr>
            </w:pPr>
            <w:r w:rsidRPr="008851C5">
              <w:rPr>
                <w:color w:val="auto"/>
              </w:rPr>
              <w:t>RD=</w:t>
            </w:r>
          </w:p>
        </w:tc>
      </w:tr>
    </w:tbl>
    <w:p w:rsidR="000E2D93" w:rsidRDefault="000E2D93" w:rsidP="0012638F">
      <w:pPr>
        <w:jc w:val="both"/>
      </w:pP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51C5" w:rsidTr="00885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8851C5" w:rsidRDefault="008851C5" w:rsidP="0012638F">
            <w:pPr>
              <w:jc w:val="both"/>
            </w:pPr>
            <w:r w:rsidRPr="008851C5">
              <w:rPr>
                <w:color w:val="auto"/>
              </w:rPr>
              <w:t>5. CÁLCULO DO RISCO ESTIMADO ASSOCIADO AO ESTABELECIMENTO (RE) - Calcular a partir da fórmula indicada para riscos associados ao volume de produção, à categoria do produto, ao desempenho do estabelecimento em atender a legislação e aos autocontroles implantados, conforme fórmula abaixo:</w:t>
            </w:r>
          </w:p>
        </w:tc>
      </w:tr>
      <w:tr w:rsidR="008851C5" w:rsidTr="00885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8851C5" w:rsidRDefault="008851C5" w:rsidP="008851C5">
            <w:pPr>
              <w:jc w:val="center"/>
            </w:pPr>
            <w:r w:rsidRPr="008851C5">
              <w:rPr>
                <w:sz w:val="36"/>
              </w:rPr>
              <w:t>RE = (RV+RP+</w:t>
            </w:r>
            <w:proofErr w:type="gramStart"/>
            <w:r w:rsidRPr="008851C5">
              <w:rPr>
                <w:sz w:val="36"/>
              </w:rPr>
              <w:t>2xRD</w:t>
            </w:r>
            <w:proofErr w:type="gramEnd"/>
            <w:r w:rsidRPr="008851C5">
              <w:rPr>
                <w:sz w:val="36"/>
              </w:rPr>
              <w:t>)/4</w:t>
            </w:r>
          </w:p>
        </w:tc>
      </w:tr>
    </w:tbl>
    <w:tbl>
      <w:tblPr>
        <w:tblStyle w:val="GridTable6ColorfulAccent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851C5" w:rsidTr="0072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851C5" w:rsidRPr="00721659" w:rsidRDefault="00721659" w:rsidP="0012638F">
            <w:pPr>
              <w:jc w:val="both"/>
              <w:rPr>
                <w:b w:val="0"/>
                <w:color w:val="auto"/>
              </w:rPr>
            </w:pPr>
            <w:proofErr w:type="spellStart"/>
            <w:r w:rsidRPr="00721659">
              <w:rPr>
                <w:b w:val="0"/>
                <w:color w:val="auto"/>
              </w:rPr>
              <w:t>RV</w:t>
            </w:r>
            <w:proofErr w:type="spellEnd"/>
            <w:r w:rsidRPr="00721659">
              <w:rPr>
                <w:b w:val="0"/>
                <w:color w:val="auto"/>
              </w:rPr>
              <w:t>:</w:t>
            </w:r>
          </w:p>
        </w:tc>
        <w:tc>
          <w:tcPr>
            <w:tcW w:w="4247" w:type="dxa"/>
          </w:tcPr>
          <w:p w:rsidR="008851C5" w:rsidRPr="00721659" w:rsidRDefault="00721659" w:rsidP="001263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721659">
              <w:rPr>
                <w:b w:val="0"/>
                <w:color w:val="auto"/>
              </w:rPr>
              <w:t>RE:</w:t>
            </w:r>
          </w:p>
        </w:tc>
      </w:tr>
      <w:tr w:rsidR="008851C5" w:rsidTr="00721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851C5" w:rsidRPr="00721659" w:rsidRDefault="00721659" w:rsidP="0012638F">
            <w:pPr>
              <w:jc w:val="both"/>
              <w:rPr>
                <w:b w:val="0"/>
                <w:color w:val="auto"/>
              </w:rPr>
            </w:pPr>
            <w:r w:rsidRPr="00721659">
              <w:rPr>
                <w:b w:val="0"/>
                <w:color w:val="auto"/>
              </w:rPr>
              <w:t>RP:</w:t>
            </w:r>
          </w:p>
        </w:tc>
        <w:tc>
          <w:tcPr>
            <w:tcW w:w="4247" w:type="dxa"/>
          </w:tcPr>
          <w:p w:rsidR="008851C5" w:rsidRPr="00721659" w:rsidRDefault="00721659" w:rsidP="001263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21659">
              <w:rPr>
                <w:color w:val="auto"/>
              </w:rPr>
              <w:t>RE:</w:t>
            </w:r>
          </w:p>
        </w:tc>
      </w:tr>
      <w:tr w:rsidR="008851C5" w:rsidTr="00721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8851C5" w:rsidRPr="00721659" w:rsidRDefault="00721659" w:rsidP="0012638F">
            <w:pPr>
              <w:jc w:val="both"/>
              <w:rPr>
                <w:b w:val="0"/>
                <w:color w:val="auto"/>
              </w:rPr>
            </w:pPr>
            <w:r w:rsidRPr="00721659">
              <w:rPr>
                <w:b w:val="0"/>
                <w:color w:val="auto"/>
              </w:rPr>
              <w:t>RD:</w:t>
            </w:r>
          </w:p>
        </w:tc>
        <w:tc>
          <w:tcPr>
            <w:tcW w:w="4247" w:type="dxa"/>
          </w:tcPr>
          <w:p w:rsidR="008851C5" w:rsidRPr="00721659" w:rsidRDefault="00721659" w:rsidP="001263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21659">
              <w:rPr>
                <w:color w:val="auto"/>
              </w:rPr>
              <w:t>RE:</w:t>
            </w:r>
          </w:p>
        </w:tc>
      </w:tr>
      <w:tr w:rsidR="00721659" w:rsidTr="00721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721659" w:rsidRDefault="00721659" w:rsidP="00721659">
            <w:pPr>
              <w:rPr>
                <w:b w:val="0"/>
                <w:bCs w:val="0"/>
                <w:color w:val="auto"/>
                <w:sz w:val="20"/>
              </w:rPr>
            </w:pPr>
            <w:r w:rsidRPr="00721659">
              <w:rPr>
                <w:color w:val="auto"/>
                <w:sz w:val="20"/>
              </w:rPr>
              <w:t xml:space="preserve">Caso o resultado não seja um número inteiro, serão observadas as seguintes regras de arredondamento: </w:t>
            </w:r>
          </w:p>
          <w:p w:rsidR="00721659" w:rsidRDefault="00721659" w:rsidP="00721659">
            <w:pPr>
              <w:rPr>
                <w:b w:val="0"/>
                <w:bCs w:val="0"/>
                <w:color w:val="auto"/>
                <w:sz w:val="20"/>
              </w:rPr>
            </w:pPr>
            <w:r w:rsidRPr="00721659">
              <w:rPr>
                <w:color w:val="auto"/>
                <w:sz w:val="20"/>
              </w:rPr>
              <w:t xml:space="preserve">● se o algarismo decimal seguinte for menor que </w:t>
            </w:r>
            <w:proofErr w:type="gramStart"/>
            <w:r w:rsidRPr="00721659">
              <w:rPr>
                <w:color w:val="auto"/>
                <w:sz w:val="20"/>
              </w:rPr>
              <w:t>5</w:t>
            </w:r>
            <w:proofErr w:type="gramEnd"/>
            <w:r w:rsidRPr="00721659">
              <w:rPr>
                <w:color w:val="auto"/>
                <w:sz w:val="20"/>
              </w:rPr>
              <w:t xml:space="preserve"> (cinco), o anterior não se modifica; ou</w:t>
            </w:r>
          </w:p>
          <w:p w:rsidR="00721659" w:rsidRDefault="00721659" w:rsidP="00721659">
            <w:pPr>
              <w:rPr>
                <w:b w:val="0"/>
                <w:bCs w:val="0"/>
                <w:color w:val="auto"/>
                <w:sz w:val="20"/>
              </w:rPr>
            </w:pPr>
            <w:r w:rsidRPr="00721659">
              <w:rPr>
                <w:color w:val="auto"/>
                <w:sz w:val="20"/>
              </w:rPr>
              <w:t xml:space="preserve">● se o algarismo decimal seguinte for maior que </w:t>
            </w:r>
            <w:proofErr w:type="gramStart"/>
            <w:r w:rsidRPr="00721659">
              <w:rPr>
                <w:color w:val="auto"/>
                <w:sz w:val="20"/>
              </w:rPr>
              <w:t>5</w:t>
            </w:r>
            <w:proofErr w:type="gramEnd"/>
            <w:r w:rsidRPr="00721659">
              <w:rPr>
                <w:color w:val="auto"/>
                <w:sz w:val="20"/>
              </w:rPr>
              <w:t xml:space="preserve"> (cinco), o anterior incrementa-se em uma unidade; ou</w:t>
            </w:r>
          </w:p>
          <w:p w:rsidR="00721659" w:rsidRDefault="00721659" w:rsidP="00721659">
            <w:r w:rsidRPr="00721659">
              <w:rPr>
                <w:color w:val="auto"/>
                <w:sz w:val="20"/>
              </w:rPr>
              <w:t xml:space="preserve">● se o algarismo decimal seguinte for igual a </w:t>
            </w:r>
            <w:proofErr w:type="gramStart"/>
            <w:r w:rsidRPr="00721659">
              <w:rPr>
                <w:color w:val="auto"/>
                <w:sz w:val="20"/>
              </w:rPr>
              <w:t>5</w:t>
            </w:r>
            <w:proofErr w:type="gramEnd"/>
            <w:r w:rsidRPr="00721659">
              <w:rPr>
                <w:color w:val="auto"/>
                <w:sz w:val="20"/>
              </w:rPr>
              <w:t xml:space="preserve"> (cinco), deve-se verificar o anterior, se ele for par não se modifica, se ele for ímpar incrementa-se uma unidade.</w:t>
            </w:r>
          </w:p>
        </w:tc>
      </w:tr>
    </w:tbl>
    <w:tbl>
      <w:tblPr>
        <w:tblStyle w:val="GridTable4Accent6"/>
        <w:tblpPr w:leftFromText="141" w:rightFromText="141" w:vertAnchor="text" w:horzAnchor="margin" w:tblpXSpec="center" w:tblpY="275"/>
        <w:tblW w:w="11278" w:type="dxa"/>
        <w:tblLook w:val="04A0" w:firstRow="1" w:lastRow="0" w:firstColumn="1" w:lastColumn="0" w:noHBand="0" w:noVBand="1"/>
      </w:tblPr>
      <w:tblGrid>
        <w:gridCol w:w="1208"/>
        <w:gridCol w:w="1352"/>
        <w:gridCol w:w="1342"/>
        <w:gridCol w:w="1268"/>
        <w:gridCol w:w="1786"/>
        <w:gridCol w:w="1342"/>
        <w:gridCol w:w="1786"/>
        <w:gridCol w:w="1342"/>
      </w:tblGrid>
      <w:tr w:rsidR="00721659" w:rsidTr="0072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8" w:type="dxa"/>
            <w:gridSpan w:val="8"/>
          </w:tcPr>
          <w:p w:rsidR="00721659" w:rsidRDefault="00721659" w:rsidP="00721659">
            <w:pPr>
              <w:jc w:val="both"/>
            </w:pPr>
            <w:r w:rsidRPr="00721659">
              <w:rPr>
                <w:color w:val="auto"/>
                <w:sz w:val="24"/>
              </w:rPr>
              <w:t xml:space="preserve">6. DETERMINAÇÃO </w:t>
            </w:r>
            <w:proofErr w:type="gramStart"/>
            <w:r w:rsidRPr="00721659">
              <w:rPr>
                <w:color w:val="auto"/>
                <w:sz w:val="24"/>
              </w:rPr>
              <w:t>DAS FREQUÊNCIA</w:t>
            </w:r>
            <w:proofErr w:type="gramEnd"/>
            <w:r w:rsidRPr="00721659">
              <w:rPr>
                <w:color w:val="auto"/>
                <w:sz w:val="24"/>
              </w:rPr>
              <w:t xml:space="preserve"> APLICÁVEIS AO RISCO - Após o cálculo do RE assinalar a linha correspondente abaixo conforme definido na Tabela do Anexo </w:t>
            </w:r>
            <w:proofErr w:type="spellStart"/>
            <w:r w:rsidRPr="00721659">
              <w:rPr>
                <w:color w:val="auto"/>
                <w:sz w:val="24"/>
              </w:rPr>
              <w:t>IV</w:t>
            </w:r>
            <w:proofErr w:type="spellEnd"/>
            <w:r w:rsidRPr="00721659">
              <w:rPr>
                <w:color w:val="auto"/>
                <w:sz w:val="24"/>
              </w:rPr>
              <w:t xml:space="preserve"> desta IN.</w:t>
            </w:r>
          </w:p>
        </w:tc>
      </w:tr>
      <w:tr w:rsidR="00721659" w:rsidTr="00721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</w:tcPr>
          <w:p w:rsidR="00721659" w:rsidRDefault="00721659" w:rsidP="00721659">
            <w:pPr>
              <w:jc w:val="both"/>
            </w:pPr>
            <w:r>
              <w:lastRenderedPageBreak/>
              <w:t>RISCO ESTIMADO</w:t>
            </w:r>
          </w:p>
        </w:tc>
        <w:tc>
          <w:tcPr>
            <w:tcW w:w="1352" w:type="dxa"/>
          </w:tcPr>
          <w:p w:rsidR="00721659" w:rsidRP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1659">
              <w:rPr>
                <w:b/>
              </w:rPr>
              <w:t>ESTIMATIVA</w:t>
            </w:r>
          </w:p>
        </w:tc>
        <w:tc>
          <w:tcPr>
            <w:tcW w:w="1342" w:type="dxa"/>
          </w:tcPr>
          <w:p w:rsidR="00721659" w:rsidRP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1659">
              <w:rPr>
                <w:b/>
              </w:rPr>
              <w:t>INSPEÇÃO</w:t>
            </w:r>
          </w:p>
        </w:tc>
        <w:tc>
          <w:tcPr>
            <w:tcW w:w="1268" w:type="dxa"/>
          </w:tcPr>
          <w:p w:rsidR="00721659" w:rsidRP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721659">
              <w:rPr>
                <w:b/>
              </w:rPr>
              <w:t>FQ</w:t>
            </w:r>
            <w:proofErr w:type="spellEnd"/>
            <w:r w:rsidRPr="00721659">
              <w:rPr>
                <w:b/>
              </w:rPr>
              <w:t xml:space="preserve"> ÁGUA</w:t>
            </w:r>
          </w:p>
        </w:tc>
        <w:tc>
          <w:tcPr>
            <w:tcW w:w="1786" w:type="dxa"/>
          </w:tcPr>
          <w:p w:rsidR="00721659" w:rsidRP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721659">
              <w:rPr>
                <w:b/>
              </w:rPr>
              <w:t>MO</w:t>
            </w:r>
            <w:proofErr w:type="spellEnd"/>
            <w:r w:rsidRPr="00721659">
              <w:rPr>
                <w:b/>
              </w:rPr>
              <w:t xml:space="preserve"> ÁGUA</w:t>
            </w:r>
          </w:p>
        </w:tc>
        <w:tc>
          <w:tcPr>
            <w:tcW w:w="1268" w:type="dxa"/>
          </w:tcPr>
          <w:p w:rsidR="00721659" w:rsidRP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721659">
              <w:rPr>
                <w:b/>
              </w:rPr>
              <w:t>FQ</w:t>
            </w:r>
            <w:proofErr w:type="spellEnd"/>
            <w:r w:rsidRPr="00721659">
              <w:rPr>
                <w:b/>
              </w:rPr>
              <w:t xml:space="preserve"> PRODUTO</w:t>
            </w:r>
          </w:p>
        </w:tc>
        <w:tc>
          <w:tcPr>
            <w:tcW w:w="1786" w:type="dxa"/>
          </w:tcPr>
          <w:p w:rsidR="00721659" w:rsidRP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721659">
              <w:rPr>
                <w:b/>
              </w:rPr>
              <w:t>MO</w:t>
            </w:r>
            <w:proofErr w:type="spellEnd"/>
            <w:r w:rsidRPr="00721659">
              <w:rPr>
                <w:b/>
              </w:rPr>
              <w:t xml:space="preserve"> PRODUTO</w:t>
            </w:r>
          </w:p>
        </w:tc>
        <w:tc>
          <w:tcPr>
            <w:tcW w:w="1268" w:type="dxa"/>
          </w:tcPr>
          <w:p w:rsidR="00721659" w:rsidRP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721659">
              <w:rPr>
                <w:b/>
              </w:rPr>
              <w:t>FQ</w:t>
            </w:r>
            <w:proofErr w:type="spellEnd"/>
            <w:r w:rsidRPr="00721659">
              <w:rPr>
                <w:b/>
              </w:rPr>
              <w:t xml:space="preserve"> LEITE</w:t>
            </w:r>
          </w:p>
        </w:tc>
      </w:tr>
      <w:tr w:rsidR="00721659" w:rsidTr="00721659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</w:tcPr>
          <w:p w:rsidR="00721659" w:rsidRDefault="00721659" w:rsidP="00721659">
            <w:pPr>
              <w:jc w:val="both"/>
            </w:pPr>
            <w:proofErr w:type="gramStart"/>
            <w:r>
              <w:t xml:space="preserve">(     </w:t>
            </w:r>
            <w:proofErr w:type="gramEnd"/>
            <w:r>
              <w:t>)1</w:t>
            </w:r>
          </w:p>
        </w:tc>
        <w:tc>
          <w:tcPr>
            <w:tcW w:w="1352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MUITO BAIXO</w:t>
            </w:r>
          </w:p>
        </w:tc>
        <w:tc>
          <w:tcPr>
            <w:tcW w:w="1342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TRIMESTRAL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ANUAL</w:t>
            </w:r>
          </w:p>
        </w:tc>
        <w:tc>
          <w:tcPr>
            <w:tcW w:w="1786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ANUAL</w:t>
            </w:r>
          </w:p>
        </w:tc>
        <w:tc>
          <w:tcPr>
            <w:tcW w:w="1786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QUADRIMESTRAL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ANUAL</w:t>
            </w:r>
          </w:p>
        </w:tc>
      </w:tr>
      <w:tr w:rsidR="00721659" w:rsidTr="00721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</w:tcPr>
          <w:p w:rsidR="00721659" w:rsidRDefault="00721659" w:rsidP="00721659">
            <w:pPr>
              <w:jc w:val="both"/>
            </w:pPr>
            <w:proofErr w:type="gramStart"/>
            <w:r>
              <w:t xml:space="preserve">(     </w:t>
            </w:r>
            <w:proofErr w:type="gramEnd"/>
            <w:r>
              <w:t>)2</w:t>
            </w:r>
          </w:p>
        </w:tc>
        <w:tc>
          <w:tcPr>
            <w:tcW w:w="1352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BAIXO</w:t>
            </w:r>
          </w:p>
        </w:tc>
        <w:tc>
          <w:tcPr>
            <w:tcW w:w="1342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MENSAL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ANUAL</w:t>
            </w:r>
          </w:p>
        </w:tc>
        <w:tc>
          <w:tcPr>
            <w:tcW w:w="1786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QUADRIMESTRAL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SEMESTRAL</w:t>
            </w:r>
          </w:p>
        </w:tc>
        <w:tc>
          <w:tcPr>
            <w:tcW w:w="1786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TRIMESTRAL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ANUAL</w:t>
            </w:r>
          </w:p>
        </w:tc>
      </w:tr>
      <w:tr w:rsidR="00721659" w:rsidTr="0072165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</w:tcPr>
          <w:p w:rsidR="00721659" w:rsidRDefault="00721659" w:rsidP="00721659">
            <w:pPr>
              <w:jc w:val="both"/>
            </w:pPr>
            <w:proofErr w:type="gramStart"/>
            <w:r>
              <w:t xml:space="preserve">(     </w:t>
            </w:r>
            <w:proofErr w:type="gramEnd"/>
            <w:r>
              <w:t>)3</w:t>
            </w:r>
          </w:p>
        </w:tc>
        <w:tc>
          <w:tcPr>
            <w:tcW w:w="1352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MÉDIO </w:t>
            </w:r>
          </w:p>
        </w:tc>
        <w:tc>
          <w:tcPr>
            <w:tcW w:w="1342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QUINZENAL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SEMESTRAL</w:t>
            </w:r>
          </w:p>
        </w:tc>
        <w:tc>
          <w:tcPr>
            <w:tcW w:w="1786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TRIMESTRAL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SEMESTRAL</w:t>
            </w:r>
          </w:p>
        </w:tc>
        <w:tc>
          <w:tcPr>
            <w:tcW w:w="1786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BIMESTRAL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SEMESTRAL</w:t>
            </w:r>
          </w:p>
        </w:tc>
      </w:tr>
      <w:tr w:rsidR="00721659" w:rsidTr="00721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</w:tcPr>
          <w:p w:rsidR="00721659" w:rsidRDefault="00721659" w:rsidP="00721659">
            <w:pPr>
              <w:jc w:val="both"/>
            </w:pPr>
            <w:proofErr w:type="gramStart"/>
            <w:r>
              <w:t xml:space="preserve">(     </w:t>
            </w:r>
            <w:proofErr w:type="gramEnd"/>
            <w:r>
              <w:t>)4</w:t>
            </w:r>
          </w:p>
        </w:tc>
        <w:tc>
          <w:tcPr>
            <w:tcW w:w="1352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ALTO</w:t>
            </w:r>
          </w:p>
        </w:tc>
        <w:tc>
          <w:tcPr>
            <w:tcW w:w="1342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SEMANAL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SEMESTRAL</w:t>
            </w:r>
          </w:p>
        </w:tc>
        <w:tc>
          <w:tcPr>
            <w:tcW w:w="1786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MENSAL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TRIMESTRAL OU TODOS NO ANO</w:t>
            </w:r>
          </w:p>
        </w:tc>
        <w:tc>
          <w:tcPr>
            <w:tcW w:w="1786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MENSAL</w:t>
            </w:r>
          </w:p>
        </w:tc>
        <w:tc>
          <w:tcPr>
            <w:tcW w:w="1268" w:type="dxa"/>
          </w:tcPr>
          <w:p w:rsidR="00721659" w:rsidRDefault="00721659" w:rsidP="007216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TRIMESTRAL</w:t>
            </w:r>
          </w:p>
        </w:tc>
      </w:tr>
      <w:tr w:rsidR="00721659" w:rsidTr="00721659">
        <w:trPr>
          <w:trHeight w:val="2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0" w:type="dxa"/>
            <w:gridSpan w:val="4"/>
          </w:tcPr>
          <w:p w:rsidR="00721659" w:rsidRDefault="00721659" w:rsidP="00721659">
            <w:pPr>
              <w:jc w:val="both"/>
              <w:rPr>
                <w:b w:val="0"/>
                <w:bCs w:val="0"/>
              </w:rPr>
            </w:pPr>
          </w:p>
          <w:p w:rsidR="00721659" w:rsidRDefault="00721659" w:rsidP="00721659">
            <w:pPr>
              <w:jc w:val="both"/>
              <w:rPr>
                <w:b w:val="0"/>
                <w:bCs w:val="0"/>
              </w:rPr>
            </w:pPr>
          </w:p>
          <w:p w:rsidR="00721659" w:rsidRDefault="00721659" w:rsidP="00721659">
            <w:pPr>
              <w:jc w:val="both"/>
              <w:rPr>
                <w:b w:val="0"/>
                <w:bCs w:val="0"/>
              </w:rPr>
            </w:pPr>
            <w:r>
              <w:t>DATA DA AVALIAÇÃO: _______/_______/_____</w:t>
            </w:r>
          </w:p>
          <w:p w:rsidR="00721659" w:rsidRDefault="00721659" w:rsidP="00721659">
            <w:pPr>
              <w:jc w:val="both"/>
              <w:rPr>
                <w:b w:val="0"/>
                <w:bCs w:val="0"/>
              </w:rPr>
            </w:pPr>
          </w:p>
          <w:p w:rsidR="00721659" w:rsidRDefault="00721659" w:rsidP="00721659">
            <w:pPr>
              <w:jc w:val="both"/>
              <w:rPr>
                <w:b w:val="0"/>
                <w:bCs w:val="0"/>
              </w:rPr>
            </w:pPr>
          </w:p>
          <w:p w:rsidR="00721659" w:rsidRDefault="00721659" w:rsidP="00721659">
            <w:pPr>
              <w:jc w:val="both"/>
            </w:pPr>
          </w:p>
        </w:tc>
        <w:tc>
          <w:tcPr>
            <w:tcW w:w="6108" w:type="dxa"/>
            <w:gridSpan w:val="4"/>
          </w:tcPr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1659" w:rsidRPr="00721659" w:rsidRDefault="00721659" w:rsidP="007216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21659">
              <w:rPr>
                <w:b/>
              </w:rPr>
              <w:t xml:space="preserve">CARIMBO E </w:t>
            </w:r>
            <w:proofErr w:type="spellStart"/>
            <w:r w:rsidRPr="00721659">
              <w:rPr>
                <w:b/>
              </w:rPr>
              <w:t>ASS</w:t>
            </w:r>
            <w:proofErr w:type="spellEnd"/>
            <w:r w:rsidRPr="00721659">
              <w:rPr>
                <w:b/>
              </w:rPr>
              <w:t xml:space="preserve"> COORDENADOR DO SIM</w:t>
            </w:r>
          </w:p>
        </w:tc>
      </w:tr>
    </w:tbl>
    <w:p w:rsidR="000E2D93" w:rsidRDefault="000E2D93" w:rsidP="0012638F">
      <w:pPr>
        <w:jc w:val="both"/>
      </w:pPr>
    </w:p>
    <w:p w:rsidR="000E2D93" w:rsidRDefault="000E2D93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  <w:bookmarkStart w:id="0" w:name="_GoBack"/>
      <w:bookmarkEnd w:id="0"/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p w:rsidR="00682152" w:rsidRDefault="00682152" w:rsidP="0012638F">
      <w:pPr>
        <w:jc w:val="both"/>
      </w:pPr>
    </w:p>
    <w:sectPr w:rsidR="00682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C2E"/>
    <w:multiLevelType w:val="multilevel"/>
    <w:tmpl w:val="459CF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555904D0"/>
    <w:multiLevelType w:val="hybridMultilevel"/>
    <w:tmpl w:val="4A68D9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88"/>
    <w:rsid w:val="000437EF"/>
    <w:rsid w:val="000C7149"/>
    <w:rsid w:val="000E2D93"/>
    <w:rsid w:val="0012638F"/>
    <w:rsid w:val="00133875"/>
    <w:rsid w:val="001442F3"/>
    <w:rsid w:val="00295A88"/>
    <w:rsid w:val="002B19C3"/>
    <w:rsid w:val="002D29EB"/>
    <w:rsid w:val="00361DE5"/>
    <w:rsid w:val="00471259"/>
    <w:rsid w:val="00537F48"/>
    <w:rsid w:val="005B3ECD"/>
    <w:rsid w:val="005E5C88"/>
    <w:rsid w:val="0061471D"/>
    <w:rsid w:val="00682152"/>
    <w:rsid w:val="006B5DE9"/>
    <w:rsid w:val="006C0DB3"/>
    <w:rsid w:val="006E17CE"/>
    <w:rsid w:val="00721659"/>
    <w:rsid w:val="0073370E"/>
    <w:rsid w:val="0074265E"/>
    <w:rsid w:val="007A3443"/>
    <w:rsid w:val="007B7040"/>
    <w:rsid w:val="00864135"/>
    <w:rsid w:val="008851C5"/>
    <w:rsid w:val="00895FC1"/>
    <w:rsid w:val="009341C7"/>
    <w:rsid w:val="00A135A6"/>
    <w:rsid w:val="00A5003A"/>
    <w:rsid w:val="00B129C4"/>
    <w:rsid w:val="00B231D2"/>
    <w:rsid w:val="00B75D51"/>
    <w:rsid w:val="00C74EA0"/>
    <w:rsid w:val="00C83FCF"/>
    <w:rsid w:val="00EF6F46"/>
    <w:rsid w:val="00F2690A"/>
    <w:rsid w:val="00F747D4"/>
    <w:rsid w:val="00F77FA7"/>
    <w:rsid w:val="00FA1763"/>
    <w:rsid w:val="00F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7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elanormal"/>
    <w:uiPriority w:val="46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elanormal"/>
    <w:uiPriority w:val="49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EF6F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7Colorful">
    <w:name w:val="Grid Table 7 Colorful"/>
    <w:basedOn w:val="Tabelanormal"/>
    <w:uiPriority w:val="52"/>
    <w:rsid w:val="00EF6F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4">
    <w:name w:val="List Table 4"/>
    <w:basedOn w:val="Tabelanormal"/>
    <w:uiPriority w:val="49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elanormal"/>
    <w:uiPriority w:val="50"/>
    <w:rsid w:val="00133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argrafodaLista">
    <w:name w:val="List Paragraph"/>
    <w:basedOn w:val="Normal"/>
    <w:uiPriority w:val="34"/>
    <w:qFormat/>
    <w:rsid w:val="00471259"/>
    <w:pPr>
      <w:ind w:left="720"/>
      <w:contextualSpacing/>
    </w:pPr>
  </w:style>
  <w:style w:type="table" w:customStyle="1" w:styleId="GridTable3Accent6">
    <w:name w:val="Grid Table 3 Accent 6"/>
    <w:basedOn w:val="Tabelanormal"/>
    <w:uiPriority w:val="48"/>
    <w:rsid w:val="0047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7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elanormal"/>
    <w:uiPriority w:val="46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anormal"/>
    <w:uiPriority w:val="46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elanormal"/>
    <w:uiPriority w:val="49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EF6F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elanormal"/>
    <w:uiPriority w:val="50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7Colorful">
    <w:name w:val="Grid Table 7 Colorful"/>
    <w:basedOn w:val="Tabelanormal"/>
    <w:uiPriority w:val="52"/>
    <w:rsid w:val="00EF6F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4">
    <w:name w:val="List Table 4"/>
    <w:basedOn w:val="Tabelanormal"/>
    <w:uiPriority w:val="49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6">
    <w:name w:val="List Table 4 Accent 6"/>
    <w:basedOn w:val="Tabelanormal"/>
    <w:uiPriority w:val="49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6">
    <w:name w:val="Grid Table 4 Accent 6"/>
    <w:basedOn w:val="Tabelanormal"/>
    <w:uiPriority w:val="49"/>
    <w:rsid w:val="00EF6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elanormal"/>
    <w:uiPriority w:val="50"/>
    <w:rsid w:val="00133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argrafodaLista">
    <w:name w:val="List Paragraph"/>
    <w:basedOn w:val="Normal"/>
    <w:uiPriority w:val="34"/>
    <w:qFormat/>
    <w:rsid w:val="00471259"/>
    <w:pPr>
      <w:ind w:left="720"/>
      <w:contextualSpacing/>
    </w:pPr>
  </w:style>
  <w:style w:type="table" w:customStyle="1" w:styleId="GridTable3Accent6">
    <w:name w:val="Grid Table 3 Accent 6"/>
    <w:basedOn w:val="Tabelanormal"/>
    <w:uiPriority w:val="48"/>
    <w:rsid w:val="004712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3213</Words>
  <Characters>17355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Gomes Vedana</dc:creator>
  <cp:lastModifiedBy>ADM 3</cp:lastModifiedBy>
  <cp:revision>3</cp:revision>
  <dcterms:created xsi:type="dcterms:W3CDTF">2023-06-12T18:19:00Z</dcterms:created>
  <dcterms:modified xsi:type="dcterms:W3CDTF">2023-06-12T18:48:00Z</dcterms:modified>
</cp:coreProperties>
</file>