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9" w:rsidRDefault="0090578A" w:rsidP="002C6649">
      <w:pPr>
        <w:pStyle w:val="Ttulo2"/>
        <w:spacing w:line="360" w:lineRule="auto"/>
        <w:ind w:left="0" w:firstLine="0"/>
        <w:rPr>
          <w:sz w:val="22"/>
          <w:lang w:val="pt-BR"/>
        </w:rPr>
      </w:pPr>
      <w:r>
        <w:rPr>
          <w:spacing w:val="-1"/>
          <w:sz w:val="22"/>
          <w:lang w:val="pt-BR"/>
        </w:rPr>
        <w:t>2</w:t>
      </w:r>
      <w:r w:rsidR="002C6649">
        <w:rPr>
          <w:spacing w:val="-1"/>
          <w:sz w:val="22"/>
          <w:lang w:val="pt-BR"/>
        </w:rPr>
        <w:t xml:space="preserve">º TERMO ADITIVO DE REEQUILÍBRIO </w:t>
      </w:r>
      <w:r w:rsidR="002C6649">
        <w:rPr>
          <w:sz w:val="22"/>
          <w:lang w:val="pt-BR"/>
        </w:rPr>
        <w:t>ECONÔMICO - FINANCEIRO DA ATA DE</w:t>
      </w:r>
      <w:r w:rsidR="002C6649">
        <w:rPr>
          <w:spacing w:val="-59"/>
          <w:sz w:val="22"/>
          <w:lang w:val="pt-BR"/>
        </w:rPr>
        <w:t xml:space="preserve">     </w:t>
      </w:r>
      <w:r w:rsidR="002C6649">
        <w:rPr>
          <w:sz w:val="22"/>
          <w:lang w:val="pt-BR"/>
        </w:rPr>
        <w:t>REGISTRO</w:t>
      </w:r>
      <w:r w:rsidR="002C6649">
        <w:rPr>
          <w:spacing w:val="9"/>
          <w:sz w:val="22"/>
          <w:lang w:val="pt-BR"/>
        </w:rPr>
        <w:t xml:space="preserve"> </w:t>
      </w:r>
      <w:r w:rsidR="002C6649">
        <w:rPr>
          <w:sz w:val="22"/>
          <w:lang w:val="pt-BR"/>
        </w:rPr>
        <w:t>DE</w:t>
      </w:r>
      <w:r w:rsidR="002C6649">
        <w:rPr>
          <w:spacing w:val="-4"/>
          <w:sz w:val="22"/>
          <w:lang w:val="pt-BR"/>
        </w:rPr>
        <w:t xml:space="preserve"> </w:t>
      </w:r>
      <w:r w:rsidR="002C6649">
        <w:rPr>
          <w:sz w:val="22"/>
          <w:lang w:val="pt-BR"/>
        </w:rPr>
        <w:t>PREÇOS</w:t>
      </w:r>
      <w:r w:rsidR="002C6649">
        <w:rPr>
          <w:spacing w:val="11"/>
          <w:sz w:val="22"/>
          <w:lang w:val="pt-BR"/>
        </w:rPr>
        <w:t xml:space="preserve"> </w:t>
      </w:r>
      <w:r w:rsidR="002C6649">
        <w:rPr>
          <w:sz w:val="22"/>
          <w:lang w:val="pt-BR"/>
        </w:rPr>
        <w:t>DO</w:t>
      </w:r>
      <w:r w:rsidR="002C6649">
        <w:rPr>
          <w:spacing w:val="-3"/>
          <w:sz w:val="22"/>
          <w:lang w:val="pt-BR"/>
        </w:rPr>
        <w:t xml:space="preserve"> </w:t>
      </w:r>
      <w:r w:rsidR="002C6649">
        <w:rPr>
          <w:sz w:val="22"/>
          <w:lang w:val="pt-BR"/>
        </w:rPr>
        <w:t>PREGÃO</w:t>
      </w:r>
      <w:r w:rsidR="002C6649">
        <w:rPr>
          <w:spacing w:val="11"/>
          <w:sz w:val="22"/>
          <w:lang w:val="pt-BR"/>
        </w:rPr>
        <w:t xml:space="preserve"> </w:t>
      </w:r>
      <w:r w:rsidR="002C6649">
        <w:rPr>
          <w:sz w:val="22"/>
          <w:lang w:val="pt-BR"/>
        </w:rPr>
        <w:t>PRESENCIAL</w:t>
      </w:r>
      <w:r w:rsidR="002C6649">
        <w:rPr>
          <w:spacing w:val="21"/>
          <w:sz w:val="22"/>
          <w:lang w:val="pt-BR"/>
        </w:rPr>
        <w:t xml:space="preserve"> </w:t>
      </w:r>
      <w:r w:rsidR="002C6649">
        <w:rPr>
          <w:sz w:val="22"/>
          <w:lang w:val="pt-BR"/>
        </w:rPr>
        <w:t>N°</w:t>
      </w:r>
      <w:r w:rsidR="002C6649">
        <w:rPr>
          <w:spacing w:val="-12"/>
          <w:sz w:val="22"/>
          <w:lang w:val="pt-BR"/>
        </w:rPr>
        <w:t xml:space="preserve"> </w:t>
      </w:r>
      <w:r w:rsidR="002C6649">
        <w:rPr>
          <w:sz w:val="22"/>
          <w:lang w:val="pt-BR"/>
        </w:rPr>
        <w:t>80/2021</w:t>
      </w:r>
    </w:p>
    <w:p w:rsidR="002C6649" w:rsidRDefault="002C6649" w:rsidP="002C6649">
      <w:pPr>
        <w:pStyle w:val="Corpodetexto"/>
        <w:spacing w:before="7"/>
        <w:jc w:val="center"/>
        <w:rPr>
          <w:b/>
          <w:sz w:val="22"/>
          <w:szCs w:val="22"/>
        </w:rPr>
      </w:pPr>
    </w:p>
    <w:p w:rsidR="002C6649" w:rsidRDefault="002C6649" w:rsidP="002C6649">
      <w:pPr>
        <w:pStyle w:val="Corpodetexto"/>
        <w:spacing w:before="7"/>
        <w:ind w:left="-284" w:right="-710" w:firstLine="284"/>
        <w:rPr>
          <w:b/>
          <w:sz w:val="22"/>
          <w:szCs w:val="22"/>
        </w:rPr>
      </w:pPr>
    </w:p>
    <w:p w:rsidR="002C6649" w:rsidRDefault="002C6649" w:rsidP="002C6649">
      <w:pPr>
        <w:spacing w:before="1" w:line="360" w:lineRule="auto"/>
        <w:ind w:right="2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MUNICÍPIO DE TAPEJARA, </w:t>
      </w:r>
      <w:r>
        <w:rPr>
          <w:rFonts w:ascii="Arial" w:hAnsi="Arial" w:cs="Arial"/>
          <w:sz w:val="22"/>
          <w:szCs w:val="22"/>
        </w:rPr>
        <w:t>Pessoa Jurídica de Direito Público, inscrito no CNPJ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 xml:space="preserve">n° 87.615.449/0001-42, com sede administrativa </w:t>
      </w:r>
      <w:r>
        <w:rPr>
          <w:rFonts w:ascii="Arial" w:hAnsi="Arial" w:cs="Arial"/>
          <w:sz w:val="22"/>
          <w:szCs w:val="22"/>
        </w:rPr>
        <w:t>na Rua do Comércio, n° 1468, nesta cidade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Tapejara,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Estado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Rio Grande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Sul,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neste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ato representado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seu Prefeito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Municipal </w:t>
      </w:r>
      <w:r>
        <w:rPr>
          <w:rFonts w:ascii="Arial" w:hAnsi="Arial" w:cs="Arial"/>
          <w:b/>
          <w:sz w:val="22"/>
          <w:szCs w:val="22"/>
        </w:rPr>
        <w:t xml:space="preserve">Sr. EVANIR WOLFF, </w:t>
      </w:r>
      <w:r>
        <w:rPr>
          <w:rFonts w:ascii="Arial" w:hAnsi="Arial" w:cs="Arial"/>
          <w:sz w:val="22"/>
          <w:szCs w:val="22"/>
        </w:rPr>
        <w:t>brasileiro, casado, residente e domiciliado na Rua Ângelo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Dalzotto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254,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apto.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601,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Centro,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portador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CPF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453.376.750-87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RG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3017284674,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a empresa </w:t>
      </w:r>
      <w:r>
        <w:rPr>
          <w:rFonts w:ascii="Arial" w:hAnsi="Arial" w:cs="Arial"/>
          <w:b/>
          <w:sz w:val="22"/>
          <w:szCs w:val="22"/>
        </w:rPr>
        <w:t xml:space="preserve">CLAUDIOMIR SCHONS &amp; CIA LTDA - ME, </w:t>
      </w:r>
      <w:r>
        <w:rPr>
          <w:rFonts w:ascii="Arial" w:hAnsi="Arial" w:cs="Arial"/>
          <w:sz w:val="22"/>
          <w:szCs w:val="22"/>
        </w:rPr>
        <w:t>inscrita no CNPJ n° 06.246.502/0001-83, com sede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na Avenida Sete de Setembro</w:t>
      </w:r>
      <w:r>
        <w:rPr>
          <w:rFonts w:ascii="Arial" w:hAnsi="Arial" w:cs="Arial"/>
          <w:sz w:val="22"/>
          <w:szCs w:val="22"/>
        </w:rPr>
        <w:t xml:space="preserve">, n° 1268, Bairro centro, nesta cidade, neste ato representada pelo </w:t>
      </w:r>
      <w:r>
        <w:rPr>
          <w:rFonts w:ascii="Arial" w:hAnsi="Arial" w:cs="Arial"/>
          <w:b/>
          <w:sz w:val="22"/>
          <w:szCs w:val="22"/>
        </w:rPr>
        <w:t>Sr.</w:t>
      </w:r>
      <w:r>
        <w:rPr>
          <w:rFonts w:ascii="Arial" w:hAnsi="Arial" w:cs="Arial"/>
          <w:b/>
          <w:spacing w:val="-5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Claudiomir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Schons</w:t>
      </w:r>
      <w:proofErr w:type="spellEnd"/>
      <w:r>
        <w:rPr>
          <w:rFonts w:ascii="Arial" w:hAnsi="Arial" w:cs="Arial"/>
          <w:sz w:val="22"/>
          <w:szCs w:val="22"/>
        </w:rPr>
        <w:t>, CPF n° 910.275.600-59, RESOLVEM, de acordo com o art. 65, inciso II,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alínea “d", da Lei n° 8.666/93, celebrar 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presente </w:t>
      </w:r>
      <w:r>
        <w:rPr>
          <w:rFonts w:ascii="Arial" w:hAnsi="Arial" w:cs="Arial"/>
          <w:b/>
          <w:sz w:val="22"/>
          <w:szCs w:val="22"/>
        </w:rPr>
        <w:t>TERMO ADITIVO DE REEQUILÍBRIO ECONÔMICO - FINANCEIRO DA ATA DE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REGISTRO</w:t>
      </w:r>
      <w:r>
        <w:rPr>
          <w:rFonts w:ascii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</w:t>
      </w:r>
      <w:r>
        <w:rPr>
          <w:rFonts w:ascii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PREÇOS</w:t>
      </w:r>
      <w:r>
        <w:rPr>
          <w:rFonts w:ascii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REFERENTE</w:t>
      </w:r>
      <w:r>
        <w:rPr>
          <w:rFonts w:ascii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AO</w:t>
      </w:r>
      <w:r>
        <w:rPr>
          <w:rFonts w:ascii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PREGÃO</w:t>
      </w:r>
      <w:r>
        <w:rPr>
          <w:rFonts w:ascii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PRESENCIAL</w:t>
      </w:r>
      <w:r>
        <w:rPr>
          <w:rFonts w:ascii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N°</w:t>
      </w:r>
      <w:r>
        <w:rPr>
          <w:rFonts w:ascii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80/2021</w:t>
      </w:r>
      <w:r>
        <w:rPr>
          <w:rFonts w:ascii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 xml:space="preserve">— </w:t>
      </w:r>
      <w:r>
        <w:rPr>
          <w:rFonts w:ascii="Arial" w:hAnsi="Arial" w:cs="Arial"/>
          <w:sz w:val="22"/>
          <w:szCs w:val="22"/>
        </w:rPr>
        <w:t xml:space="preserve">aquisição de gêneros alimentícios para secretaria da assistência social, </w:t>
      </w:r>
      <w:proofErr w:type="spellStart"/>
      <w:r>
        <w:rPr>
          <w:rFonts w:ascii="Arial" w:hAnsi="Arial" w:cs="Arial"/>
          <w:sz w:val="22"/>
          <w:szCs w:val="22"/>
        </w:rPr>
        <w:t>caps</w:t>
      </w:r>
      <w:proofErr w:type="spellEnd"/>
      <w:r>
        <w:rPr>
          <w:rFonts w:ascii="Arial" w:hAnsi="Arial" w:cs="Arial"/>
          <w:sz w:val="22"/>
          <w:szCs w:val="22"/>
        </w:rPr>
        <w:t xml:space="preserve"> secretaria da saúde, firmada no dia 20 de dezembro de 2021,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mediante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cláusulas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condições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seguir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ajustadas:</w:t>
      </w:r>
    </w:p>
    <w:p w:rsidR="002C6649" w:rsidRDefault="002C6649" w:rsidP="002C6649">
      <w:pPr>
        <w:pStyle w:val="Corpodetexto"/>
        <w:spacing w:before="131" w:line="360" w:lineRule="auto"/>
        <w:ind w:right="2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PRIMEIRA:</w:t>
      </w:r>
      <w:r>
        <w:rPr>
          <w:rFonts w:ascii="Arial" w:hAnsi="Arial" w:cs="Arial"/>
          <w:sz w:val="22"/>
          <w:szCs w:val="22"/>
        </w:rPr>
        <w:t xml:space="preserve"> Constitui objeto do presente Termo Aditivo o reequilíbrio econômico - financeiro dos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itens</w:t>
      </w:r>
      <w:r w:rsidR="0090578A">
        <w:rPr>
          <w:rFonts w:ascii="Arial" w:hAnsi="Arial" w:cs="Arial"/>
          <w:sz w:val="22"/>
          <w:szCs w:val="22"/>
        </w:rPr>
        <w:t xml:space="preserve"> 2, 9, 12, 15, </w:t>
      </w:r>
      <w:r w:rsidR="0092404D">
        <w:rPr>
          <w:rFonts w:ascii="Arial" w:hAnsi="Arial" w:cs="Arial"/>
          <w:sz w:val="22"/>
          <w:szCs w:val="22"/>
        </w:rPr>
        <w:t>21, 22, 23, 35, 36, 38, 55</w:t>
      </w:r>
      <w:r w:rsidR="0092404D">
        <w:rPr>
          <w:rFonts w:ascii="Arial" w:hAnsi="Arial" w:cs="Arial"/>
          <w:spacing w:val="6"/>
          <w:sz w:val="22"/>
          <w:szCs w:val="22"/>
        </w:rPr>
        <w:t xml:space="preserve"> </w:t>
      </w:r>
      <w:r w:rsidR="0090578A">
        <w:rPr>
          <w:rFonts w:ascii="Arial" w:hAnsi="Arial" w:cs="Arial"/>
          <w:spacing w:val="6"/>
          <w:sz w:val="22"/>
          <w:szCs w:val="22"/>
        </w:rPr>
        <w:t>e</w:t>
      </w:r>
      <w:r w:rsidR="0092404D">
        <w:rPr>
          <w:rFonts w:ascii="Arial" w:hAnsi="Arial" w:cs="Arial"/>
          <w:spacing w:val="6"/>
          <w:sz w:val="22"/>
          <w:szCs w:val="22"/>
        </w:rPr>
        <w:t xml:space="preserve"> 56</w:t>
      </w:r>
      <w:r w:rsidR="0090578A"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Ata,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adjudicados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contratada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Pregão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Presencial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</w:t>
      </w:r>
      <w:r>
        <w:rPr>
          <w:rFonts w:ascii="Arial" w:hAnsi="Arial" w:cs="Arial"/>
          <w:spacing w:val="-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80/2021.</w:t>
      </w:r>
    </w:p>
    <w:p w:rsidR="002C6649" w:rsidRDefault="002C6649" w:rsidP="002C6649">
      <w:pPr>
        <w:pStyle w:val="Corpodetexto"/>
        <w:spacing w:before="131" w:line="360" w:lineRule="auto"/>
        <w:ind w:right="23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acordo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fiscais apresentadas e consultas no </w:t>
      </w:r>
      <w:proofErr w:type="spellStart"/>
      <w:r>
        <w:rPr>
          <w:rFonts w:ascii="Arial" w:hAnsi="Arial" w:cs="Arial"/>
          <w:sz w:val="22"/>
          <w:szCs w:val="22"/>
        </w:rPr>
        <w:t>Licitacon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valores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registrados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são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atualizados,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conforme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planilha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abaixo,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mantendo-se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todos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demais.</w:t>
      </w:r>
    </w:p>
    <w:tbl>
      <w:tblPr>
        <w:tblStyle w:val="Tabelacomgrade"/>
        <w:tblpPr w:leftFromText="141" w:rightFromText="141" w:vertAnchor="text" w:horzAnchor="margin" w:tblpXSpec="center" w:tblpY="343"/>
        <w:tblW w:w="82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8"/>
        <w:gridCol w:w="1699"/>
        <w:gridCol w:w="709"/>
        <w:gridCol w:w="1136"/>
        <w:gridCol w:w="1134"/>
        <w:gridCol w:w="1560"/>
        <w:gridCol w:w="1134"/>
      </w:tblGrid>
      <w:tr w:rsidR="002C6649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2C664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2C664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2C664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2C664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2C664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Preço Anterior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2C664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Percentual Reequilibrado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2C664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Preço Atual</w:t>
            </w:r>
          </w:p>
        </w:tc>
      </w:tr>
      <w:tr w:rsidR="002C6649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ABOBRINHA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2C664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19,62</w:t>
            </w:r>
            <w:r w:rsidR="002C6649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R$ 5,00</w:t>
            </w:r>
          </w:p>
        </w:tc>
      </w:tr>
      <w:tr w:rsidR="002C6649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BANANA CATURRA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2C664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2C664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40,62</w:t>
            </w:r>
            <w:r w:rsidR="002C6649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49" w:rsidRDefault="001955A4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R$ 4,50</w:t>
            </w:r>
          </w:p>
        </w:tc>
      </w:tr>
      <w:tr w:rsidR="001955A4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BETERRABA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R$ 5,00</w:t>
            </w:r>
          </w:p>
        </w:tc>
      </w:tr>
      <w:tr w:rsidR="001955A4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BRÓCOLIS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142CC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R$ 5,00</w:t>
            </w:r>
          </w:p>
        </w:tc>
      </w:tr>
      <w:tr w:rsidR="001955A4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CEBOLA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R$ 4,30</w:t>
            </w:r>
          </w:p>
        </w:tc>
      </w:tr>
      <w:tr w:rsidR="001955A4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CENOURA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R$ 6,20</w:t>
            </w:r>
          </w:p>
        </w:tc>
      </w:tr>
      <w:tr w:rsidR="001955A4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CHUCHU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92,84%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R$ 7,00</w:t>
            </w:r>
          </w:p>
        </w:tc>
      </w:tr>
      <w:tr w:rsidR="001955A4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MAÇÃ FUGI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01D2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R$ 6,00</w:t>
            </w:r>
          </w:p>
        </w:tc>
      </w:tr>
      <w:tr w:rsidR="001955A4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MAMÃO FORMOSA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32,19%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R$ 8,50</w:t>
            </w:r>
          </w:p>
        </w:tc>
      </w:tr>
      <w:tr w:rsidR="001955A4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34,53%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R$ 6,00</w:t>
            </w:r>
          </w:p>
        </w:tc>
      </w:tr>
      <w:tr w:rsidR="00142CC9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C9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C9" w:rsidRDefault="00E5259A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C9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C9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C9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C9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C9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R$ 7,50</w:t>
            </w:r>
          </w:p>
        </w:tc>
      </w:tr>
      <w:tr w:rsidR="001955A4" w:rsidTr="002C664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E5259A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F54A1">
            <w:pPr>
              <w:pStyle w:val="Corpodetexto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VAGEM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F54A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F54A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F54A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F54A1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4" w:rsidRDefault="00FF54A1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R$ 10,00</w:t>
            </w:r>
          </w:p>
        </w:tc>
      </w:tr>
    </w:tbl>
    <w:p w:rsidR="002C6649" w:rsidRDefault="002C6649" w:rsidP="002C6649">
      <w:pPr>
        <w:pStyle w:val="Corpodetexto"/>
        <w:spacing w:before="131" w:line="360" w:lineRule="auto"/>
        <w:ind w:right="235"/>
        <w:jc w:val="both"/>
        <w:rPr>
          <w:rFonts w:ascii="Arial" w:hAnsi="Arial" w:cs="Arial"/>
          <w:sz w:val="22"/>
          <w:szCs w:val="22"/>
        </w:rPr>
      </w:pPr>
    </w:p>
    <w:p w:rsidR="002C6649" w:rsidRDefault="002C6649" w:rsidP="002C6649">
      <w:pPr>
        <w:pStyle w:val="Ttulo2"/>
        <w:spacing w:line="360" w:lineRule="auto"/>
        <w:ind w:firstLine="0"/>
        <w:jc w:val="both"/>
        <w:rPr>
          <w:b w:val="0"/>
          <w:sz w:val="22"/>
          <w:lang w:val="pt-BR"/>
        </w:rPr>
      </w:pPr>
      <w:r>
        <w:rPr>
          <w:spacing w:val="-1"/>
          <w:sz w:val="22"/>
          <w:lang w:val="pt-BR"/>
        </w:rPr>
        <w:t>CLÁUSULA</w:t>
      </w:r>
      <w:r>
        <w:rPr>
          <w:spacing w:val="-7"/>
          <w:sz w:val="22"/>
          <w:lang w:val="pt-BR"/>
        </w:rPr>
        <w:t xml:space="preserve"> </w:t>
      </w:r>
      <w:r>
        <w:rPr>
          <w:sz w:val="22"/>
          <w:lang w:val="pt-BR"/>
        </w:rPr>
        <w:t xml:space="preserve">SEGUNDA: </w:t>
      </w:r>
      <w:r>
        <w:rPr>
          <w:b w:val="0"/>
          <w:sz w:val="22"/>
          <w:lang w:val="pt-BR"/>
        </w:rPr>
        <w:t>Permanecem inalteradas as demais condições estabelecidas na Ata original, não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modificadas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por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este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instrumento,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declarando-se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nesta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oportunidade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a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ratificação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das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mesmas.</w:t>
      </w:r>
    </w:p>
    <w:p w:rsidR="002C6649" w:rsidRDefault="002C6649" w:rsidP="002C6649">
      <w:pPr>
        <w:spacing w:line="360" w:lineRule="auto"/>
        <w:rPr>
          <w:lang w:bidi="ar-SA"/>
        </w:rPr>
      </w:pPr>
    </w:p>
    <w:p w:rsidR="002C6649" w:rsidRDefault="002C6649" w:rsidP="002C6649">
      <w:pPr>
        <w:pStyle w:val="Ttulo2"/>
        <w:spacing w:line="360" w:lineRule="auto"/>
        <w:ind w:firstLine="0"/>
        <w:jc w:val="both"/>
        <w:rPr>
          <w:b w:val="0"/>
          <w:sz w:val="22"/>
          <w:lang w:val="pt-BR"/>
        </w:rPr>
      </w:pPr>
      <w:r>
        <w:rPr>
          <w:spacing w:val="-1"/>
          <w:sz w:val="22"/>
          <w:lang w:val="pt-BR"/>
        </w:rPr>
        <w:t>CLÁUSULA</w:t>
      </w:r>
      <w:r>
        <w:rPr>
          <w:spacing w:val="-5"/>
          <w:sz w:val="22"/>
          <w:lang w:val="pt-BR"/>
        </w:rPr>
        <w:t xml:space="preserve"> </w:t>
      </w:r>
      <w:r>
        <w:rPr>
          <w:sz w:val="22"/>
          <w:lang w:val="pt-BR"/>
        </w:rPr>
        <w:t xml:space="preserve">TERCEIRA: </w:t>
      </w:r>
      <w:r>
        <w:rPr>
          <w:b w:val="0"/>
          <w:sz w:val="22"/>
          <w:lang w:val="pt-BR"/>
        </w:rPr>
        <w:t>O Município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providenciará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a publicação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do extrato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do presente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Termo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Aditivo,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conforme</w:t>
      </w:r>
      <w:r>
        <w:rPr>
          <w:b w:val="0"/>
          <w:spacing w:val="16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dispõe</w:t>
      </w:r>
      <w:r>
        <w:rPr>
          <w:b w:val="0"/>
          <w:spacing w:val="1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o</w:t>
      </w:r>
      <w:r>
        <w:rPr>
          <w:b w:val="0"/>
          <w:spacing w:val="-2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art.</w:t>
      </w:r>
      <w:r>
        <w:rPr>
          <w:b w:val="0"/>
          <w:spacing w:val="1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61,</w:t>
      </w:r>
      <w:r>
        <w:rPr>
          <w:b w:val="0"/>
          <w:spacing w:val="-2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parágrafo</w:t>
      </w:r>
      <w:r>
        <w:rPr>
          <w:b w:val="0"/>
          <w:spacing w:val="13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Único,</w:t>
      </w:r>
      <w:r>
        <w:rPr>
          <w:b w:val="0"/>
          <w:spacing w:val="8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da</w:t>
      </w:r>
      <w:r>
        <w:rPr>
          <w:b w:val="0"/>
          <w:spacing w:val="2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Lei</w:t>
      </w:r>
      <w:r>
        <w:rPr>
          <w:b w:val="0"/>
          <w:spacing w:val="-3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n°</w:t>
      </w:r>
      <w:r>
        <w:rPr>
          <w:b w:val="0"/>
          <w:spacing w:val="-12"/>
          <w:sz w:val="22"/>
          <w:lang w:val="pt-BR"/>
        </w:rPr>
        <w:t xml:space="preserve"> </w:t>
      </w:r>
      <w:r>
        <w:rPr>
          <w:b w:val="0"/>
          <w:sz w:val="22"/>
          <w:lang w:val="pt-BR"/>
        </w:rPr>
        <w:t>8.666/93.</w:t>
      </w:r>
    </w:p>
    <w:p w:rsidR="002C6649" w:rsidRDefault="002C6649" w:rsidP="002C6649">
      <w:pPr>
        <w:spacing w:line="360" w:lineRule="auto"/>
        <w:rPr>
          <w:sz w:val="22"/>
          <w:szCs w:val="22"/>
          <w:lang w:bidi="ar-SA"/>
        </w:rPr>
      </w:pPr>
    </w:p>
    <w:p w:rsidR="002C6649" w:rsidRDefault="002C6649" w:rsidP="002C6649">
      <w:pPr>
        <w:pStyle w:val="Corpodetexto"/>
        <w:spacing w:line="360" w:lineRule="auto"/>
        <w:ind w:right="269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estarem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devidamente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ajustadas,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assinam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Aditivo,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(três)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vias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igual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teor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forma.</w:t>
      </w:r>
    </w:p>
    <w:p w:rsidR="002C6649" w:rsidRDefault="002C6649" w:rsidP="002C6649">
      <w:pPr>
        <w:pStyle w:val="Corpodetexto"/>
        <w:spacing w:line="348" w:lineRule="auto"/>
        <w:ind w:left="1067" w:right="269" w:firstLine="851"/>
        <w:jc w:val="both"/>
        <w:rPr>
          <w:rFonts w:ascii="Arial" w:hAnsi="Arial" w:cs="Arial"/>
          <w:sz w:val="22"/>
          <w:szCs w:val="22"/>
        </w:rPr>
      </w:pPr>
    </w:p>
    <w:p w:rsidR="00FF54A1" w:rsidRDefault="00FF54A1" w:rsidP="002C6649">
      <w:pPr>
        <w:pStyle w:val="Corpodetexto"/>
        <w:spacing w:line="348" w:lineRule="auto"/>
        <w:ind w:left="1067" w:right="269" w:firstLine="851"/>
        <w:jc w:val="both"/>
        <w:rPr>
          <w:rFonts w:ascii="Arial" w:hAnsi="Arial" w:cs="Arial"/>
          <w:sz w:val="22"/>
          <w:szCs w:val="22"/>
        </w:rPr>
      </w:pPr>
    </w:p>
    <w:p w:rsidR="002C6649" w:rsidRDefault="002C6649" w:rsidP="002C66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GABINETE DO PREFEITO MUNICIPAL.</w:t>
      </w:r>
    </w:p>
    <w:p w:rsidR="002C6649" w:rsidRDefault="002C6649" w:rsidP="002C66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Tapejara, 1</w:t>
      </w:r>
      <w:r w:rsidR="00FF54A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de </w:t>
      </w:r>
      <w:r w:rsidR="00FF54A1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2022.</w:t>
      </w:r>
    </w:p>
    <w:p w:rsidR="00FF54A1" w:rsidRDefault="00FF54A1" w:rsidP="002C66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C6649" w:rsidRDefault="002C6649" w:rsidP="002C6649">
      <w:pPr>
        <w:rPr>
          <w:rFonts w:ascii="Arial" w:hAnsi="Arial" w:cs="Arial"/>
          <w:b/>
          <w:sz w:val="22"/>
          <w:szCs w:val="22"/>
        </w:rPr>
      </w:pPr>
    </w:p>
    <w:p w:rsidR="002C6649" w:rsidRDefault="002C6649" w:rsidP="002C6649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306070</wp:posOffset>
                </wp:positionV>
                <wp:extent cx="2927350" cy="411480"/>
                <wp:effectExtent l="0" t="0" r="635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49" w:rsidRDefault="002C6649" w:rsidP="002C664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CLAUDIOMIR SCHONS &amp; CIA LTDA - ME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CONTRATADA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17.15pt;margin-top:24.1pt;width:230.5pt;height:3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" stroked="f">
                <v:textbox style="mso-fit-shape-to-text:t">
                  <w:txbxContent>
                    <w:p w:rsidR="002C6649" w:rsidRDefault="002C6649" w:rsidP="002C6649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CLAUDIOMIR SCHONS &amp; CIA LTDA - ME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CONTRATADA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313690</wp:posOffset>
                </wp:positionV>
                <wp:extent cx="2339975" cy="411480"/>
                <wp:effectExtent l="0" t="0" r="0" b="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49" w:rsidRDefault="002C6649" w:rsidP="002C664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MUNICÍPIO DE TAPEJARA</w:t>
                            </w:r>
                          </w:p>
                          <w:p w:rsidR="002C6649" w:rsidRDefault="002C6649" w:rsidP="002C664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17" o:spid="_x0000_s1027" type="#_x0000_t202" style="position:absolute;left:0;text-align:left;margin-left:.8pt;margin-top:24.7pt;width:184.25pt;height:32.4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" stroked="f">
                <v:textbox style="mso-fit-shape-to-text:t">
                  <w:txbxContent>
                    <w:p w:rsidR="002C6649" w:rsidRDefault="002C6649" w:rsidP="002C664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MUNICÍPIO DE TAPEJARA</w:t>
                      </w:r>
                    </w:p>
                    <w:p w:rsidR="002C6649" w:rsidRDefault="002C6649" w:rsidP="002C664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CONTRATANTE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6649" w:rsidRDefault="002C6649" w:rsidP="002C6649"/>
    <w:p w:rsidR="002C6649" w:rsidRDefault="002C6649" w:rsidP="002C6649"/>
    <w:p w:rsidR="002C6649" w:rsidRDefault="002C6649" w:rsidP="002C6649"/>
    <w:p w:rsidR="00683097" w:rsidRDefault="00683097"/>
    <w:sectPr w:rsidR="00683097" w:rsidSect="002C6649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49"/>
    <w:rsid w:val="00142CC9"/>
    <w:rsid w:val="001955A4"/>
    <w:rsid w:val="002C6649"/>
    <w:rsid w:val="00683097"/>
    <w:rsid w:val="0090578A"/>
    <w:rsid w:val="0092404D"/>
    <w:rsid w:val="00E5259A"/>
    <w:rsid w:val="00F01D23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5FBB1CE-731D-41A8-B0C5-164BB733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649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paragraph" w:styleId="Ttulo2">
    <w:name w:val="heading 2"/>
    <w:next w:val="Normal"/>
    <w:link w:val="Ttulo2Char"/>
    <w:uiPriority w:val="1"/>
    <w:semiHidden/>
    <w:unhideWhenUsed/>
    <w:qFormat/>
    <w:rsid w:val="002C6649"/>
    <w:pPr>
      <w:keepNext/>
      <w:keepLines/>
      <w:spacing w:after="0" w:line="252" w:lineRule="auto"/>
      <w:ind w:left="10" w:right="16" w:hanging="10"/>
      <w:jc w:val="center"/>
      <w:outlineLvl w:val="1"/>
    </w:pPr>
    <w:rPr>
      <w:rFonts w:ascii="Arial" w:eastAsia="Arial" w:hAnsi="Arial" w:cs="Arial"/>
      <w:b/>
      <w:color w:val="000000"/>
      <w:sz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semiHidden/>
    <w:rsid w:val="002C6649"/>
    <w:rPr>
      <w:rFonts w:ascii="Arial" w:eastAsia="Arial" w:hAnsi="Arial" w:cs="Arial"/>
      <w:b/>
      <w:color w:val="000000"/>
      <w:sz w:val="21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C66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C6649"/>
    <w:rPr>
      <w:rFonts w:ascii="Calibri" w:eastAsia="Calibri" w:hAnsi="Calibri" w:cs="Raavi"/>
      <w:sz w:val="24"/>
      <w:szCs w:val="24"/>
      <w:lang w:bidi="pa-IN"/>
    </w:rPr>
  </w:style>
  <w:style w:type="table" w:styleId="Tabelacomgrade">
    <w:name w:val="Table Grid"/>
    <w:basedOn w:val="Tabelanormal"/>
    <w:uiPriority w:val="39"/>
    <w:rsid w:val="002C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54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4A1"/>
    <w:rPr>
      <w:rFonts w:ascii="Segoe UI" w:eastAsia="Calibri" w:hAnsi="Segoe UI" w:cs="Segoe UI"/>
      <w:sz w:val="18"/>
      <w:szCs w:val="18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1</cp:revision>
  <cp:lastPrinted>2022-03-17T12:50:00Z</cp:lastPrinted>
  <dcterms:created xsi:type="dcterms:W3CDTF">2022-03-17T12:09:00Z</dcterms:created>
  <dcterms:modified xsi:type="dcterms:W3CDTF">2022-03-17T12:50:00Z</dcterms:modified>
</cp:coreProperties>
</file>