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6D" w:rsidRPr="00527E14" w:rsidRDefault="0053366D" w:rsidP="009A2A4F">
      <w:pPr>
        <w:pStyle w:val="Ttulo5"/>
        <w:spacing w:line="360" w:lineRule="auto"/>
        <w:ind w:left="0" w:firstLine="567"/>
        <w:jc w:val="center"/>
        <w:rPr>
          <w:rFonts w:ascii="Arial" w:hAnsi="Arial" w:cs="Arial"/>
          <w:sz w:val="22"/>
          <w:szCs w:val="22"/>
          <w:u w:val="single"/>
        </w:rPr>
      </w:pPr>
      <w:r w:rsidRPr="00527E14">
        <w:rPr>
          <w:rFonts w:ascii="Arial" w:hAnsi="Arial" w:cs="Arial"/>
          <w:sz w:val="22"/>
          <w:szCs w:val="22"/>
          <w:u w:val="single"/>
        </w:rPr>
        <w:t>TERMO DE CREDENCIAMENTO</w:t>
      </w:r>
      <w:r w:rsidR="000D0F62" w:rsidRPr="00527E14">
        <w:rPr>
          <w:rFonts w:ascii="Arial" w:hAnsi="Arial" w:cs="Arial"/>
          <w:sz w:val="22"/>
          <w:szCs w:val="22"/>
          <w:u w:val="single"/>
        </w:rPr>
        <w:t xml:space="preserve"> </w:t>
      </w:r>
      <w:r w:rsidRPr="00527E14">
        <w:rPr>
          <w:rFonts w:ascii="Arial" w:hAnsi="Arial" w:cs="Arial"/>
          <w:sz w:val="22"/>
          <w:szCs w:val="22"/>
          <w:u w:val="single"/>
        </w:rPr>
        <w:t>PÚBLICO N° 0</w:t>
      </w:r>
      <w:r w:rsidR="009A2A4F">
        <w:rPr>
          <w:rFonts w:ascii="Arial" w:hAnsi="Arial" w:cs="Arial"/>
          <w:sz w:val="22"/>
          <w:szCs w:val="22"/>
          <w:u w:val="single"/>
        </w:rPr>
        <w:t>2</w:t>
      </w:r>
      <w:r w:rsidRPr="00527E14">
        <w:rPr>
          <w:rFonts w:ascii="Arial" w:hAnsi="Arial" w:cs="Arial"/>
          <w:sz w:val="22"/>
          <w:szCs w:val="22"/>
          <w:u w:val="single"/>
        </w:rPr>
        <w:t>/202</w:t>
      </w:r>
      <w:r w:rsidR="008801DB" w:rsidRPr="00527E14">
        <w:rPr>
          <w:rFonts w:ascii="Arial" w:hAnsi="Arial" w:cs="Arial"/>
          <w:sz w:val="22"/>
          <w:szCs w:val="22"/>
          <w:u w:val="single"/>
        </w:rPr>
        <w:t>1</w:t>
      </w:r>
    </w:p>
    <w:p w:rsidR="0053366D" w:rsidRPr="00527E14" w:rsidRDefault="0053366D" w:rsidP="00F123B7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53366D" w:rsidRPr="00527E14" w:rsidRDefault="0053366D" w:rsidP="00F123B7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O</w:t>
      </w:r>
      <w:r w:rsidRPr="00527E14">
        <w:rPr>
          <w:rFonts w:ascii="Arial" w:hAnsi="Arial" w:cs="Arial"/>
          <w:b/>
          <w:sz w:val="22"/>
          <w:szCs w:val="22"/>
        </w:rPr>
        <w:t xml:space="preserve"> Município de Tapejara</w:t>
      </w:r>
      <w:r w:rsidRPr="00527E14">
        <w:rPr>
          <w:rFonts w:ascii="Arial" w:hAnsi="Arial" w:cs="Arial"/>
          <w:sz w:val="22"/>
          <w:szCs w:val="22"/>
        </w:rPr>
        <w:t xml:space="preserve">, Estado do Rio Grande do Sul, pessoa jurídica de direito público, CNPJ nº. 87.615.449/0001-42, com sede e foro à Rua do Comércio, n.º 1468, centro, Tapejara, RS, neste ato representado pelo Prefeito Municipal, </w:t>
      </w:r>
      <w:proofErr w:type="spellStart"/>
      <w:r w:rsidR="008801DB" w:rsidRPr="00527E14">
        <w:rPr>
          <w:rFonts w:ascii="Arial" w:hAnsi="Arial" w:cs="Arial"/>
          <w:sz w:val="22"/>
          <w:szCs w:val="22"/>
        </w:rPr>
        <w:t>Evanir</w:t>
      </w:r>
      <w:proofErr w:type="spellEnd"/>
      <w:r w:rsidR="008801DB" w:rsidRPr="00527E14">
        <w:rPr>
          <w:rFonts w:ascii="Arial" w:hAnsi="Arial" w:cs="Arial"/>
          <w:sz w:val="22"/>
          <w:szCs w:val="22"/>
        </w:rPr>
        <w:t xml:space="preserve"> Wolff, brasileiro, casado, portador da Carteira de Identidade n° 3017284674, CPF n° 453.376.750-87, residente e domiciliado na Rua Ângelo Dalzotto, nº 254 apto: 601 - Ba</w:t>
      </w:r>
      <w:bookmarkStart w:id="0" w:name="_GoBack"/>
      <w:bookmarkEnd w:id="0"/>
      <w:r w:rsidR="008801DB" w:rsidRPr="00527E14">
        <w:rPr>
          <w:rFonts w:ascii="Arial" w:hAnsi="Arial" w:cs="Arial"/>
          <w:sz w:val="22"/>
          <w:szCs w:val="22"/>
        </w:rPr>
        <w:t>irro Centro</w:t>
      </w:r>
      <w:r w:rsidRPr="00527E14">
        <w:rPr>
          <w:rFonts w:ascii="Arial" w:hAnsi="Arial" w:cs="Arial"/>
          <w:sz w:val="22"/>
          <w:szCs w:val="22"/>
        </w:rPr>
        <w:t xml:space="preserve">, nesta cidade, doravante denominado simplesmente de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 nos termos do </w:t>
      </w:r>
      <w:r w:rsidRPr="00527E14">
        <w:rPr>
          <w:rFonts w:ascii="Arial" w:hAnsi="Arial" w:cs="Arial"/>
          <w:bCs/>
          <w:sz w:val="22"/>
          <w:szCs w:val="22"/>
        </w:rPr>
        <w:t>edital de Credenciamento público n° 0</w:t>
      </w:r>
      <w:r w:rsidR="008801DB" w:rsidRPr="00527E14">
        <w:rPr>
          <w:rFonts w:ascii="Arial" w:hAnsi="Arial" w:cs="Arial"/>
          <w:bCs/>
          <w:sz w:val="22"/>
          <w:szCs w:val="22"/>
        </w:rPr>
        <w:t>1</w:t>
      </w:r>
      <w:r w:rsidRPr="00527E14">
        <w:rPr>
          <w:rFonts w:ascii="Arial" w:hAnsi="Arial" w:cs="Arial"/>
          <w:bCs/>
          <w:sz w:val="22"/>
          <w:szCs w:val="22"/>
        </w:rPr>
        <w:t>/202</w:t>
      </w:r>
      <w:r w:rsidR="008801DB" w:rsidRPr="00527E14">
        <w:rPr>
          <w:rFonts w:ascii="Arial" w:hAnsi="Arial" w:cs="Arial"/>
          <w:bCs/>
          <w:sz w:val="22"/>
          <w:szCs w:val="22"/>
        </w:rPr>
        <w:t>1</w:t>
      </w:r>
      <w:r w:rsidRPr="00527E14">
        <w:rPr>
          <w:rFonts w:ascii="Arial" w:hAnsi="Arial" w:cs="Arial"/>
          <w:bCs/>
          <w:sz w:val="22"/>
          <w:szCs w:val="22"/>
        </w:rPr>
        <w:t xml:space="preserve">, e de outro lado </w:t>
      </w:r>
      <w:r w:rsidRPr="00527E14">
        <w:rPr>
          <w:rFonts w:ascii="Arial" w:hAnsi="Arial" w:cs="Arial"/>
          <w:sz w:val="22"/>
          <w:szCs w:val="22"/>
        </w:rPr>
        <w:t xml:space="preserve">à empresa </w:t>
      </w:r>
      <w:r w:rsidR="00F3321F">
        <w:rPr>
          <w:rFonts w:ascii="Arial" w:hAnsi="Arial" w:cs="Arial"/>
          <w:color w:val="000000"/>
          <w:sz w:val="24"/>
          <w:szCs w:val="24"/>
        </w:rPr>
        <w:t>ROMBALDI &amp; ROMBALDI COMÉRCIO DE ARTIGOS VETERINÁRIOS LTDA (CENTERVET)</w:t>
      </w:r>
      <w:r w:rsidR="008801DB" w:rsidRPr="00527E14">
        <w:rPr>
          <w:rFonts w:ascii="Arial" w:hAnsi="Arial" w:cs="Arial"/>
          <w:color w:val="000000"/>
          <w:sz w:val="22"/>
          <w:szCs w:val="22"/>
        </w:rPr>
        <w:t xml:space="preserve">, inscrita no CNPJ N° </w:t>
      </w:r>
      <w:r w:rsidR="00F3321F">
        <w:rPr>
          <w:rFonts w:ascii="Arial" w:hAnsi="Arial" w:cs="Arial"/>
          <w:color w:val="000000"/>
          <w:sz w:val="24"/>
          <w:szCs w:val="24"/>
        </w:rPr>
        <w:t>13.660.161/0001-53</w:t>
      </w:r>
      <w:r w:rsidRPr="00527E14">
        <w:rPr>
          <w:rFonts w:ascii="Arial" w:hAnsi="Arial" w:cs="Arial"/>
          <w:sz w:val="22"/>
          <w:szCs w:val="22"/>
        </w:rPr>
        <w:t>, com s</w:t>
      </w:r>
      <w:r w:rsidR="007E7589" w:rsidRPr="00527E14">
        <w:rPr>
          <w:rFonts w:ascii="Arial" w:hAnsi="Arial" w:cs="Arial"/>
          <w:sz w:val="22"/>
          <w:szCs w:val="22"/>
        </w:rPr>
        <w:t>ede na R</w:t>
      </w:r>
      <w:r w:rsidR="008801DB" w:rsidRPr="00527E14">
        <w:rPr>
          <w:rFonts w:ascii="Arial" w:hAnsi="Arial" w:cs="Arial"/>
          <w:sz w:val="22"/>
          <w:szCs w:val="22"/>
        </w:rPr>
        <w:t>ua</w:t>
      </w:r>
      <w:r w:rsidR="007E7589" w:rsidRPr="00527E14">
        <w:rPr>
          <w:rFonts w:ascii="Arial" w:hAnsi="Arial" w:cs="Arial"/>
          <w:color w:val="FF0000"/>
          <w:sz w:val="22"/>
          <w:szCs w:val="22"/>
        </w:rPr>
        <w:t xml:space="preserve"> </w:t>
      </w:r>
      <w:r w:rsidR="00F3321F">
        <w:rPr>
          <w:rFonts w:ascii="Arial" w:hAnsi="Arial" w:cs="Arial"/>
          <w:sz w:val="22"/>
          <w:szCs w:val="22"/>
        </w:rPr>
        <w:t>do Comércio</w:t>
      </w:r>
      <w:r w:rsidR="007E7589" w:rsidRPr="00527E14">
        <w:rPr>
          <w:rFonts w:ascii="Arial" w:hAnsi="Arial" w:cs="Arial"/>
          <w:sz w:val="22"/>
          <w:szCs w:val="22"/>
        </w:rPr>
        <w:t xml:space="preserve">, </w:t>
      </w:r>
      <w:r w:rsidR="00F3321F">
        <w:rPr>
          <w:rFonts w:ascii="Arial" w:hAnsi="Arial" w:cs="Arial"/>
          <w:sz w:val="22"/>
          <w:szCs w:val="22"/>
        </w:rPr>
        <w:t>nº 720</w:t>
      </w:r>
      <w:r w:rsidRPr="00527E14">
        <w:rPr>
          <w:rFonts w:ascii="Arial" w:hAnsi="Arial" w:cs="Arial"/>
          <w:sz w:val="22"/>
          <w:szCs w:val="22"/>
        </w:rPr>
        <w:t>, bair</w:t>
      </w:r>
      <w:r w:rsidR="00772FB8" w:rsidRPr="00527E14">
        <w:rPr>
          <w:rFonts w:ascii="Arial" w:hAnsi="Arial" w:cs="Arial"/>
          <w:sz w:val="22"/>
          <w:szCs w:val="22"/>
        </w:rPr>
        <w:t xml:space="preserve">ro </w:t>
      </w:r>
      <w:r w:rsidR="008801DB" w:rsidRPr="00527E14">
        <w:rPr>
          <w:rFonts w:ascii="Arial" w:hAnsi="Arial" w:cs="Arial"/>
          <w:sz w:val="22"/>
          <w:szCs w:val="22"/>
        </w:rPr>
        <w:t>centro</w:t>
      </w:r>
      <w:r w:rsidR="00772FB8" w:rsidRPr="00527E14">
        <w:rPr>
          <w:rFonts w:ascii="Arial" w:hAnsi="Arial" w:cs="Arial"/>
          <w:sz w:val="22"/>
          <w:szCs w:val="22"/>
        </w:rPr>
        <w:t xml:space="preserve">, na cidade de </w:t>
      </w:r>
      <w:proofErr w:type="gramStart"/>
      <w:r w:rsidR="008801DB" w:rsidRPr="00527E14">
        <w:rPr>
          <w:rFonts w:ascii="Arial" w:hAnsi="Arial" w:cs="Arial"/>
          <w:sz w:val="22"/>
          <w:szCs w:val="22"/>
        </w:rPr>
        <w:t>Tapejara</w:t>
      </w:r>
      <w:r w:rsidRPr="00527E14">
        <w:rPr>
          <w:rFonts w:ascii="Arial" w:hAnsi="Arial" w:cs="Arial"/>
          <w:sz w:val="22"/>
          <w:szCs w:val="22"/>
        </w:rPr>
        <w:t>-RS</w:t>
      </w:r>
      <w:proofErr w:type="gramEnd"/>
      <w:r w:rsidRPr="00527E14">
        <w:rPr>
          <w:rFonts w:ascii="Arial" w:hAnsi="Arial" w:cs="Arial"/>
          <w:sz w:val="22"/>
          <w:szCs w:val="22"/>
        </w:rPr>
        <w:t>, neste ato repres</w:t>
      </w:r>
      <w:r w:rsidR="00772FB8" w:rsidRPr="00527E14">
        <w:rPr>
          <w:rFonts w:ascii="Arial" w:hAnsi="Arial" w:cs="Arial"/>
          <w:sz w:val="22"/>
          <w:szCs w:val="22"/>
        </w:rPr>
        <w:t>entado</w:t>
      </w:r>
      <w:r w:rsidR="007E7589" w:rsidRPr="00527E14">
        <w:rPr>
          <w:rFonts w:ascii="Arial" w:hAnsi="Arial" w:cs="Arial"/>
          <w:sz w:val="22"/>
          <w:szCs w:val="22"/>
        </w:rPr>
        <w:t xml:space="preserve"> pel</w:t>
      </w:r>
      <w:r w:rsidR="008801DB" w:rsidRPr="00527E14">
        <w:rPr>
          <w:rFonts w:ascii="Arial" w:hAnsi="Arial" w:cs="Arial"/>
          <w:sz w:val="22"/>
          <w:szCs w:val="22"/>
        </w:rPr>
        <w:t>a</w:t>
      </w:r>
      <w:r w:rsidR="007E7589" w:rsidRPr="00527E14">
        <w:rPr>
          <w:rFonts w:ascii="Arial" w:hAnsi="Arial" w:cs="Arial"/>
          <w:sz w:val="22"/>
          <w:szCs w:val="22"/>
        </w:rPr>
        <w:t xml:space="preserve"> Sr</w:t>
      </w:r>
      <w:r w:rsidR="008801DB" w:rsidRPr="00527E14">
        <w:rPr>
          <w:rFonts w:ascii="Arial" w:hAnsi="Arial" w:cs="Arial"/>
          <w:sz w:val="22"/>
          <w:szCs w:val="22"/>
        </w:rPr>
        <w:t>a</w:t>
      </w:r>
      <w:r w:rsidR="007E7589" w:rsidRPr="00527E14">
        <w:rPr>
          <w:rFonts w:ascii="Arial" w:hAnsi="Arial" w:cs="Arial"/>
          <w:sz w:val="22"/>
          <w:szCs w:val="22"/>
        </w:rPr>
        <w:t xml:space="preserve">. </w:t>
      </w:r>
      <w:r w:rsidR="00F3321F">
        <w:rPr>
          <w:rFonts w:ascii="Arial" w:hAnsi="Arial" w:cs="Arial"/>
          <w:sz w:val="22"/>
          <w:szCs w:val="22"/>
        </w:rPr>
        <w:t xml:space="preserve">Emanuela </w:t>
      </w:r>
      <w:proofErr w:type="spellStart"/>
      <w:r w:rsidR="00F3321F">
        <w:rPr>
          <w:rFonts w:ascii="Arial" w:hAnsi="Arial" w:cs="Arial"/>
          <w:sz w:val="22"/>
          <w:szCs w:val="22"/>
        </w:rPr>
        <w:t>Rombaldi</w:t>
      </w:r>
      <w:proofErr w:type="spellEnd"/>
      <w:r w:rsidR="007E7589" w:rsidRPr="00527E14">
        <w:rPr>
          <w:rFonts w:ascii="Arial" w:hAnsi="Arial" w:cs="Arial"/>
          <w:sz w:val="22"/>
          <w:szCs w:val="22"/>
        </w:rPr>
        <w:t>, brasileir</w:t>
      </w:r>
      <w:r w:rsidR="008801DB" w:rsidRPr="00527E14">
        <w:rPr>
          <w:rFonts w:ascii="Arial" w:hAnsi="Arial" w:cs="Arial"/>
          <w:sz w:val="22"/>
          <w:szCs w:val="22"/>
        </w:rPr>
        <w:t>a</w:t>
      </w:r>
      <w:r w:rsidRPr="00527E14">
        <w:rPr>
          <w:rFonts w:ascii="Arial" w:hAnsi="Arial" w:cs="Arial"/>
          <w:sz w:val="22"/>
          <w:szCs w:val="22"/>
        </w:rPr>
        <w:t>, Médi</w:t>
      </w:r>
      <w:r w:rsidR="007E7589" w:rsidRPr="00527E14">
        <w:rPr>
          <w:rFonts w:ascii="Arial" w:hAnsi="Arial" w:cs="Arial"/>
          <w:sz w:val="22"/>
          <w:szCs w:val="22"/>
        </w:rPr>
        <w:t>c</w:t>
      </w:r>
      <w:r w:rsidR="008801DB" w:rsidRPr="00527E14">
        <w:rPr>
          <w:rFonts w:ascii="Arial" w:hAnsi="Arial" w:cs="Arial"/>
          <w:sz w:val="22"/>
          <w:szCs w:val="22"/>
        </w:rPr>
        <w:t>a</w:t>
      </w:r>
      <w:r w:rsidR="007E7589" w:rsidRPr="00527E14">
        <w:rPr>
          <w:rFonts w:ascii="Arial" w:hAnsi="Arial" w:cs="Arial"/>
          <w:sz w:val="22"/>
          <w:szCs w:val="22"/>
        </w:rPr>
        <w:t xml:space="preserve"> Veterinári</w:t>
      </w:r>
      <w:r w:rsidR="008801DB" w:rsidRPr="00527E14">
        <w:rPr>
          <w:rFonts w:ascii="Arial" w:hAnsi="Arial" w:cs="Arial"/>
          <w:sz w:val="22"/>
          <w:szCs w:val="22"/>
        </w:rPr>
        <w:t>a</w:t>
      </w:r>
      <w:r w:rsidR="007E7589" w:rsidRPr="00527E14">
        <w:rPr>
          <w:rFonts w:ascii="Arial" w:hAnsi="Arial" w:cs="Arial"/>
          <w:sz w:val="22"/>
          <w:szCs w:val="22"/>
        </w:rPr>
        <w:t>, portador</w:t>
      </w:r>
      <w:r w:rsidR="008801DB" w:rsidRPr="00527E14">
        <w:rPr>
          <w:rFonts w:ascii="Arial" w:hAnsi="Arial" w:cs="Arial"/>
          <w:sz w:val="22"/>
          <w:szCs w:val="22"/>
        </w:rPr>
        <w:t>a</w:t>
      </w:r>
      <w:r w:rsidRPr="00527E14">
        <w:rPr>
          <w:rFonts w:ascii="Arial" w:hAnsi="Arial" w:cs="Arial"/>
          <w:sz w:val="22"/>
          <w:szCs w:val="22"/>
        </w:rPr>
        <w:t xml:space="preserve"> da car</w:t>
      </w:r>
      <w:r w:rsidR="007E7589" w:rsidRPr="00527E14">
        <w:rPr>
          <w:rFonts w:ascii="Arial" w:hAnsi="Arial" w:cs="Arial"/>
          <w:sz w:val="22"/>
          <w:szCs w:val="22"/>
        </w:rPr>
        <w:t>teira de identidade n°</w:t>
      </w:r>
      <w:r w:rsidR="008801DB" w:rsidRPr="00527E14">
        <w:rPr>
          <w:rFonts w:ascii="Arial" w:hAnsi="Arial" w:cs="Arial"/>
          <w:sz w:val="22"/>
          <w:szCs w:val="22"/>
        </w:rPr>
        <w:t xml:space="preserve"> </w:t>
      </w:r>
      <w:r w:rsidR="00F3321F">
        <w:rPr>
          <w:rFonts w:ascii="Arial" w:hAnsi="Arial" w:cs="Arial"/>
          <w:sz w:val="22"/>
          <w:szCs w:val="22"/>
        </w:rPr>
        <w:t>5082503821</w:t>
      </w:r>
      <w:r w:rsidR="007E7589" w:rsidRPr="00527E14">
        <w:rPr>
          <w:rFonts w:ascii="Arial" w:hAnsi="Arial" w:cs="Arial"/>
          <w:sz w:val="22"/>
          <w:szCs w:val="22"/>
        </w:rPr>
        <w:t xml:space="preserve">, CPF n° </w:t>
      </w:r>
      <w:r w:rsidR="00F3321F">
        <w:rPr>
          <w:rFonts w:ascii="Arial" w:hAnsi="Arial" w:cs="Arial"/>
          <w:sz w:val="22"/>
          <w:szCs w:val="22"/>
        </w:rPr>
        <w:t>004.869.740-06</w:t>
      </w:r>
      <w:r w:rsidRPr="00527E14">
        <w:rPr>
          <w:rFonts w:ascii="Arial" w:hAnsi="Arial" w:cs="Arial"/>
          <w:sz w:val="22"/>
          <w:szCs w:val="22"/>
        </w:rPr>
        <w:t>, doravante denominada CREDENCIADA.</w:t>
      </w:r>
    </w:p>
    <w:p w:rsidR="000D0F62" w:rsidRPr="00527E14" w:rsidRDefault="000D0F62" w:rsidP="00F123B7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1ª</w:t>
      </w:r>
      <w:r w:rsidRPr="00527E14">
        <w:rPr>
          <w:rFonts w:ascii="Arial" w:hAnsi="Arial" w:cs="Arial"/>
          <w:sz w:val="22"/>
          <w:szCs w:val="22"/>
          <w:u w:val="single"/>
        </w:rPr>
        <w:t xml:space="preserve"> </w:t>
      </w:r>
      <w:r w:rsidRPr="00527E14">
        <w:rPr>
          <w:rFonts w:ascii="Arial" w:hAnsi="Arial" w:cs="Arial"/>
          <w:b/>
          <w:bCs/>
          <w:sz w:val="22"/>
          <w:szCs w:val="22"/>
          <w:u w:val="single"/>
        </w:rPr>
        <w:t>Do Objeto:</w:t>
      </w:r>
      <w:r w:rsidRPr="00527E14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 xml:space="preserve">O presente Termo de Credenciamento objetiva a CASTRAÇÃO DE CADELAS E GATAS, pelo prazo de vigência do credenciamento, a ser executado de acordo com a necessidade. </w:t>
      </w:r>
    </w:p>
    <w:tbl>
      <w:tblPr>
        <w:tblW w:w="90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34"/>
        <w:gridCol w:w="873"/>
        <w:gridCol w:w="1551"/>
        <w:gridCol w:w="985"/>
        <w:gridCol w:w="1133"/>
      </w:tblGrid>
      <w:tr w:rsidR="007F62CF" w:rsidRPr="00527E14" w:rsidTr="00F3321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firstLine="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firstLine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27E14">
              <w:rPr>
                <w:rFonts w:ascii="Arial" w:hAnsi="Arial" w:cs="Arial"/>
                <w:b/>
                <w:sz w:val="22"/>
                <w:szCs w:val="22"/>
              </w:rPr>
              <w:t>Qtde</w:t>
            </w:r>
            <w:proofErr w:type="spellEnd"/>
            <w:r w:rsidR="00F3321F">
              <w:rPr>
                <w:rFonts w:ascii="Arial" w:hAnsi="Arial" w:cs="Arial"/>
                <w:b/>
                <w:sz w:val="22"/>
                <w:szCs w:val="22"/>
              </w:rPr>
              <w:t>. Máxima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8801DB" w:rsidRPr="00527E14" w:rsidTr="00F3321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firstLine="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27E14"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CASTRAÇÃO DE GATAS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280,00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28.000,00</w:t>
            </w:r>
          </w:p>
        </w:tc>
      </w:tr>
      <w:tr w:rsidR="008801DB" w:rsidRPr="00527E14" w:rsidTr="00F3321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firstLine="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27E14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CASTRAÇÃO DE CADELAS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120.000,00</w:t>
            </w:r>
          </w:p>
        </w:tc>
      </w:tr>
    </w:tbl>
    <w:p w:rsidR="007F62CF" w:rsidRPr="00527E14" w:rsidRDefault="007F62CF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2ª Do Preço e Prazo</w:t>
      </w:r>
      <w:r w:rsidRPr="00527E14">
        <w:rPr>
          <w:rFonts w:ascii="Arial" w:hAnsi="Arial" w:cs="Arial"/>
          <w:sz w:val="22"/>
          <w:szCs w:val="22"/>
        </w:rPr>
        <w:t xml:space="preserve">: O preço ajustado entre as partes será de acordo com o constante no </w:t>
      </w:r>
      <w:r w:rsidRPr="00527E14">
        <w:rPr>
          <w:rFonts w:ascii="Arial" w:hAnsi="Arial" w:cs="Arial"/>
          <w:b/>
          <w:bCs/>
          <w:sz w:val="22"/>
          <w:szCs w:val="22"/>
        </w:rPr>
        <w:t xml:space="preserve">Anexo “C” </w:t>
      </w:r>
      <w:r w:rsidRPr="00527E14">
        <w:rPr>
          <w:rFonts w:ascii="Arial" w:hAnsi="Arial" w:cs="Arial"/>
          <w:sz w:val="22"/>
          <w:szCs w:val="22"/>
        </w:rPr>
        <w:t xml:space="preserve">do </w:t>
      </w:r>
      <w:r w:rsidRPr="00527E14">
        <w:rPr>
          <w:rFonts w:ascii="Arial" w:hAnsi="Arial" w:cs="Arial"/>
          <w:b/>
          <w:bCs/>
          <w:sz w:val="22"/>
          <w:szCs w:val="22"/>
        </w:rPr>
        <w:t>Edital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 xml:space="preserve"> de Credenciamento Público n° 01</w:t>
      </w:r>
      <w:r w:rsidRPr="00527E14">
        <w:rPr>
          <w:rFonts w:ascii="Arial" w:hAnsi="Arial" w:cs="Arial"/>
          <w:b/>
          <w:bCs/>
          <w:sz w:val="22"/>
          <w:szCs w:val="22"/>
        </w:rPr>
        <w:t>/202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>1</w:t>
      </w:r>
      <w:r w:rsidRPr="00527E1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27E14">
        <w:rPr>
          <w:rFonts w:ascii="Arial" w:hAnsi="Arial" w:cs="Arial"/>
          <w:sz w:val="22"/>
          <w:szCs w:val="22"/>
        </w:rPr>
        <w:t>que passa a fazer parte do presente Termo de Credenciamento, independentemente de sua transcrição, e aceito pelo credenciado no momento da apresentação de sua proposta,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Parágrafo único. Os valores constantes da Tabela de Preço (Anexo “C”) não poderão ser reajustados.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3ª Da</w:t>
      </w:r>
      <w:proofErr w:type="gramStart"/>
      <w:r w:rsidRPr="00527E14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 w:rsidRPr="00527E14">
        <w:rPr>
          <w:rFonts w:ascii="Arial" w:hAnsi="Arial" w:cs="Arial"/>
          <w:b/>
          <w:sz w:val="22"/>
          <w:szCs w:val="22"/>
          <w:u w:val="single"/>
        </w:rPr>
        <w:t>Prestação dos Serviços:</w:t>
      </w:r>
      <w:r w:rsidRPr="00527E14">
        <w:rPr>
          <w:rFonts w:ascii="Arial" w:hAnsi="Arial" w:cs="Arial"/>
          <w:sz w:val="22"/>
          <w:szCs w:val="22"/>
        </w:rPr>
        <w:t xml:space="preserve"> 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Durante a vigência do credenciamento a contratada deverá: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1º prestar os esclarecimentos que forem solicitados pelo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, cujas reclamações se </w:t>
      </w:r>
      <w:proofErr w:type="gramStart"/>
      <w:r w:rsidRPr="00527E14">
        <w:rPr>
          <w:rFonts w:ascii="Arial" w:hAnsi="Arial" w:cs="Arial"/>
          <w:sz w:val="22"/>
          <w:szCs w:val="22"/>
        </w:rPr>
        <w:t>obriga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a atender prontamente;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lastRenderedPageBreak/>
        <w:t>2º Permitir o acesso dos servidores na sede da empresa quando solicitado pelo Município.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3º Garantir a execução dos serviços durante a vigência do credenciamento.</w:t>
      </w:r>
    </w:p>
    <w:p w:rsidR="0053366D" w:rsidRPr="00527E14" w:rsidRDefault="0053366D" w:rsidP="00F123B7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4º Comunicar formalmente ao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 com antecedência mínima de 30 (trinta) dias, os motivos de ordem técnica que impossibilitem a continuidade da prestação dos serviços, ou a eminência de fatos que possam prejudicar a perfeita continuidade do objeto do presente Edital.</w:t>
      </w:r>
    </w:p>
    <w:p w:rsidR="0053366D" w:rsidRPr="00527E14" w:rsidRDefault="0053366D" w:rsidP="00F123B7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5º A credenciada somente poderá realizar os serviços após a aprovação da Secretaria Municipal de Agricultura e Meio Ambiente.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4ª Das Fontes de Recursos</w:t>
      </w:r>
      <w:r w:rsidRPr="00527E14">
        <w:rPr>
          <w:rFonts w:ascii="Arial" w:hAnsi="Arial" w:cs="Arial"/>
          <w:sz w:val="22"/>
          <w:szCs w:val="22"/>
        </w:rPr>
        <w:t>: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>As despesas decorrentes deste Termo de Credenciamento correrão por conta do orçamento geral do Município:</w:t>
      </w:r>
    </w:p>
    <w:p w:rsidR="0053366D" w:rsidRPr="00527E14" w:rsidRDefault="0053366D" w:rsidP="00F123B7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24920.05.02.18.609.0143.2169.3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3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3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90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39.000000.0001 – SECRETARIA MUNICIPAL DE AGRICULTURA E MEIO AMBIENTE.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Parágrafo único: Nos exercícios seguintes, nas dotações orçamentárias serão as definidas nas respectivas leis orçamentárias anuais, sendo automaticamente </w:t>
      </w:r>
      <w:proofErr w:type="gramStart"/>
      <w:r w:rsidRPr="00527E14">
        <w:rPr>
          <w:rFonts w:ascii="Arial" w:hAnsi="Arial" w:cs="Arial"/>
          <w:sz w:val="22"/>
          <w:szCs w:val="22"/>
        </w:rPr>
        <w:t>alteradas independente das respectivas transcrições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. </w:t>
      </w:r>
    </w:p>
    <w:p w:rsidR="0053366D" w:rsidRPr="00527E14" w:rsidRDefault="0053366D" w:rsidP="00F123B7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5ª Do Pagamento</w:t>
      </w:r>
      <w:r w:rsidRPr="00527E14">
        <w:rPr>
          <w:rFonts w:ascii="Arial" w:hAnsi="Arial" w:cs="Arial"/>
          <w:sz w:val="22"/>
          <w:szCs w:val="22"/>
        </w:rPr>
        <w:t>: O pagamento será efetuado em até o 15º (décimo quinto) dia do mês seguinte proporcional aos serviços executados no período, pela Administração Municipal.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 o valor a ser pago na forma do caput da presente cláusula será proporcional ao exame realizado no período e pelo valor previsto na tabela de preços estabelecida no anexo “c”.</w:t>
      </w:r>
    </w:p>
    <w:p w:rsidR="0053366D" w:rsidRPr="00527E14" w:rsidRDefault="0053366D" w:rsidP="00F123B7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§ 2º não haverá qualquer pagamento adicional que não seja o valor previsto na tabela de preços estabelecida no anexo “C”.</w:t>
      </w:r>
    </w:p>
    <w:p w:rsidR="0053366D" w:rsidRPr="00527E14" w:rsidRDefault="0053366D" w:rsidP="00F123B7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527E14">
        <w:rPr>
          <w:rFonts w:ascii="Arial" w:hAnsi="Arial" w:cs="Arial"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6ª Da Vigência</w:t>
      </w:r>
      <w:r w:rsidRPr="00527E14">
        <w:rPr>
          <w:rFonts w:ascii="Arial" w:hAnsi="Arial" w:cs="Arial"/>
          <w:sz w:val="22"/>
          <w:szCs w:val="22"/>
        </w:rPr>
        <w:t xml:space="preserve">: O presente termo de credenciamento terá prazo de vigência até </w:t>
      </w:r>
      <w:r w:rsidR="001A2597">
        <w:rPr>
          <w:rFonts w:ascii="Arial" w:hAnsi="Arial" w:cs="Arial"/>
          <w:sz w:val="22"/>
          <w:szCs w:val="22"/>
        </w:rPr>
        <w:t>11</w:t>
      </w:r>
      <w:r w:rsidRPr="00527E14">
        <w:rPr>
          <w:rFonts w:ascii="Arial" w:hAnsi="Arial" w:cs="Arial"/>
          <w:sz w:val="22"/>
          <w:szCs w:val="22"/>
        </w:rPr>
        <w:t>/</w:t>
      </w:r>
      <w:r w:rsidR="001A2597">
        <w:rPr>
          <w:rFonts w:ascii="Arial" w:hAnsi="Arial" w:cs="Arial"/>
          <w:sz w:val="22"/>
          <w:szCs w:val="22"/>
        </w:rPr>
        <w:t>02</w:t>
      </w:r>
      <w:r w:rsidRPr="00527E14">
        <w:rPr>
          <w:rFonts w:ascii="Arial" w:hAnsi="Arial" w:cs="Arial"/>
          <w:sz w:val="22"/>
          <w:szCs w:val="22"/>
        </w:rPr>
        <w:t>/202</w:t>
      </w:r>
      <w:r w:rsidR="001A2597">
        <w:rPr>
          <w:rFonts w:ascii="Arial" w:hAnsi="Arial" w:cs="Arial"/>
          <w:sz w:val="22"/>
          <w:szCs w:val="22"/>
        </w:rPr>
        <w:t>3</w:t>
      </w:r>
      <w:r w:rsidRPr="00527E14">
        <w:rPr>
          <w:rFonts w:ascii="Arial" w:hAnsi="Arial" w:cs="Arial"/>
          <w:sz w:val="22"/>
          <w:szCs w:val="22"/>
        </w:rPr>
        <w:t>, com início na data da assinatura do presente termo de credenciamento.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 a vigência estabelecida no caput da presente cláusula não poderá ser renovada em período iguais e sucessivos, de acordo com a vigência do edital de CREDENCIAMENTO PÚBLICO Nº 0</w:t>
      </w:r>
      <w:r w:rsidR="000D0F62" w:rsidRPr="00527E14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>/202</w:t>
      </w:r>
      <w:r w:rsidR="000D0F62" w:rsidRPr="00527E14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>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Durante a vigência do presente termo de credenciamento, obrigatoriamente o credenciado deverá manter a habilitação do edi</w:t>
      </w:r>
      <w:r w:rsidR="00527E14" w:rsidRPr="00527E14">
        <w:rPr>
          <w:rFonts w:ascii="Arial" w:hAnsi="Arial" w:cs="Arial"/>
          <w:sz w:val="22"/>
          <w:szCs w:val="22"/>
        </w:rPr>
        <w:t>tal de Credenciamento Público 01</w:t>
      </w:r>
      <w:r w:rsidRPr="00527E14">
        <w:rPr>
          <w:rFonts w:ascii="Arial" w:hAnsi="Arial" w:cs="Arial"/>
          <w:sz w:val="22"/>
          <w:szCs w:val="22"/>
        </w:rPr>
        <w:t>/202</w:t>
      </w:r>
      <w:r w:rsidR="00527E14" w:rsidRPr="00527E14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 xml:space="preserve">.  </w:t>
      </w:r>
    </w:p>
    <w:p w:rsidR="0053366D" w:rsidRPr="00527E14" w:rsidRDefault="0053366D" w:rsidP="00F123B7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7ª Da Apresentação das Contas e das Condições de Pagamento</w:t>
      </w:r>
      <w:r w:rsidRPr="00527E14">
        <w:rPr>
          <w:rFonts w:ascii="Arial" w:hAnsi="Arial" w:cs="Arial"/>
          <w:b/>
          <w:sz w:val="22"/>
          <w:szCs w:val="22"/>
        </w:rPr>
        <w:t xml:space="preserve">: </w:t>
      </w:r>
      <w:r w:rsidRPr="00527E14">
        <w:rPr>
          <w:rFonts w:ascii="Arial" w:hAnsi="Arial" w:cs="Arial"/>
          <w:sz w:val="22"/>
          <w:szCs w:val="22"/>
        </w:rPr>
        <w:t xml:space="preserve">O Município realizará o controle das ordens de serviço, realizando Relatórios Gerenciais dos mesmos ou outro documento que venha a substitui-lo, que deverão vir assinados pelas partes </w:t>
      </w:r>
      <w:r w:rsidRPr="00527E14">
        <w:rPr>
          <w:rFonts w:ascii="Arial" w:hAnsi="Arial" w:cs="Arial"/>
          <w:sz w:val="22"/>
          <w:szCs w:val="22"/>
        </w:rPr>
        <w:lastRenderedPageBreak/>
        <w:t>interessadas.</w:t>
      </w:r>
    </w:p>
    <w:p w:rsidR="0053366D" w:rsidRPr="00527E14" w:rsidRDefault="0053366D" w:rsidP="00F123B7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§ 1º Na emissão do relatório previsto no caput da presente cláusula, o responsável técnico do Município de Tapejara, fará a liquidação das despesas conforme preceitua a Lei Federal n.º 4.320, de 17 de março de 1.964, em seu art. 63.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No ato de pagamento será anexado obrigatoriamente ao relatório previsto no § 1º da presente Cláusula, no qual deverá constar a data do mesmo, a forma de pagamento e cópia do recibo/transferência de depósito em conta bancária.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8ª Das Obrigações dos Credenciados</w:t>
      </w:r>
      <w:r w:rsidRPr="00527E14">
        <w:rPr>
          <w:rFonts w:ascii="Arial" w:hAnsi="Arial" w:cs="Arial"/>
          <w:sz w:val="22"/>
          <w:szCs w:val="22"/>
        </w:rPr>
        <w:t>: Para o cumprimento do objeto deste Termo de Credenciamento, os Credenciados obrigam-se: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 - Prestar os esclarecimentos que forem solicitados pelo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, cujas reclamações se </w:t>
      </w:r>
      <w:proofErr w:type="gramStart"/>
      <w:r w:rsidRPr="00527E14">
        <w:rPr>
          <w:rFonts w:ascii="Arial" w:hAnsi="Arial" w:cs="Arial"/>
          <w:sz w:val="22"/>
          <w:szCs w:val="22"/>
        </w:rPr>
        <w:t>obriga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a atender prontamente;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 - Permitir o acesso dos servidores na sede da empresa quando solicitado pelo Município.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III - Garantir a execução dos serviços durante a vigência do credenciamento.</w:t>
      </w:r>
    </w:p>
    <w:p w:rsidR="0053366D" w:rsidRPr="00527E14" w:rsidRDefault="0053366D" w:rsidP="00F123B7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IV - Comunicar formalmente ao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 com antecedência mínima de 30 (trinta) dias, os motivos de ordem técnica que impossibilitem a continuidade da prestação dos serviços, ou a eminência de fatos que possam prejudicar a perfeita continuidade do objeto do presente Edital.</w:t>
      </w:r>
    </w:p>
    <w:p w:rsidR="0053366D" w:rsidRPr="00527E14" w:rsidRDefault="0053366D" w:rsidP="00F123B7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V - A credenciada somente poderá realizar os serviços após a aprovação da Secretaria Municipal de Agricultura e Meio Ambiente.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bCs/>
          <w:sz w:val="22"/>
          <w:szCs w:val="22"/>
          <w:u w:val="single"/>
        </w:rPr>
        <w:t>9ª Das Obrigações do Município</w:t>
      </w:r>
      <w:r w:rsidRPr="00527E14">
        <w:rPr>
          <w:rFonts w:ascii="Arial" w:hAnsi="Arial" w:cs="Arial"/>
          <w:sz w:val="22"/>
          <w:szCs w:val="22"/>
        </w:rPr>
        <w:t xml:space="preserve"> - são obrigações do Município: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 - Responsabilizar-se integralmente pela seleção das credenciadas que prestarão os serviços: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 - Notificar ao Credenciado qualquer irregularidade verificada na execução dos serviços;</w:t>
      </w:r>
    </w:p>
    <w:p w:rsidR="0053366D" w:rsidRPr="00527E14" w:rsidRDefault="0053366D" w:rsidP="00F123B7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III - Realizar os pagamentos, cumprir os prazos e condições estabelecidas no Edital de Credenciamento conforme Tabela de Preços do Anexo “C” </w:t>
      </w:r>
      <w:proofErr w:type="gramStart"/>
      <w:r w:rsidRPr="00527E14">
        <w:rPr>
          <w:rFonts w:ascii="Arial" w:hAnsi="Arial" w:cs="Arial"/>
          <w:sz w:val="22"/>
          <w:szCs w:val="22"/>
        </w:rPr>
        <w:t>;</w:t>
      </w:r>
      <w:proofErr w:type="gramEnd"/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10ª Das Penalidades:</w:t>
      </w:r>
      <w:r w:rsidRPr="00527E14">
        <w:rPr>
          <w:rFonts w:ascii="Arial" w:hAnsi="Arial" w:cs="Arial"/>
          <w:sz w:val="22"/>
          <w:szCs w:val="22"/>
        </w:rPr>
        <w:t xml:space="preserve"> O descumprimento total ou parcial das obrigações assumidas com o credenciamento sujeitará o Credenciado, no que couber, às sanções previstas no capítulo IV da lei 8.666/93, garantida prévia defesa e do contraditório, ficando ainda, estipuladas as seguintes penalidades, pelo não cumprimento de quaisquer obrigações assumidas com o credenciamento: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 – advertência por escrito;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lastRenderedPageBreak/>
        <w:t xml:space="preserve">II – suspensão temporária do credenciamento, por prazo não superior a </w:t>
      </w:r>
      <w:proofErr w:type="gramStart"/>
      <w:r w:rsidRPr="00527E14">
        <w:rPr>
          <w:rFonts w:ascii="Arial" w:hAnsi="Arial" w:cs="Arial"/>
          <w:sz w:val="22"/>
          <w:szCs w:val="22"/>
        </w:rPr>
        <w:t>2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(dois) meses;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III – cancelamento do credenciamento.</w:t>
      </w:r>
    </w:p>
    <w:p w:rsidR="0053366D" w:rsidRPr="00527E14" w:rsidRDefault="0053366D" w:rsidP="00F123B7">
      <w:pPr>
        <w:pStyle w:val="TextosemFormatao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 xml:space="preserve">As sanções poderão ser aplicadas independentemente de terem os credenciados sido penalizados em contrato, facultada a defesa prévia e do contraditório no respectivo processo, no prazo de </w:t>
      </w:r>
      <w:proofErr w:type="gramStart"/>
      <w:r w:rsidRPr="00527E14">
        <w:rPr>
          <w:rFonts w:ascii="Arial" w:hAnsi="Arial" w:cs="Arial"/>
          <w:sz w:val="22"/>
          <w:szCs w:val="22"/>
        </w:rPr>
        <w:t>5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(cinco) dias úteis, a contar da ciência do ocorrido.</w:t>
      </w:r>
    </w:p>
    <w:p w:rsidR="0053366D" w:rsidRPr="00527E14" w:rsidRDefault="0053366D" w:rsidP="00F123B7">
      <w:pPr>
        <w:pStyle w:val="TextosemFormatao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ocorrerá o descredenciamento automático do credenciado o não atendimento e manutenção das condições estabelecidas no Edital de Credenciamento Público n</w:t>
      </w:r>
      <w:r w:rsidRPr="00527E14">
        <w:rPr>
          <w:rFonts w:ascii="Arial" w:hAnsi="Arial" w:cs="Arial"/>
          <w:b/>
          <w:bCs/>
          <w:sz w:val="22"/>
          <w:szCs w:val="22"/>
        </w:rPr>
        <w:t>° 0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>1</w:t>
      </w:r>
      <w:r w:rsidRPr="00527E14">
        <w:rPr>
          <w:rFonts w:ascii="Arial" w:hAnsi="Arial" w:cs="Arial"/>
          <w:b/>
          <w:bCs/>
          <w:sz w:val="22"/>
          <w:szCs w:val="22"/>
        </w:rPr>
        <w:t>/202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 xml:space="preserve">, que passa a fazer parte do presente Termo, independentemente de sua transcrição.   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11ª Da Rescisão</w:t>
      </w:r>
      <w:r w:rsidRPr="00527E14">
        <w:rPr>
          <w:rFonts w:ascii="Arial" w:hAnsi="Arial" w:cs="Arial"/>
          <w:b/>
          <w:sz w:val="22"/>
          <w:szCs w:val="22"/>
        </w:rPr>
        <w:t xml:space="preserve">: </w:t>
      </w:r>
      <w:r w:rsidRPr="00527E14">
        <w:rPr>
          <w:rFonts w:ascii="Arial" w:hAnsi="Arial" w:cs="Arial"/>
          <w:sz w:val="22"/>
          <w:szCs w:val="22"/>
        </w:rPr>
        <w:t xml:space="preserve">A rescisão contratual obedecerá às disposições contidas nos art. </w:t>
      </w:r>
      <w:proofErr w:type="gramStart"/>
      <w:r w:rsidRPr="00527E14">
        <w:rPr>
          <w:rFonts w:ascii="Arial" w:hAnsi="Arial" w:cs="Arial"/>
          <w:sz w:val="22"/>
          <w:szCs w:val="22"/>
        </w:rPr>
        <w:t>77 a 80 da lei federal nº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8.666/93, com as alterações introduzidas pela lei federal nº 8.883/94.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 Em caso de rescisão do presente Termo de Credenciamento por parte do Município de Tapejara não caberá ao Credenciado direito a qualquer indenização, salvo na hipótese do art. 79, § 2º da lei federal nº 8666/93, alterada pela lei federal nº 8883/94.</w:t>
      </w:r>
    </w:p>
    <w:p w:rsidR="0053366D" w:rsidRPr="00527E14" w:rsidRDefault="0053366D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Haverá rescisão deste Termo de Credenciamento se for comprovada qualquer irregularidade nos fornecimentos, tanto dos produtos fornecidos, como dos seus preços, e os Credenciados estarão sujeitos ao ressarcimento e penalidades previstas em lei.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12ª Da cessão ou Transferência: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>O presente Termo de Credenciamento não poderá ser objeto de cessão ou transferência, no todo ou em parte.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13ª Da Publicação do Termo de Credenciamento:</w:t>
      </w:r>
      <w:r w:rsidRPr="00527E14">
        <w:rPr>
          <w:rFonts w:ascii="Arial" w:hAnsi="Arial" w:cs="Arial"/>
          <w:sz w:val="22"/>
          <w:szCs w:val="22"/>
        </w:rPr>
        <w:t xml:space="preserve"> dentro do prazo legal, o Município providenciará a publicação do extrato do presente Termo de Credenciamento. 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14ª Das Condições Gerais</w:t>
      </w:r>
      <w:r w:rsidRPr="00527E14">
        <w:rPr>
          <w:rFonts w:ascii="Arial" w:hAnsi="Arial" w:cs="Arial"/>
          <w:bCs/>
          <w:sz w:val="22"/>
          <w:szCs w:val="22"/>
        </w:rPr>
        <w:t>: são condições gerais do presente termo de credenciamento: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 – e</w:t>
      </w:r>
      <w:r w:rsidRPr="00527E14">
        <w:rPr>
          <w:rFonts w:ascii="Arial" w:hAnsi="Arial" w:cs="Arial"/>
          <w:bCs/>
          <w:sz w:val="22"/>
          <w:szCs w:val="22"/>
        </w:rPr>
        <w:t>m caso de atraso na entrega</w:t>
      </w:r>
      <w:r w:rsidRPr="00527E14">
        <w:rPr>
          <w:rFonts w:ascii="Arial" w:hAnsi="Arial" w:cs="Arial"/>
          <w:sz w:val="22"/>
          <w:szCs w:val="22"/>
        </w:rPr>
        <w:t xml:space="preserve"> de relatórios gerenciais do responsável técnico do Município, por retardamento de informações ou omissões de responsabilidade dos credenciados, o p</w:t>
      </w:r>
      <w:r w:rsidRPr="00527E14">
        <w:rPr>
          <w:rFonts w:ascii="Arial" w:hAnsi="Arial" w:cs="Arial"/>
          <w:bCs/>
          <w:sz w:val="22"/>
          <w:szCs w:val="22"/>
        </w:rPr>
        <w:t>agamento será retardado proporcionalmente.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bCs/>
          <w:sz w:val="22"/>
          <w:szCs w:val="22"/>
        </w:rPr>
        <w:t xml:space="preserve">II – a remuneração recebida pelos </w:t>
      </w:r>
      <w:r w:rsidRPr="00527E14">
        <w:rPr>
          <w:rFonts w:ascii="Arial" w:hAnsi="Arial" w:cs="Arial"/>
          <w:sz w:val="22"/>
          <w:szCs w:val="22"/>
        </w:rPr>
        <w:t>credenciados</w:t>
      </w:r>
      <w:r w:rsidRPr="00527E14">
        <w:rPr>
          <w:rFonts w:ascii="Arial" w:hAnsi="Arial" w:cs="Arial"/>
          <w:bCs/>
          <w:sz w:val="22"/>
          <w:szCs w:val="22"/>
        </w:rPr>
        <w:t xml:space="preserve"> não gerará direito adquirido ou ato jurídico perfeito, não havendo nenhum vínculo de natureza trabalhista, previdenciária ou indenizatórias.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Cs/>
          <w:sz w:val="22"/>
          <w:szCs w:val="22"/>
        </w:rPr>
        <w:t xml:space="preserve">III – os credenciados </w:t>
      </w:r>
      <w:r w:rsidRPr="00527E14">
        <w:rPr>
          <w:rFonts w:ascii="Arial" w:hAnsi="Arial" w:cs="Arial"/>
          <w:sz w:val="22"/>
          <w:szCs w:val="22"/>
        </w:rPr>
        <w:t xml:space="preserve">poderão descredenciar-se desde que comunique oficialmente ao </w:t>
      </w:r>
      <w:r w:rsidRPr="00527E14">
        <w:rPr>
          <w:rFonts w:ascii="Arial" w:hAnsi="Arial" w:cs="Arial"/>
          <w:bCs/>
          <w:sz w:val="22"/>
          <w:szCs w:val="22"/>
        </w:rPr>
        <w:t xml:space="preserve">município, </w:t>
      </w:r>
      <w:r w:rsidRPr="00527E14">
        <w:rPr>
          <w:rFonts w:ascii="Arial" w:hAnsi="Arial" w:cs="Arial"/>
          <w:sz w:val="22"/>
          <w:szCs w:val="22"/>
        </w:rPr>
        <w:t>com antecedência mínima de 30 (trinta) dias.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IV – é vedado aos </w:t>
      </w:r>
      <w:r w:rsidRPr="00527E14">
        <w:rPr>
          <w:rFonts w:ascii="Arial" w:hAnsi="Arial" w:cs="Arial"/>
          <w:bCs/>
          <w:sz w:val="22"/>
          <w:szCs w:val="22"/>
        </w:rPr>
        <w:t>credenciados</w:t>
      </w:r>
      <w:r w:rsidRPr="00527E14">
        <w:rPr>
          <w:rFonts w:ascii="Arial" w:hAnsi="Arial" w:cs="Arial"/>
          <w:sz w:val="22"/>
          <w:szCs w:val="22"/>
        </w:rPr>
        <w:t xml:space="preserve"> delegar ou transferir a terceiros, em todo ou em parte o objeto previsto neste termo;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lastRenderedPageBreak/>
        <w:t xml:space="preserve">V – os casos omissos serão discutidos e analisados pelo </w:t>
      </w:r>
      <w:r w:rsidRPr="00527E14">
        <w:rPr>
          <w:rFonts w:ascii="Arial" w:hAnsi="Arial" w:cs="Arial"/>
          <w:bCs/>
          <w:sz w:val="22"/>
          <w:szCs w:val="22"/>
        </w:rPr>
        <w:t xml:space="preserve">município </w:t>
      </w:r>
      <w:r w:rsidRPr="00527E14">
        <w:rPr>
          <w:rFonts w:ascii="Arial" w:hAnsi="Arial" w:cs="Arial"/>
          <w:sz w:val="22"/>
          <w:szCs w:val="22"/>
        </w:rPr>
        <w:t xml:space="preserve">sob os aspectos da legislação pertinente, visando sempre </w:t>
      </w:r>
      <w:proofErr w:type="gramStart"/>
      <w:r w:rsidRPr="00527E14">
        <w:rPr>
          <w:rFonts w:ascii="Arial" w:hAnsi="Arial" w:cs="Arial"/>
          <w:sz w:val="22"/>
          <w:szCs w:val="22"/>
        </w:rPr>
        <w:t>a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melhoria das estradas vicinais e execução de obras públicas da administração.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VI – O presente Termo de Credenciamento rege-se pelas disposições expressas na lei federal n° 8.666/93 de 21 de junho de 1.993 e demais alterações posteriores vigentes e pelos preceitos do direito público, aplicando-se lhe supletivamente os princípios da teoria geral dos contratos e as disposições do direito privado.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VII – passa fazer parte integrante do presente Termo de Credenciamento o Edital de Credenciamento Público n° </w:t>
      </w:r>
      <w:r w:rsidRPr="00527E14">
        <w:rPr>
          <w:rFonts w:ascii="Arial" w:hAnsi="Arial" w:cs="Arial"/>
          <w:b/>
          <w:sz w:val="22"/>
          <w:szCs w:val="22"/>
        </w:rPr>
        <w:t>0</w:t>
      </w:r>
      <w:r w:rsidR="00527E14">
        <w:rPr>
          <w:rFonts w:ascii="Arial" w:hAnsi="Arial" w:cs="Arial"/>
          <w:b/>
          <w:sz w:val="22"/>
          <w:szCs w:val="22"/>
        </w:rPr>
        <w:t>1/2021</w:t>
      </w:r>
      <w:r w:rsidRPr="00527E14">
        <w:rPr>
          <w:rFonts w:ascii="Arial" w:hAnsi="Arial" w:cs="Arial"/>
          <w:sz w:val="22"/>
          <w:szCs w:val="22"/>
        </w:rPr>
        <w:t xml:space="preserve"> e seus respectivos anexos.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15ª Da Fiscalização: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 xml:space="preserve">Será designado o funcionário público </w:t>
      </w:r>
      <w:r w:rsidR="00527E14">
        <w:rPr>
          <w:rFonts w:ascii="Arial" w:hAnsi="Arial" w:cs="Arial"/>
          <w:sz w:val="22"/>
          <w:szCs w:val="22"/>
        </w:rPr>
        <w:t xml:space="preserve">Rafael Augusto </w:t>
      </w:r>
      <w:proofErr w:type="spellStart"/>
      <w:r w:rsidR="00527E14">
        <w:rPr>
          <w:rFonts w:ascii="Arial" w:hAnsi="Arial" w:cs="Arial"/>
          <w:sz w:val="22"/>
          <w:szCs w:val="22"/>
        </w:rPr>
        <w:t>Bedendo</w:t>
      </w:r>
      <w:proofErr w:type="spellEnd"/>
      <w:r w:rsidR="00527E14">
        <w:rPr>
          <w:rFonts w:ascii="Arial" w:hAnsi="Arial" w:cs="Arial"/>
          <w:sz w:val="22"/>
          <w:szCs w:val="22"/>
        </w:rPr>
        <w:t>,</w:t>
      </w:r>
      <w:r w:rsidRPr="00527E14">
        <w:rPr>
          <w:rFonts w:ascii="Arial" w:hAnsi="Arial" w:cs="Arial"/>
          <w:sz w:val="22"/>
          <w:szCs w:val="22"/>
        </w:rPr>
        <w:t xml:space="preserve"> CPF: </w:t>
      </w:r>
      <w:r w:rsidR="00527E14">
        <w:rPr>
          <w:rFonts w:ascii="Arial" w:hAnsi="Arial" w:cs="Arial"/>
          <w:sz w:val="22"/>
          <w:szCs w:val="22"/>
        </w:rPr>
        <w:t>035.256.120-36</w:t>
      </w:r>
      <w:r w:rsidRPr="00527E14">
        <w:rPr>
          <w:rFonts w:ascii="Arial" w:hAnsi="Arial" w:cs="Arial"/>
          <w:sz w:val="22"/>
          <w:szCs w:val="22"/>
        </w:rPr>
        <w:t>, responsável pela fiscalização dos serviços.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16ª Do Foro</w:t>
      </w:r>
      <w:r w:rsidRPr="00527E14">
        <w:rPr>
          <w:rFonts w:ascii="Arial" w:hAnsi="Arial" w:cs="Arial"/>
          <w:bCs/>
          <w:sz w:val="22"/>
          <w:szCs w:val="22"/>
        </w:rPr>
        <w:t>:</w:t>
      </w:r>
      <w:r w:rsidRPr="00527E14">
        <w:rPr>
          <w:rFonts w:ascii="Arial" w:hAnsi="Arial" w:cs="Arial"/>
          <w:sz w:val="22"/>
          <w:szCs w:val="22"/>
        </w:rPr>
        <w:t xml:space="preserve"> O Foro competente para solução das pendências deste instrumento é o da Comarca de Tapejara, Estado do Rio Grande do Sul.</w:t>
      </w: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E, por estarem justos e contratados firmam o presente em 0</w:t>
      </w:r>
      <w:r w:rsidR="00527E14">
        <w:rPr>
          <w:rFonts w:ascii="Arial" w:hAnsi="Arial" w:cs="Arial"/>
          <w:sz w:val="22"/>
          <w:szCs w:val="22"/>
        </w:rPr>
        <w:t>3 (três</w:t>
      </w:r>
      <w:r w:rsidRPr="00527E14">
        <w:rPr>
          <w:rFonts w:ascii="Arial" w:hAnsi="Arial" w:cs="Arial"/>
          <w:sz w:val="22"/>
          <w:szCs w:val="22"/>
        </w:rPr>
        <w:t>) vias de igual teor e forma.</w:t>
      </w:r>
    </w:p>
    <w:p w:rsidR="0053366D" w:rsidRPr="00527E14" w:rsidRDefault="0053366D" w:rsidP="00F123B7">
      <w:pPr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Tapejara/RS, </w:t>
      </w:r>
      <w:r w:rsidR="001A2597">
        <w:rPr>
          <w:rFonts w:ascii="Arial" w:hAnsi="Arial" w:cs="Arial"/>
          <w:sz w:val="22"/>
          <w:szCs w:val="22"/>
        </w:rPr>
        <w:t>11</w:t>
      </w:r>
      <w:r w:rsidRPr="00527E14">
        <w:rPr>
          <w:rFonts w:ascii="Arial" w:hAnsi="Arial" w:cs="Arial"/>
          <w:sz w:val="22"/>
          <w:szCs w:val="22"/>
        </w:rPr>
        <w:t xml:space="preserve"> de </w:t>
      </w:r>
      <w:r w:rsidR="001A2597">
        <w:rPr>
          <w:rFonts w:ascii="Arial" w:hAnsi="Arial" w:cs="Arial"/>
          <w:sz w:val="22"/>
          <w:szCs w:val="22"/>
        </w:rPr>
        <w:t>fevereiro</w:t>
      </w:r>
      <w:r w:rsidRPr="00527E14">
        <w:rPr>
          <w:rFonts w:ascii="Arial" w:hAnsi="Arial" w:cs="Arial"/>
          <w:sz w:val="22"/>
          <w:szCs w:val="22"/>
        </w:rPr>
        <w:t xml:space="preserve"> de 202</w:t>
      </w:r>
      <w:r w:rsidR="001A2597">
        <w:rPr>
          <w:rFonts w:ascii="Arial" w:hAnsi="Arial" w:cs="Arial"/>
          <w:sz w:val="22"/>
          <w:szCs w:val="22"/>
        </w:rPr>
        <w:t>2</w:t>
      </w:r>
      <w:r w:rsidRPr="00527E14">
        <w:rPr>
          <w:rFonts w:ascii="Arial" w:hAnsi="Arial" w:cs="Arial"/>
          <w:sz w:val="22"/>
          <w:szCs w:val="22"/>
        </w:rPr>
        <w:t>.</w:t>
      </w:r>
    </w:p>
    <w:p w:rsidR="0053366D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63F87" w:rsidRPr="00527E14" w:rsidRDefault="00B63F87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3366D" w:rsidRPr="00867DEF" w:rsidRDefault="0053366D" w:rsidP="00F123B7">
      <w:pPr>
        <w:pStyle w:val="TextosemFormata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867DE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53366D" w:rsidRPr="00867DEF" w:rsidRDefault="00527E14" w:rsidP="00F123B7">
      <w:pPr>
        <w:pStyle w:val="TextosemFormata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867DEF">
        <w:rPr>
          <w:rFonts w:ascii="Arial" w:hAnsi="Arial" w:cs="Arial"/>
          <w:color w:val="000000"/>
          <w:sz w:val="22"/>
          <w:szCs w:val="22"/>
        </w:rPr>
        <w:t>Evanir Wolff</w:t>
      </w:r>
    </w:p>
    <w:p w:rsidR="0053366D" w:rsidRPr="00527E14" w:rsidRDefault="0053366D" w:rsidP="00F123B7">
      <w:pPr>
        <w:pStyle w:val="TextosemFormata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527E14">
        <w:rPr>
          <w:rFonts w:ascii="Arial" w:hAnsi="Arial" w:cs="Arial"/>
          <w:color w:val="000000"/>
          <w:sz w:val="22"/>
          <w:szCs w:val="22"/>
        </w:rPr>
        <w:t>Prefeito Municipal</w:t>
      </w:r>
    </w:p>
    <w:p w:rsidR="0053366D" w:rsidRPr="00527E14" w:rsidRDefault="0053366D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527E14" w:rsidRDefault="00527E14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B63F87" w:rsidRPr="00527E14" w:rsidRDefault="00B63F87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527E14" w:rsidRPr="00527E14" w:rsidRDefault="00527E14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bCs/>
          <w:sz w:val="22"/>
          <w:szCs w:val="22"/>
        </w:rPr>
        <w:t>__________________________________________________</w:t>
      </w:r>
    </w:p>
    <w:p w:rsidR="00BC6DB1" w:rsidRPr="00527E14" w:rsidRDefault="001A2597" w:rsidP="001A25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>ROMBALDI &amp; ROMBALDI COMÉRCIO DE ARTIGOS VETERINÁRIOS LTDA (CENTERVET)</w:t>
      </w:r>
    </w:p>
    <w:sectPr w:rsidR="00BC6DB1" w:rsidRPr="00527E14" w:rsidSect="000D0F62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6D"/>
    <w:rsid w:val="000D0F62"/>
    <w:rsid w:val="001504F7"/>
    <w:rsid w:val="001A2597"/>
    <w:rsid w:val="00427CF8"/>
    <w:rsid w:val="00527E14"/>
    <w:rsid w:val="0053366D"/>
    <w:rsid w:val="005E185F"/>
    <w:rsid w:val="00772FB8"/>
    <w:rsid w:val="007E7589"/>
    <w:rsid w:val="007F62CF"/>
    <w:rsid w:val="00867DEF"/>
    <w:rsid w:val="008801DB"/>
    <w:rsid w:val="008D3294"/>
    <w:rsid w:val="009A2A4F"/>
    <w:rsid w:val="009D594C"/>
    <w:rsid w:val="00AC4D0A"/>
    <w:rsid w:val="00B44A58"/>
    <w:rsid w:val="00B63F87"/>
    <w:rsid w:val="00BC6DB1"/>
    <w:rsid w:val="00D025AA"/>
    <w:rsid w:val="00ED7146"/>
    <w:rsid w:val="00F123B7"/>
    <w:rsid w:val="00F3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3366D"/>
    <w:pPr>
      <w:keepNext/>
      <w:ind w:left="85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336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3366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3366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366D"/>
    <w:pPr>
      <w:ind w:left="708"/>
    </w:pPr>
  </w:style>
  <w:style w:type="table" w:styleId="Tabelacomgrade">
    <w:name w:val="Table Grid"/>
    <w:basedOn w:val="Tabelanormal"/>
    <w:uiPriority w:val="59"/>
    <w:rsid w:val="0088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3366D"/>
    <w:pPr>
      <w:keepNext/>
      <w:ind w:left="85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336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3366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3366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366D"/>
    <w:pPr>
      <w:ind w:left="708"/>
    </w:pPr>
  </w:style>
  <w:style w:type="table" w:styleId="Tabelacomgrade">
    <w:name w:val="Table Grid"/>
    <w:basedOn w:val="Tabelanormal"/>
    <w:uiPriority w:val="59"/>
    <w:rsid w:val="0088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2B37-F85D-4AFF-AD13-2811ECCD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1545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Licita-02</cp:lastModifiedBy>
  <cp:revision>14</cp:revision>
  <cp:lastPrinted>2022-02-11T18:54:00Z</cp:lastPrinted>
  <dcterms:created xsi:type="dcterms:W3CDTF">2021-12-20T14:10:00Z</dcterms:created>
  <dcterms:modified xsi:type="dcterms:W3CDTF">2022-02-11T18:54:00Z</dcterms:modified>
</cp:coreProperties>
</file>